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11E3" w14:textId="7B05E246" w:rsidR="004A6C51" w:rsidRDefault="008365CE" w:rsidP="004A6C51">
      <w:pPr>
        <w:jc w:val="center"/>
        <w:rPr>
          <w:b/>
          <w:bCs/>
          <w:sz w:val="28"/>
          <w:szCs w:val="28"/>
        </w:rPr>
      </w:pPr>
      <w:bookmarkStart w:id="0" w:name="_Hlk136867604"/>
      <w:r>
        <w:rPr>
          <w:b/>
          <w:bCs/>
          <w:sz w:val="28"/>
          <w:szCs w:val="28"/>
        </w:rPr>
        <w:t xml:space="preserve">CDBG </w:t>
      </w:r>
      <w:r w:rsidR="004A6C51">
        <w:rPr>
          <w:b/>
          <w:bCs/>
          <w:sz w:val="28"/>
          <w:szCs w:val="28"/>
        </w:rPr>
        <w:t>INCOME SURVEY PACKET</w:t>
      </w:r>
    </w:p>
    <w:p w14:paraId="6316A95B" w14:textId="3673B20E" w:rsidR="004A6C51" w:rsidRDefault="004A6C51" w:rsidP="004A6C51">
      <w:pPr>
        <w:jc w:val="center"/>
        <w:rPr>
          <w:b/>
          <w:bCs/>
          <w:sz w:val="28"/>
          <w:szCs w:val="28"/>
        </w:rPr>
      </w:pPr>
      <w:r>
        <w:rPr>
          <w:b/>
          <w:bCs/>
          <w:sz w:val="28"/>
          <w:szCs w:val="28"/>
        </w:rPr>
        <w:t>TEMPLATE</w:t>
      </w:r>
    </w:p>
    <w:p w14:paraId="20B6E2AD" w14:textId="77777777" w:rsidR="004A6C51" w:rsidRDefault="004A6C51" w:rsidP="004A6C51">
      <w:pPr>
        <w:jc w:val="center"/>
        <w:rPr>
          <w:b/>
          <w:bCs/>
          <w:sz w:val="28"/>
          <w:szCs w:val="28"/>
        </w:rPr>
      </w:pPr>
    </w:p>
    <w:p w14:paraId="2EBE50C2" w14:textId="77777777" w:rsidR="00470388" w:rsidRDefault="00470388" w:rsidP="004A6C51">
      <w:pPr>
        <w:jc w:val="center"/>
        <w:rPr>
          <w:b/>
          <w:bCs/>
          <w:sz w:val="28"/>
          <w:szCs w:val="28"/>
        </w:rPr>
      </w:pPr>
    </w:p>
    <w:p w14:paraId="55106205" w14:textId="77777777" w:rsidR="00101817" w:rsidRPr="00470388" w:rsidRDefault="008365CE" w:rsidP="004A6C51">
      <w:pPr>
        <w:rPr>
          <w:rFonts w:ascii="Calibri" w:eastAsia="Times New Roman" w:hAnsi="Calibri" w:cs="Calibri"/>
          <w:b/>
          <w:bCs/>
          <w:iCs/>
          <w:sz w:val="28"/>
          <w:szCs w:val="28"/>
        </w:rPr>
      </w:pPr>
      <w:r w:rsidRPr="00470388">
        <w:rPr>
          <w:rFonts w:ascii="Calibri" w:eastAsia="Times New Roman" w:hAnsi="Calibri" w:cs="Calibri"/>
          <w:b/>
          <w:bCs/>
          <w:iCs/>
          <w:sz w:val="28"/>
          <w:szCs w:val="28"/>
        </w:rPr>
        <w:t xml:space="preserve">INSTRUCTIONS:  </w:t>
      </w:r>
    </w:p>
    <w:p w14:paraId="35ADF588" w14:textId="77777777" w:rsidR="00470388" w:rsidRDefault="00470388" w:rsidP="004A6C51">
      <w:pPr>
        <w:rPr>
          <w:rFonts w:ascii="Calibri" w:eastAsia="Times New Roman" w:hAnsi="Calibri" w:cs="Calibri"/>
          <w:i/>
          <w:sz w:val="24"/>
          <w:szCs w:val="24"/>
        </w:rPr>
      </w:pPr>
    </w:p>
    <w:p w14:paraId="7A403685" w14:textId="44B1E539" w:rsidR="004A6C51" w:rsidRPr="00470388" w:rsidRDefault="004A6C51" w:rsidP="004A6C51">
      <w:pPr>
        <w:rPr>
          <w:rFonts w:ascii="Calibri" w:eastAsia="Times New Roman" w:hAnsi="Calibri" w:cs="Calibri"/>
          <w:i/>
          <w:sz w:val="24"/>
          <w:szCs w:val="24"/>
        </w:rPr>
      </w:pPr>
      <w:r w:rsidRPr="00470388">
        <w:rPr>
          <w:rFonts w:ascii="Calibri" w:eastAsia="Times New Roman" w:hAnsi="Calibri" w:cs="Calibri"/>
          <w:i/>
          <w:sz w:val="24"/>
          <w:szCs w:val="24"/>
        </w:rPr>
        <w:t>Refer to the CDBG Income Survey Guide linked on the State of Wisconsin Department of Administration – Division of Energy, Housing and Community Resources</w:t>
      </w:r>
      <w:r w:rsidR="008365CE" w:rsidRPr="00470388">
        <w:rPr>
          <w:rFonts w:ascii="Calibri" w:eastAsia="Times New Roman" w:hAnsi="Calibri" w:cs="Calibri"/>
          <w:i/>
          <w:sz w:val="24"/>
          <w:szCs w:val="24"/>
        </w:rPr>
        <w:t xml:space="preserve"> (DEHCR)</w:t>
      </w:r>
      <w:r w:rsidRPr="00470388">
        <w:rPr>
          <w:rFonts w:ascii="Calibri" w:eastAsia="Times New Roman" w:hAnsi="Calibri" w:cs="Calibri"/>
          <w:i/>
          <w:sz w:val="24"/>
          <w:szCs w:val="24"/>
        </w:rPr>
        <w:t xml:space="preserve"> </w:t>
      </w:r>
      <w:r w:rsidR="00F964B6" w:rsidRPr="00470388">
        <w:rPr>
          <w:rFonts w:ascii="Calibri" w:eastAsia="Times New Roman" w:hAnsi="Calibri" w:cs="Calibri"/>
          <w:i/>
          <w:sz w:val="24"/>
          <w:szCs w:val="24"/>
        </w:rPr>
        <w:t>–</w:t>
      </w:r>
      <w:r w:rsidRPr="00470388">
        <w:rPr>
          <w:rFonts w:ascii="Calibri" w:eastAsia="Times New Roman" w:hAnsi="Calibri" w:cs="Calibri"/>
          <w:i/>
          <w:sz w:val="24"/>
          <w:szCs w:val="24"/>
        </w:rPr>
        <w:t xml:space="preserve"> </w:t>
      </w:r>
      <w:hyperlink r:id="rId7" w:history="1">
        <w:r w:rsidRPr="00470388">
          <w:rPr>
            <w:rStyle w:val="Hyperlink"/>
            <w:rFonts w:ascii="Calibri" w:eastAsia="Times New Roman" w:hAnsi="Calibri" w:cs="Calibri"/>
            <w:i/>
            <w:sz w:val="24"/>
            <w:szCs w:val="24"/>
          </w:rPr>
          <w:t>Resources</w:t>
        </w:r>
        <w:r w:rsidR="00F964B6" w:rsidRPr="00470388">
          <w:rPr>
            <w:rStyle w:val="Hyperlink"/>
            <w:rFonts w:ascii="Calibri" w:eastAsia="Times New Roman" w:hAnsi="Calibri" w:cs="Calibri"/>
            <w:i/>
            <w:sz w:val="24"/>
            <w:szCs w:val="24"/>
          </w:rPr>
          <w:t xml:space="preserve"> </w:t>
        </w:r>
        <w:r w:rsidRPr="00470388">
          <w:rPr>
            <w:rStyle w:val="Hyperlink"/>
            <w:rFonts w:ascii="Calibri" w:eastAsia="Times New Roman" w:hAnsi="Calibri" w:cs="Calibri"/>
            <w:i/>
            <w:sz w:val="24"/>
            <w:szCs w:val="24"/>
          </w:rPr>
          <w:t>and Trainings website</w:t>
        </w:r>
      </w:hyperlink>
      <w:r w:rsidRPr="00470388">
        <w:rPr>
          <w:rFonts w:ascii="Calibri" w:eastAsia="Times New Roman" w:hAnsi="Calibri" w:cs="Calibri"/>
          <w:i/>
          <w:sz w:val="24"/>
          <w:szCs w:val="24"/>
        </w:rPr>
        <w:t xml:space="preserve"> for the income survey requirements</w:t>
      </w:r>
      <w:r w:rsidR="00F964B6" w:rsidRPr="00470388">
        <w:rPr>
          <w:rFonts w:ascii="Calibri" w:eastAsia="Times New Roman" w:hAnsi="Calibri" w:cs="Calibri"/>
          <w:i/>
          <w:sz w:val="24"/>
          <w:szCs w:val="24"/>
        </w:rPr>
        <w:t xml:space="preserve"> and </w:t>
      </w:r>
      <w:r w:rsidR="008365CE" w:rsidRPr="00470388">
        <w:rPr>
          <w:rFonts w:ascii="Calibri" w:eastAsia="Times New Roman" w:hAnsi="Calibri" w:cs="Calibri"/>
          <w:i/>
          <w:sz w:val="24"/>
          <w:szCs w:val="24"/>
        </w:rPr>
        <w:t xml:space="preserve">CDBG </w:t>
      </w:r>
      <w:r w:rsidR="00F964B6" w:rsidRPr="00470388">
        <w:rPr>
          <w:rFonts w:ascii="Calibri" w:eastAsia="Times New Roman" w:hAnsi="Calibri" w:cs="Calibri"/>
          <w:i/>
          <w:sz w:val="24"/>
          <w:szCs w:val="24"/>
        </w:rPr>
        <w:t>Income Survey Packet document examples</w:t>
      </w:r>
      <w:r w:rsidRPr="00470388">
        <w:rPr>
          <w:rFonts w:ascii="Calibri" w:eastAsia="Times New Roman" w:hAnsi="Calibri" w:cs="Calibri"/>
          <w:i/>
          <w:sz w:val="24"/>
          <w:szCs w:val="24"/>
        </w:rPr>
        <w:t xml:space="preserve"> for Wisconsin’s State Community Development Block Grant (CDBG) programs. </w:t>
      </w:r>
    </w:p>
    <w:p w14:paraId="083D95DC" w14:textId="77777777" w:rsidR="004A6C51" w:rsidRPr="00470388" w:rsidRDefault="004A6C51" w:rsidP="004A6C51">
      <w:pPr>
        <w:rPr>
          <w:rFonts w:ascii="Calibri" w:eastAsia="Times New Roman" w:hAnsi="Calibri" w:cs="Calibri"/>
          <w:i/>
          <w:sz w:val="24"/>
          <w:szCs w:val="24"/>
        </w:rPr>
      </w:pPr>
    </w:p>
    <w:p w14:paraId="7DAA332A" w14:textId="325DE6FC" w:rsidR="004A6C51" w:rsidRPr="00470388" w:rsidRDefault="004A6C51" w:rsidP="004A6C51">
      <w:pPr>
        <w:rPr>
          <w:rFonts w:ascii="Calibri" w:eastAsia="Times New Roman" w:hAnsi="Calibri" w:cs="Calibri"/>
          <w:i/>
          <w:sz w:val="24"/>
          <w:szCs w:val="24"/>
        </w:rPr>
      </w:pPr>
      <w:r w:rsidRPr="00470388">
        <w:rPr>
          <w:rFonts w:ascii="Calibri" w:eastAsia="Times New Roman" w:hAnsi="Calibri" w:cs="Calibri"/>
          <w:i/>
          <w:sz w:val="24"/>
          <w:szCs w:val="24"/>
        </w:rPr>
        <w:t xml:space="preserve">The income survey documentation that </w:t>
      </w:r>
      <w:r w:rsidR="002C5F87">
        <w:rPr>
          <w:rFonts w:ascii="Calibri" w:eastAsia="Times New Roman" w:hAnsi="Calibri" w:cs="Calibri"/>
          <w:i/>
          <w:sz w:val="24"/>
          <w:szCs w:val="24"/>
        </w:rPr>
        <w:t>is to</w:t>
      </w:r>
      <w:r w:rsidRPr="00470388">
        <w:rPr>
          <w:rFonts w:ascii="Calibri" w:eastAsia="Times New Roman" w:hAnsi="Calibri" w:cs="Calibri"/>
          <w:i/>
          <w:sz w:val="24"/>
          <w:szCs w:val="24"/>
        </w:rPr>
        <w:t xml:space="preserve"> be submitted to DEHCR for review and approval (either as pre-approval/certification or with </w:t>
      </w:r>
      <w:r w:rsidR="002C5F87">
        <w:rPr>
          <w:rFonts w:ascii="Calibri" w:eastAsia="Times New Roman" w:hAnsi="Calibri" w:cs="Calibri"/>
          <w:i/>
          <w:sz w:val="24"/>
          <w:szCs w:val="24"/>
        </w:rPr>
        <w:t>a</w:t>
      </w:r>
      <w:r w:rsidRPr="00470388">
        <w:rPr>
          <w:rFonts w:ascii="Calibri" w:eastAsia="Times New Roman" w:hAnsi="Calibri" w:cs="Calibri"/>
          <w:i/>
          <w:sz w:val="24"/>
          <w:szCs w:val="24"/>
        </w:rPr>
        <w:t xml:space="preserve"> CDBG </w:t>
      </w:r>
      <w:r w:rsidR="002C5F87">
        <w:rPr>
          <w:rFonts w:ascii="Calibri" w:eastAsia="Times New Roman" w:hAnsi="Calibri" w:cs="Calibri"/>
          <w:i/>
          <w:sz w:val="24"/>
          <w:szCs w:val="24"/>
        </w:rPr>
        <w:t>a</w:t>
      </w:r>
      <w:r w:rsidRPr="00470388">
        <w:rPr>
          <w:rFonts w:ascii="Calibri" w:eastAsia="Times New Roman" w:hAnsi="Calibri" w:cs="Calibri"/>
          <w:i/>
          <w:sz w:val="24"/>
          <w:szCs w:val="24"/>
        </w:rPr>
        <w:t>pplication</w:t>
      </w:r>
      <w:r w:rsidR="002C5F87">
        <w:rPr>
          <w:rFonts w:ascii="Calibri" w:eastAsia="Times New Roman" w:hAnsi="Calibri" w:cs="Calibri"/>
          <w:i/>
          <w:sz w:val="24"/>
          <w:szCs w:val="24"/>
        </w:rPr>
        <w:t xml:space="preserve"> – if an income survey is necessary to qualify the proposed project</w:t>
      </w:r>
      <w:r w:rsidRPr="00470388">
        <w:rPr>
          <w:rFonts w:ascii="Calibri" w:eastAsia="Times New Roman" w:hAnsi="Calibri" w:cs="Calibri"/>
          <w:i/>
          <w:sz w:val="24"/>
          <w:szCs w:val="24"/>
        </w:rPr>
        <w:t xml:space="preserve">) is to include all </w:t>
      </w:r>
      <w:r w:rsidR="00D61A33">
        <w:rPr>
          <w:rFonts w:ascii="Calibri" w:eastAsia="Times New Roman" w:hAnsi="Calibri" w:cs="Calibri"/>
          <w:i/>
          <w:sz w:val="24"/>
          <w:szCs w:val="24"/>
        </w:rPr>
        <w:t xml:space="preserve">applicable </w:t>
      </w:r>
      <w:r w:rsidRPr="00470388">
        <w:rPr>
          <w:rFonts w:ascii="Calibri" w:eastAsia="Times New Roman" w:hAnsi="Calibri" w:cs="Calibri"/>
          <w:i/>
          <w:sz w:val="24"/>
          <w:szCs w:val="24"/>
        </w:rPr>
        <w:t xml:space="preserve">items listed on the </w:t>
      </w:r>
      <w:r w:rsidR="002C5F87">
        <w:rPr>
          <w:rFonts w:ascii="Calibri" w:eastAsia="Times New Roman" w:hAnsi="Calibri" w:cs="Calibri"/>
          <w:i/>
          <w:sz w:val="24"/>
          <w:szCs w:val="24"/>
        </w:rPr>
        <w:t xml:space="preserve">Income Survey </w:t>
      </w:r>
      <w:r w:rsidRPr="00470388">
        <w:rPr>
          <w:rFonts w:ascii="Calibri" w:eastAsia="Times New Roman" w:hAnsi="Calibri" w:cs="Calibri"/>
          <w:i/>
          <w:sz w:val="24"/>
          <w:szCs w:val="24"/>
        </w:rPr>
        <w:t xml:space="preserve">Packet cover pages that follow.  </w:t>
      </w:r>
      <w:r w:rsidRPr="00470388">
        <w:rPr>
          <w:rFonts w:ascii="Calibri" w:eastAsia="Times New Roman" w:hAnsi="Calibri" w:cs="Calibri"/>
          <w:b/>
          <w:bCs/>
          <w:i/>
          <w:sz w:val="24"/>
          <w:szCs w:val="24"/>
          <w:u w:val="double"/>
        </w:rPr>
        <w:t>Submit all items in the format specified with the cover pages provided in this Packet template</w:t>
      </w:r>
      <w:r w:rsidRPr="00470388">
        <w:rPr>
          <w:rFonts w:ascii="Calibri" w:eastAsia="Times New Roman" w:hAnsi="Calibri" w:cs="Calibri"/>
          <w:b/>
          <w:bCs/>
          <w:i/>
          <w:sz w:val="24"/>
          <w:szCs w:val="24"/>
        </w:rPr>
        <w:t>.</w:t>
      </w:r>
      <w:r w:rsidRPr="00470388">
        <w:rPr>
          <w:rFonts w:ascii="Calibri" w:eastAsia="Times New Roman" w:hAnsi="Calibri" w:cs="Calibri"/>
          <w:i/>
          <w:sz w:val="24"/>
          <w:szCs w:val="24"/>
        </w:rPr>
        <w:t xml:space="preserve">  The </w:t>
      </w:r>
      <w:r w:rsidR="008365CE" w:rsidRPr="00470388">
        <w:rPr>
          <w:rFonts w:ascii="Calibri" w:eastAsia="Times New Roman" w:hAnsi="Calibri" w:cs="Calibri"/>
          <w:i/>
          <w:sz w:val="24"/>
          <w:szCs w:val="24"/>
        </w:rPr>
        <w:t xml:space="preserve">CDBG </w:t>
      </w:r>
      <w:r w:rsidRPr="00470388">
        <w:rPr>
          <w:rFonts w:ascii="Calibri" w:eastAsia="Times New Roman" w:hAnsi="Calibri" w:cs="Calibri"/>
          <w:i/>
          <w:sz w:val="24"/>
          <w:szCs w:val="24"/>
        </w:rPr>
        <w:t>Income Survey Packet must be emailed in PDF format and the</w:t>
      </w:r>
      <w:r w:rsidR="008365CE" w:rsidRPr="00470388">
        <w:rPr>
          <w:rFonts w:ascii="Calibri" w:eastAsia="Times New Roman" w:hAnsi="Calibri" w:cs="Calibri"/>
          <w:i/>
          <w:sz w:val="24"/>
          <w:szCs w:val="24"/>
        </w:rPr>
        <w:t xml:space="preserve"> CDBG</w:t>
      </w:r>
      <w:r w:rsidRPr="00470388">
        <w:rPr>
          <w:rFonts w:ascii="Calibri" w:eastAsia="Times New Roman" w:hAnsi="Calibri" w:cs="Calibri"/>
          <w:i/>
          <w:sz w:val="24"/>
          <w:szCs w:val="24"/>
        </w:rPr>
        <w:t xml:space="preserve"> Income Survey Data Forms document must be emailed in Microsoft Excel format to DEHCR (printable on 8 ½” x 11” paper) to </w:t>
      </w:r>
      <w:hyperlink r:id="rId8" w:history="1">
        <w:r w:rsidRPr="00470388">
          <w:rPr>
            <w:rStyle w:val="Hyperlink"/>
            <w:rFonts w:ascii="Calibri" w:eastAsia="Times New Roman" w:hAnsi="Calibri" w:cs="Calibri"/>
            <w:i/>
            <w:sz w:val="24"/>
            <w:szCs w:val="24"/>
          </w:rPr>
          <w:t>DOACDBG@wisconsin.gov</w:t>
        </w:r>
      </w:hyperlink>
      <w:r w:rsidRPr="00470388">
        <w:rPr>
          <w:rFonts w:ascii="Calibri" w:eastAsia="Times New Roman" w:hAnsi="Calibri" w:cs="Calibri"/>
          <w:i/>
          <w:sz w:val="24"/>
          <w:szCs w:val="24"/>
        </w:rPr>
        <w:t>.</w:t>
      </w:r>
    </w:p>
    <w:p w14:paraId="534C8CFC" w14:textId="77777777" w:rsidR="00DB7984" w:rsidRDefault="00DB7984" w:rsidP="004A6C51">
      <w:pPr>
        <w:rPr>
          <w:rFonts w:ascii="Calibri" w:eastAsia="Times New Roman" w:hAnsi="Calibri" w:cs="Calibri"/>
          <w:i/>
          <w:sz w:val="24"/>
          <w:szCs w:val="24"/>
        </w:rPr>
      </w:pPr>
    </w:p>
    <w:p w14:paraId="3AC97FD5" w14:textId="77777777" w:rsidR="00DB7984" w:rsidRDefault="00DB7984" w:rsidP="00DB7984">
      <w:pPr>
        <w:rPr>
          <w:rFonts w:ascii="Calibri" w:eastAsia="Times New Roman" w:hAnsi="Calibri" w:cs="Calibri"/>
          <w:i/>
          <w:color w:val="FF0000"/>
          <w:sz w:val="24"/>
          <w:szCs w:val="24"/>
        </w:rPr>
      </w:pPr>
      <w:r w:rsidRPr="00DB7984">
        <w:rPr>
          <w:rFonts w:ascii="Calibri" w:eastAsia="Times New Roman" w:hAnsi="Calibri" w:cs="Calibri"/>
          <w:i/>
          <w:color w:val="FF0000"/>
          <w:sz w:val="24"/>
          <w:szCs w:val="24"/>
          <w:u w:val="double"/>
        </w:rPr>
        <w:t>Do not</w:t>
      </w:r>
      <w:r w:rsidRPr="00DC0058">
        <w:rPr>
          <w:rFonts w:ascii="Calibri" w:eastAsia="Times New Roman" w:hAnsi="Calibri" w:cs="Calibri"/>
          <w:i/>
          <w:color w:val="FF0000"/>
          <w:sz w:val="24"/>
          <w:szCs w:val="24"/>
        </w:rPr>
        <w:t xml:space="preserve"> include this</w:t>
      </w:r>
      <w:r>
        <w:rPr>
          <w:rFonts w:ascii="Calibri" w:eastAsia="Times New Roman" w:hAnsi="Calibri" w:cs="Calibri"/>
          <w:i/>
          <w:color w:val="FF0000"/>
          <w:sz w:val="24"/>
          <w:szCs w:val="24"/>
        </w:rPr>
        <w:t xml:space="preserve"> first</w:t>
      </w:r>
      <w:r w:rsidRPr="00DC0058">
        <w:rPr>
          <w:rFonts w:ascii="Calibri" w:eastAsia="Times New Roman" w:hAnsi="Calibri" w:cs="Calibri"/>
          <w:i/>
          <w:color w:val="FF0000"/>
          <w:sz w:val="24"/>
          <w:szCs w:val="24"/>
        </w:rPr>
        <w:t xml:space="preserve"> “Template” instructional page in your Income Survey Packet when submitting it to DEHCR for approval/certification.</w:t>
      </w:r>
      <w:r>
        <w:rPr>
          <w:rFonts w:ascii="Calibri" w:eastAsia="Times New Roman" w:hAnsi="Calibri" w:cs="Calibri"/>
          <w:i/>
          <w:color w:val="FF0000"/>
          <w:sz w:val="24"/>
          <w:szCs w:val="24"/>
        </w:rPr>
        <w:t xml:space="preserve">  Only include the pages that follow.  Be sure to keep the “header” content in your Income Survey Packet by changing the “Page Setup” to </w:t>
      </w:r>
      <w:r w:rsidRPr="00DB7984">
        <w:rPr>
          <w:rFonts w:ascii="Calibri" w:eastAsia="Times New Roman" w:hAnsi="Calibri" w:cs="Calibri"/>
          <w:i/>
          <w:color w:val="FF0000"/>
          <w:sz w:val="24"/>
          <w:szCs w:val="24"/>
          <w:u w:val="single"/>
        </w:rPr>
        <w:t>uncheck</w:t>
      </w:r>
      <w:r>
        <w:rPr>
          <w:rFonts w:ascii="Calibri" w:eastAsia="Times New Roman" w:hAnsi="Calibri" w:cs="Calibri"/>
          <w:i/>
          <w:color w:val="FF0000"/>
          <w:sz w:val="24"/>
          <w:szCs w:val="24"/>
        </w:rPr>
        <w:t xml:space="preserve"> the “Different First Page” option </w:t>
      </w:r>
      <w:r w:rsidRPr="00DB7984">
        <w:rPr>
          <w:rFonts w:ascii="Calibri" w:eastAsia="Times New Roman" w:hAnsi="Calibri" w:cs="Calibri"/>
          <w:i/>
          <w:color w:val="FF0000"/>
          <w:sz w:val="24"/>
          <w:szCs w:val="24"/>
          <w:u w:val="single"/>
        </w:rPr>
        <w:t>prior to</w:t>
      </w:r>
      <w:r>
        <w:rPr>
          <w:rFonts w:ascii="Calibri" w:eastAsia="Times New Roman" w:hAnsi="Calibri" w:cs="Calibri"/>
          <w:i/>
          <w:color w:val="FF0000"/>
          <w:sz w:val="24"/>
          <w:szCs w:val="24"/>
        </w:rPr>
        <w:t xml:space="preserve"> deleting this first page from your Packet:</w:t>
      </w:r>
    </w:p>
    <w:p w14:paraId="44CBD64D" w14:textId="77777777" w:rsidR="00DB7984" w:rsidRDefault="00DB7984" w:rsidP="00DB7984">
      <w:pPr>
        <w:rPr>
          <w:rFonts w:ascii="Calibri" w:eastAsia="Times New Roman" w:hAnsi="Calibri" w:cs="Calibri"/>
          <w:i/>
          <w:color w:val="FF0000"/>
          <w:sz w:val="24"/>
          <w:szCs w:val="24"/>
        </w:rPr>
      </w:pPr>
    </w:p>
    <w:p w14:paraId="5F39D183" w14:textId="14B72819" w:rsidR="00DB7984" w:rsidRPr="00DC0058" w:rsidRDefault="00DB7984" w:rsidP="00DB7984">
      <w:pPr>
        <w:jc w:val="center"/>
        <w:rPr>
          <w:rFonts w:ascii="Calibri" w:eastAsia="Times New Roman" w:hAnsi="Calibri" w:cs="Calibri"/>
          <w:i/>
          <w:color w:val="FF0000"/>
          <w:sz w:val="24"/>
          <w:szCs w:val="24"/>
        </w:rPr>
      </w:pPr>
      <w:r>
        <w:rPr>
          <w:rFonts w:ascii="Calibri" w:eastAsia="Times New Roman" w:hAnsi="Calibri" w:cs="Calibri"/>
          <w:i/>
          <w:noProof/>
          <w:color w:val="FF0000"/>
          <w:sz w:val="24"/>
          <w:szCs w:val="24"/>
        </w:rPr>
        <mc:AlternateContent>
          <mc:Choice Requires="wps">
            <w:drawing>
              <wp:anchor distT="0" distB="0" distL="114300" distR="114300" simplePos="0" relativeHeight="251660288" behindDoc="0" locked="0" layoutInCell="1" allowOverlap="1" wp14:anchorId="664A58F1" wp14:editId="020E9314">
                <wp:simplePos x="0" y="0"/>
                <wp:positionH relativeFrom="column">
                  <wp:posOffset>838200</wp:posOffset>
                </wp:positionH>
                <wp:positionV relativeFrom="paragraph">
                  <wp:posOffset>1268730</wp:posOffset>
                </wp:positionV>
                <wp:extent cx="1327150" cy="1174750"/>
                <wp:effectExtent l="0" t="0" r="44450" b="25400"/>
                <wp:wrapNone/>
                <wp:docPr id="698772216" name="Callout: Right Arrow 2"/>
                <wp:cNvGraphicFramePr/>
                <a:graphic xmlns:a="http://schemas.openxmlformats.org/drawingml/2006/main">
                  <a:graphicData uri="http://schemas.microsoft.com/office/word/2010/wordprocessingShape">
                    <wps:wsp>
                      <wps:cNvSpPr/>
                      <wps:spPr>
                        <a:xfrm>
                          <a:off x="0" y="0"/>
                          <a:ext cx="1327150" cy="1174750"/>
                        </a:xfrm>
                        <a:prstGeom prst="rightArrowCallout">
                          <a:avLst>
                            <a:gd name="adj1" fmla="val 25000"/>
                            <a:gd name="adj2" fmla="val 25000"/>
                            <a:gd name="adj3" fmla="val 25000"/>
                            <a:gd name="adj4" fmla="val 6831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91B344" w14:textId="41CF777F" w:rsidR="00DB7984" w:rsidRPr="00DB7984" w:rsidRDefault="00DB7984" w:rsidP="00DB7984">
                            <w:pPr>
                              <w:jc w:val="center"/>
                              <w:rPr>
                                <w:color w:val="000000" w:themeColor="text1"/>
                              </w:rPr>
                            </w:pPr>
                            <w:r w:rsidRPr="00DB7984">
                              <w:rPr>
                                <w:color w:val="000000" w:themeColor="text1"/>
                              </w:rPr>
                              <w:t>Uncheck this box prior to deleting this page</w:t>
                            </w:r>
                            <w:r>
                              <w:rPr>
                                <w:color w:val="000000" w:themeColor="text1"/>
                              </w:rPr>
                              <w:t xml:space="preserve"> from your Packet.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64A58F1"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2" o:spid="_x0000_s1026" type="#_x0000_t78" style="position:absolute;left:0;text-align:left;margin-left:66pt;margin-top:99.9pt;width:104.5pt;height: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" adj="14755,,16820" filled="f" strokecolor="red" strokeweight="1pt">
                <v:textbox>
                  <w:txbxContent>
                    <w:p w14:paraId="6E91B344" w14:textId="41CF777F" w:rsidR="00DB7984" w:rsidRPr="00DB7984" w:rsidRDefault="00DB7984" w:rsidP="00DB7984">
                      <w:pPr>
                        <w:jc w:val="center"/>
                        <w:rPr>
                          <w:color w:val="000000" w:themeColor="text1"/>
                        </w:rPr>
                      </w:pPr>
                      <w:r w:rsidRPr="00DB7984">
                        <w:rPr>
                          <w:color w:val="000000" w:themeColor="text1"/>
                        </w:rPr>
                        <w:t>Uncheck this box prior to deleting this page</w:t>
                      </w:r>
                      <w:r>
                        <w:rPr>
                          <w:color w:val="000000" w:themeColor="text1"/>
                        </w:rPr>
                        <w:t xml:space="preserve"> from your Packet.</w:t>
                      </w:r>
                    </w:p>
                  </w:txbxContent>
                </v:textbox>
              </v:shape>
            </w:pict>
          </mc:Fallback>
        </mc:AlternateContent>
      </w:r>
      <w:r>
        <w:rPr>
          <w:rFonts w:ascii="Calibri" w:eastAsia="Times New Roman" w:hAnsi="Calibri" w:cs="Calibri"/>
          <w:i/>
          <w:noProof/>
          <w:color w:val="FF0000"/>
          <w:sz w:val="24"/>
          <w:szCs w:val="24"/>
        </w:rPr>
        <mc:AlternateContent>
          <mc:Choice Requires="wps">
            <w:drawing>
              <wp:anchor distT="0" distB="0" distL="114300" distR="114300" simplePos="0" relativeHeight="251659264" behindDoc="0" locked="0" layoutInCell="1" allowOverlap="1" wp14:anchorId="2F2DE3F9" wp14:editId="37609A79">
                <wp:simplePos x="0" y="0"/>
                <wp:positionH relativeFrom="column">
                  <wp:posOffset>2355850</wp:posOffset>
                </wp:positionH>
                <wp:positionV relativeFrom="paragraph">
                  <wp:posOffset>1711960</wp:posOffset>
                </wp:positionV>
                <wp:extent cx="1111250" cy="215900"/>
                <wp:effectExtent l="0" t="0" r="12700" b="12700"/>
                <wp:wrapNone/>
                <wp:docPr id="1218515516" name="Rectangle: Rounded Corners 1"/>
                <wp:cNvGraphicFramePr/>
                <a:graphic xmlns:a="http://schemas.openxmlformats.org/drawingml/2006/main">
                  <a:graphicData uri="http://schemas.microsoft.com/office/word/2010/wordprocessingShape">
                    <wps:wsp>
                      <wps:cNvSpPr/>
                      <wps:spPr>
                        <a:xfrm>
                          <a:off x="0" y="0"/>
                          <a:ext cx="1111250" cy="2159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DBC095D" id="Rectangle: Rounded Corners 1" o:spid="_x0000_s1026" style="position:absolute;margin-left:185.5pt;margin-top:134.8pt;width:87.5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" filled="f" strokecolor="red" strokeweight="1pt">
                <v:stroke joinstyle="miter"/>
              </v:roundrect>
            </w:pict>
          </mc:Fallback>
        </mc:AlternateContent>
      </w:r>
      <w:r w:rsidRPr="00DB7984">
        <w:rPr>
          <w:rFonts w:ascii="Calibri" w:eastAsia="Times New Roman" w:hAnsi="Calibri" w:cs="Calibri"/>
          <w:i/>
          <w:noProof/>
          <w:color w:val="FF0000"/>
          <w:sz w:val="24"/>
          <w:szCs w:val="24"/>
        </w:rPr>
        <w:drawing>
          <wp:inline distT="0" distB="0" distL="0" distR="0" wp14:anchorId="35AA839D" wp14:editId="1012E495">
            <wp:extent cx="2406774" cy="1911448"/>
            <wp:effectExtent l="19050" t="19050" r="12700" b="12700"/>
            <wp:docPr id="76044229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442291" name="Picture 1" descr="Graphical user interface, application&#10;&#10;Description automatically generated"/>
                    <pic:cNvPicPr/>
                  </pic:nvPicPr>
                  <pic:blipFill>
                    <a:blip r:embed="rId9"/>
                    <a:stretch>
                      <a:fillRect/>
                    </a:stretch>
                  </pic:blipFill>
                  <pic:spPr>
                    <a:xfrm>
                      <a:off x="0" y="0"/>
                      <a:ext cx="2406774" cy="1911448"/>
                    </a:xfrm>
                    <a:prstGeom prst="rect">
                      <a:avLst/>
                    </a:prstGeom>
                    <a:ln>
                      <a:solidFill>
                        <a:schemeClr val="tx1"/>
                      </a:solidFill>
                    </a:ln>
                  </pic:spPr>
                </pic:pic>
              </a:graphicData>
            </a:graphic>
          </wp:inline>
        </w:drawing>
      </w:r>
    </w:p>
    <w:p w14:paraId="48278533" w14:textId="77777777" w:rsidR="00DB7984" w:rsidRDefault="00DB7984" w:rsidP="00DB7984">
      <w:pPr>
        <w:rPr>
          <w:rFonts w:ascii="Calibri" w:eastAsia="Times New Roman" w:hAnsi="Calibri" w:cs="Calibri"/>
          <w:i/>
          <w:sz w:val="24"/>
          <w:szCs w:val="24"/>
        </w:rPr>
      </w:pPr>
    </w:p>
    <w:p w14:paraId="2A1C669C" w14:textId="6AEAF882" w:rsidR="004A6C51" w:rsidRPr="00E82CE2" w:rsidRDefault="004A6C51" w:rsidP="004A6C51">
      <w:pPr>
        <w:rPr>
          <w:rFonts w:ascii="Calibri" w:eastAsia="Times New Roman" w:hAnsi="Calibri" w:cs="Calibri"/>
          <w:i/>
          <w:sz w:val="24"/>
          <w:szCs w:val="24"/>
        </w:rPr>
      </w:pPr>
      <w:r w:rsidRPr="00470388">
        <w:rPr>
          <w:rFonts w:ascii="Calibri" w:eastAsia="Times New Roman" w:hAnsi="Calibri" w:cs="Calibri"/>
          <w:i/>
          <w:sz w:val="24"/>
          <w:szCs w:val="24"/>
        </w:rPr>
        <w:br w:type="page"/>
      </w:r>
    </w:p>
    <w:bookmarkEnd w:id="0"/>
    <w:p w14:paraId="749323F8" w14:textId="77777777" w:rsidR="004A6C51" w:rsidRPr="008D6092" w:rsidRDefault="004A6C51" w:rsidP="004A6C51">
      <w:pPr>
        <w:ind w:left="360"/>
        <w:rPr>
          <w:b/>
          <w:bCs/>
          <w:sz w:val="28"/>
          <w:szCs w:val="28"/>
        </w:rPr>
      </w:pPr>
      <w:r>
        <w:rPr>
          <w:b/>
          <w:bCs/>
          <w:sz w:val="28"/>
          <w:szCs w:val="28"/>
        </w:rPr>
        <w:lastRenderedPageBreak/>
        <w:t xml:space="preserve">PART 1:  </w:t>
      </w:r>
      <w:r w:rsidRPr="008D6092">
        <w:rPr>
          <w:b/>
          <w:bCs/>
          <w:sz w:val="28"/>
          <w:szCs w:val="28"/>
        </w:rPr>
        <w:t>PROJECT DESCRIPTION / SERVICE AREA DESCRIPTION</w:t>
      </w:r>
    </w:p>
    <w:p w14:paraId="4BD7D1AC" w14:textId="77777777" w:rsidR="004A6C51" w:rsidRPr="00CB2879" w:rsidRDefault="004A6C51" w:rsidP="004A6C51">
      <w:pPr>
        <w:rPr>
          <w:b/>
          <w:bCs/>
          <w:sz w:val="24"/>
          <w:szCs w:val="24"/>
        </w:rPr>
      </w:pPr>
    </w:p>
    <w:p w14:paraId="3ED14DB4" w14:textId="77777777" w:rsidR="00101817" w:rsidRPr="00CB2879" w:rsidRDefault="00101817" w:rsidP="004A6C51">
      <w:pPr>
        <w:ind w:left="360"/>
        <w:rPr>
          <w:rFonts w:ascii="Calibri" w:eastAsia="Times New Roman" w:hAnsi="Calibri" w:cs="Calibri"/>
          <w:b/>
          <w:bCs/>
          <w:i/>
          <w:iCs/>
          <w:sz w:val="24"/>
          <w:szCs w:val="24"/>
        </w:rPr>
      </w:pPr>
      <w:bookmarkStart w:id="1" w:name="_Hlk136524441"/>
      <w:r w:rsidRPr="00CB2879">
        <w:rPr>
          <w:rFonts w:ascii="Calibri" w:eastAsia="Times New Roman" w:hAnsi="Calibri" w:cs="Calibri"/>
          <w:b/>
          <w:bCs/>
          <w:i/>
          <w:iCs/>
          <w:sz w:val="24"/>
          <w:szCs w:val="24"/>
        </w:rPr>
        <w:t>INSTRUCTIONS:</w:t>
      </w:r>
    </w:p>
    <w:p w14:paraId="1F32F819" w14:textId="77777777" w:rsidR="00B751DF" w:rsidRPr="00CB2879" w:rsidRDefault="00B751DF" w:rsidP="004A6C51">
      <w:pPr>
        <w:ind w:left="360"/>
        <w:rPr>
          <w:rFonts w:ascii="Calibri" w:eastAsia="Times New Roman" w:hAnsi="Calibri" w:cs="Calibri"/>
          <w:b/>
          <w:bCs/>
          <w:i/>
          <w:iCs/>
          <w:sz w:val="24"/>
          <w:szCs w:val="24"/>
        </w:rPr>
      </w:pPr>
    </w:p>
    <w:p w14:paraId="29B95FF2" w14:textId="2322701E" w:rsidR="00B751DF" w:rsidRPr="00470388" w:rsidRDefault="0026713A" w:rsidP="0026713A">
      <w:pPr>
        <w:ind w:left="360"/>
        <w:rPr>
          <w:rFonts w:ascii="Calibri" w:eastAsia="Times New Roman" w:hAnsi="Calibri" w:cs="Calibri"/>
          <w:b/>
          <w:bCs/>
          <w:i/>
          <w:iCs/>
          <w:sz w:val="24"/>
          <w:szCs w:val="24"/>
        </w:rPr>
      </w:pPr>
      <w:bookmarkStart w:id="2" w:name="_Hlk136867675"/>
      <w:r>
        <w:rPr>
          <w:rFonts w:ascii="Calibri" w:eastAsia="Times New Roman" w:hAnsi="Calibri" w:cs="Calibri"/>
          <w:b/>
          <w:bCs/>
          <w:i/>
          <w:iCs/>
          <w:sz w:val="24"/>
          <w:szCs w:val="24"/>
        </w:rPr>
        <w:t>Completion of this section is r</w:t>
      </w:r>
      <w:r w:rsidRPr="00D61A33">
        <w:rPr>
          <w:rFonts w:ascii="Calibri" w:eastAsia="Times New Roman" w:hAnsi="Calibri" w:cs="Calibri"/>
          <w:b/>
          <w:bCs/>
          <w:i/>
          <w:iCs/>
          <w:sz w:val="24"/>
          <w:szCs w:val="24"/>
        </w:rPr>
        <w:t>equired for</w:t>
      </w:r>
      <w:r>
        <w:rPr>
          <w:rFonts w:ascii="Calibri" w:eastAsia="Times New Roman" w:hAnsi="Calibri" w:cs="Calibri"/>
          <w:b/>
          <w:bCs/>
          <w:i/>
          <w:iCs/>
          <w:sz w:val="24"/>
          <w:szCs w:val="24"/>
        </w:rPr>
        <w:t xml:space="preserve"> all I</w:t>
      </w:r>
      <w:r w:rsidRPr="00D61A33">
        <w:rPr>
          <w:rFonts w:ascii="Calibri" w:eastAsia="Times New Roman" w:hAnsi="Calibri" w:cs="Calibri"/>
          <w:b/>
          <w:bCs/>
          <w:i/>
          <w:iCs/>
          <w:sz w:val="24"/>
          <w:szCs w:val="24"/>
        </w:rPr>
        <w:t xml:space="preserve">ncome </w:t>
      </w:r>
      <w:r>
        <w:rPr>
          <w:rFonts w:ascii="Calibri" w:eastAsia="Times New Roman" w:hAnsi="Calibri" w:cs="Calibri"/>
          <w:b/>
          <w:bCs/>
          <w:i/>
          <w:iCs/>
          <w:sz w:val="24"/>
          <w:szCs w:val="24"/>
        </w:rPr>
        <w:t>Su</w:t>
      </w:r>
      <w:r w:rsidRPr="00D61A33">
        <w:rPr>
          <w:rFonts w:ascii="Calibri" w:eastAsia="Times New Roman" w:hAnsi="Calibri" w:cs="Calibri"/>
          <w:b/>
          <w:bCs/>
          <w:i/>
          <w:iCs/>
          <w:sz w:val="24"/>
          <w:szCs w:val="24"/>
        </w:rPr>
        <w:t xml:space="preserve">rvey </w:t>
      </w:r>
      <w:r>
        <w:rPr>
          <w:rFonts w:ascii="Calibri" w:eastAsia="Times New Roman" w:hAnsi="Calibri" w:cs="Calibri"/>
          <w:b/>
          <w:bCs/>
          <w:i/>
          <w:iCs/>
          <w:sz w:val="24"/>
          <w:szCs w:val="24"/>
        </w:rPr>
        <w:t>Packet submissions</w:t>
      </w:r>
      <w:r w:rsidR="00B751DF" w:rsidRPr="00470388">
        <w:rPr>
          <w:rFonts w:ascii="Calibri" w:eastAsia="Times New Roman" w:hAnsi="Calibri" w:cs="Calibri"/>
          <w:b/>
          <w:bCs/>
          <w:i/>
          <w:iCs/>
          <w:sz w:val="24"/>
          <w:szCs w:val="24"/>
        </w:rPr>
        <w:t xml:space="preserve">.  </w:t>
      </w:r>
      <w:r w:rsidR="00B751DF">
        <w:rPr>
          <w:rFonts w:ascii="Calibri" w:eastAsia="Times New Roman" w:hAnsi="Calibri" w:cs="Calibri"/>
          <w:b/>
          <w:bCs/>
          <w:i/>
          <w:iCs/>
          <w:sz w:val="24"/>
          <w:szCs w:val="24"/>
        </w:rPr>
        <w:t xml:space="preserve">[Note:  </w:t>
      </w:r>
      <w:r w:rsidR="00B751DF" w:rsidRPr="00470388">
        <w:rPr>
          <w:rFonts w:ascii="Calibri" w:eastAsia="Times New Roman" w:hAnsi="Calibri" w:cs="Calibri"/>
          <w:b/>
          <w:bCs/>
          <w:i/>
          <w:iCs/>
          <w:sz w:val="24"/>
          <w:szCs w:val="24"/>
        </w:rPr>
        <w:t xml:space="preserve">The </w:t>
      </w:r>
      <w:r w:rsidR="00B751DF">
        <w:rPr>
          <w:rFonts w:ascii="Calibri" w:eastAsia="Times New Roman" w:hAnsi="Calibri" w:cs="Calibri"/>
          <w:b/>
          <w:bCs/>
          <w:i/>
          <w:iCs/>
          <w:sz w:val="24"/>
          <w:szCs w:val="24"/>
        </w:rPr>
        <w:t>description of the project area and service area</w:t>
      </w:r>
      <w:r w:rsidR="00B751DF" w:rsidRPr="00470388">
        <w:rPr>
          <w:rFonts w:ascii="Calibri" w:eastAsia="Times New Roman" w:hAnsi="Calibri" w:cs="Calibri"/>
          <w:b/>
          <w:bCs/>
          <w:i/>
          <w:iCs/>
          <w:sz w:val="24"/>
          <w:szCs w:val="24"/>
        </w:rPr>
        <w:t xml:space="preserve"> must also be submitted with</w:t>
      </w:r>
      <w:r w:rsidR="00B751DF">
        <w:rPr>
          <w:rFonts w:ascii="Calibri" w:eastAsia="Times New Roman" w:hAnsi="Calibri" w:cs="Calibri"/>
          <w:b/>
          <w:bCs/>
          <w:i/>
          <w:iCs/>
          <w:sz w:val="24"/>
          <w:szCs w:val="24"/>
        </w:rPr>
        <w:t>in</w:t>
      </w:r>
      <w:r w:rsidR="00B751DF" w:rsidRPr="00470388">
        <w:rPr>
          <w:rFonts w:ascii="Calibri" w:eastAsia="Times New Roman" w:hAnsi="Calibri" w:cs="Calibri"/>
          <w:b/>
          <w:bCs/>
          <w:i/>
          <w:iCs/>
          <w:sz w:val="24"/>
          <w:szCs w:val="24"/>
        </w:rPr>
        <w:t xml:space="preserve"> a CDBG </w:t>
      </w:r>
      <w:r w:rsidR="00B751DF">
        <w:rPr>
          <w:rFonts w:ascii="Calibri" w:eastAsia="Times New Roman" w:hAnsi="Calibri" w:cs="Calibri"/>
          <w:b/>
          <w:bCs/>
          <w:i/>
          <w:iCs/>
          <w:sz w:val="24"/>
          <w:szCs w:val="24"/>
        </w:rPr>
        <w:t>a</w:t>
      </w:r>
      <w:r w:rsidR="00B751DF" w:rsidRPr="00470388">
        <w:rPr>
          <w:rFonts w:ascii="Calibri" w:eastAsia="Times New Roman" w:hAnsi="Calibri" w:cs="Calibri"/>
          <w:b/>
          <w:bCs/>
          <w:i/>
          <w:iCs/>
          <w:sz w:val="24"/>
          <w:szCs w:val="24"/>
        </w:rPr>
        <w:t xml:space="preserve">pplication, inserted </w:t>
      </w:r>
      <w:r w:rsidR="00B751DF">
        <w:rPr>
          <w:rFonts w:ascii="Calibri" w:eastAsia="Times New Roman" w:hAnsi="Calibri" w:cs="Calibri"/>
          <w:b/>
          <w:bCs/>
          <w:i/>
          <w:iCs/>
          <w:sz w:val="24"/>
          <w:szCs w:val="24"/>
        </w:rPr>
        <w:t>w</w:t>
      </w:r>
      <w:r w:rsidR="00B751DF" w:rsidRPr="00470388">
        <w:rPr>
          <w:rFonts w:ascii="Calibri" w:eastAsia="Times New Roman" w:hAnsi="Calibri" w:cs="Calibri"/>
          <w:b/>
          <w:bCs/>
          <w:i/>
          <w:iCs/>
          <w:sz w:val="24"/>
          <w:szCs w:val="24"/>
        </w:rPr>
        <w:t>here specified within the application form.</w:t>
      </w:r>
      <w:r w:rsidR="00B751DF">
        <w:rPr>
          <w:rFonts w:ascii="Calibri" w:eastAsia="Times New Roman" w:hAnsi="Calibri" w:cs="Calibri"/>
          <w:b/>
          <w:bCs/>
          <w:i/>
          <w:iCs/>
          <w:sz w:val="24"/>
          <w:szCs w:val="24"/>
        </w:rPr>
        <w:t>]</w:t>
      </w:r>
      <w:r w:rsidR="00B751DF" w:rsidRPr="00470388">
        <w:rPr>
          <w:rFonts w:ascii="Calibri" w:eastAsia="Times New Roman" w:hAnsi="Calibri" w:cs="Calibri"/>
          <w:b/>
          <w:bCs/>
          <w:i/>
          <w:iCs/>
          <w:sz w:val="24"/>
          <w:szCs w:val="24"/>
        </w:rPr>
        <w:t xml:space="preserve"> </w:t>
      </w:r>
    </w:p>
    <w:p w14:paraId="672C4E01" w14:textId="77777777" w:rsidR="00B751DF" w:rsidRPr="00CB2879" w:rsidRDefault="00B751DF" w:rsidP="004A6C51">
      <w:pPr>
        <w:ind w:left="360"/>
        <w:rPr>
          <w:rFonts w:ascii="Calibri" w:eastAsia="Times New Roman" w:hAnsi="Calibri" w:cs="Calibri"/>
          <w:b/>
          <w:bCs/>
          <w:i/>
          <w:iCs/>
        </w:rPr>
      </w:pPr>
    </w:p>
    <w:p w14:paraId="70CE4EA4" w14:textId="27CFB738" w:rsidR="004A6C51" w:rsidRDefault="004A6C51" w:rsidP="0077406E">
      <w:pPr>
        <w:pStyle w:val="ListParagraph"/>
        <w:numPr>
          <w:ilvl w:val="0"/>
          <w:numId w:val="2"/>
        </w:numPr>
      </w:pPr>
      <w:r>
        <w:t xml:space="preserve">If the survey documentation is for a specific project (such as with a CDBG </w:t>
      </w:r>
      <w:r w:rsidR="00DC0058">
        <w:t>a</w:t>
      </w:r>
      <w:r>
        <w:t xml:space="preserve">pplication submission), then check the </w:t>
      </w:r>
      <w:r w:rsidR="00CB2879">
        <w:t>Project Description</w:t>
      </w:r>
      <w:r>
        <w:t xml:space="preserve"> box </w:t>
      </w:r>
      <w:r w:rsidR="00CB2879">
        <w:t xml:space="preserve">below </w:t>
      </w:r>
      <w:r>
        <w:t xml:space="preserve">and enter the </w:t>
      </w:r>
      <w:r w:rsidR="00CB2879">
        <w:t>d</w:t>
      </w:r>
      <w:r>
        <w:t xml:space="preserve">escription </w:t>
      </w:r>
      <w:r w:rsidR="00CB2879">
        <w:t>of the project on</w:t>
      </w:r>
      <w:r>
        <w:t xml:space="preserve"> the next page</w:t>
      </w:r>
      <w:r w:rsidR="0077406E">
        <w:t>.</w:t>
      </w:r>
    </w:p>
    <w:p w14:paraId="35ABE19D" w14:textId="77777777" w:rsidR="004A6C51" w:rsidRDefault="004A6C51" w:rsidP="004A6C51">
      <w:pPr>
        <w:pStyle w:val="ListParagraph"/>
        <w:ind w:left="1080"/>
      </w:pPr>
    </w:p>
    <w:p w14:paraId="1DFB1D94" w14:textId="32C71730" w:rsidR="004A6C51" w:rsidRDefault="004A6C51" w:rsidP="004A6C51">
      <w:pPr>
        <w:pStyle w:val="ListParagraph"/>
        <w:numPr>
          <w:ilvl w:val="0"/>
          <w:numId w:val="2"/>
        </w:numPr>
      </w:pPr>
      <w:r w:rsidRPr="00F568EF">
        <w:t xml:space="preserve">If no specific project is identified and the </w:t>
      </w:r>
      <w:r w:rsidR="0039744D">
        <w:t>survey documentation</w:t>
      </w:r>
      <w:r w:rsidRPr="00F568EF">
        <w:t xml:space="preserve"> </w:t>
      </w:r>
      <w:r w:rsidR="009F5B69">
        <w:t xml:space="preserve">is being submitted </w:t>
      </w:r>
      <w:r w:rsidRPr="00F568EF">
        <w:t xml:space="preserve">for a specific </w:t>
      </w:r>
      <w:r>
        <w:t>s</w:t>
      </w:r>
      <w:r w:rsidRPr="00F568EF">
        <w:t xml:space="preserve">ervice </w:t>
      </w:r>
      <w:r>
        <w:t>a</w:t>
      </w:r>
      <w:r w:rsidRPr="00F568EF">
        <w:t xml:space="preserve">rea only, </w:t>
      </w:r>
      <w:r>
        <w:t xml:space="preserve">then </w:t>
      </w:r>
      <w:r w:rsidRPr="00F568EF">
        <w:t>check th</w:t>
      </w:r>
      <w:r>
        <w:t xml:space="preserve">e </w:t>
      </w:r>
      <w:r w:rsidR="00CB2879">
        <w:t>Service Area Description</w:t>
      </w:r>
      <w:r>
        <w:t xml:space="preserve"> </w:t>
      </w:r>
      <w:r w:rsidRPr="00F568EF">
        <w:t>box</w:t>
      </w:r>
      <w:r w:rsidR="00CB2879">
        <w:t xml:space="preserve"> below</w:t>
      </w:r>
      <w:r w:rsidRPr="00F568EF">
        <w:t xml:space="preserve"> and</w:t>
      </w:r>
      <w:r>
        <w:t xml:space="preserve"> enter the </w:t>
      </w:r>
      <w:r w:rsidR="00CB2879">
        <w:t>description of the service area</w:t>
      </w:r>
      <w:r>
        <w:t xml:space="preserve"> on the next page</w:t>
      </w:r>
      <w:r w:rsidRPr="00F568EF">
        <w:t xml:space="preserve">.  </w:t>
      </w:r>
    </w:p>
    <w:p w14:paraId="45AA6C90" w14:textId="77777777" w:rsidR="004A6C51" w:rsidRDefault="004A6C51" w:rsidP="004A6C51">
      <w:pPr>
        <w:pStyle w:val="ListParagraph"/>
        <w:ind w:left="1080"/>
      </w:pPr>
    </w:p>
    <w:p w14:paraId="7E1D701D" w14:textId="3FBAE666" w:rsidR="00CB2879" w:rsidRDefault="009F5B69" w:rsidP="00CB2879">
      <w:pPr>
        <w:pStyle w:val="ListParagraph"/>
        <w:numPr>
          <w:ilvl w:val="0"/>
          <w:numId w:val="2"/>
        </w:numPr>
      </w:pPr>
      <w:r>
        <w:t xml:space="preserve">If the survey documentation is </w:t>
      </w:r>
      <w:r w:rsidR="00CB2879">
        <w:t xml:space="preserve">for both a proposed project and for </w:t>
      </w:r>
      <w:r>
        <w:t xml:space="preserve">a service area for general </w:t>
      </w:r>
      <w:r w:rsidR="00CB2879">
        <w:t xml:space="preserve">use (e.g., a community-wide income survey </w:t>
      </w:r>
      <w:r>
        <w:t>to</w:t>
      </w:r>
      <w:r w:rsidR="00CB2879">
        <w:t xml:space="preserve"> qualif</w:t>
      </w:r>
      <w:r>
        <w:t>y</w:t>
      </w:r>
      <w:r w:rsidR="00CB2879">
        <w:t xml:space="preserve"> a specific project and </w:t>
      </w:r>
      <w:r>
        <w:t>will be</w:t>
      </w:r>
      <w:r w:rsidR="00CB2879">
        <w:t xml:space="preserve"> used in the future to qualify other projects</w:t>
      </w:r>
      <w:r>
        <w:t xml:space="preserve"> having community-wide benefit</w:t>
      </w:r>
      <w:r w:rsidR="00CB2879">
        <w:t>)</w:t>
      </w:r>
      <w:r w:rsidR="00CB2879" w:rsidRPr="00F568EF">
        <w:t xml:space="preserve">, </w:t>
      </w:r>
      <w:r w:rsidR="00CB2879">
        <w:t xml:space="preserve">then </w:t>
      </w:r>
      <w:r w:rsidR="00CB2879" w:rsidRPr="00F568EF">
        <w:t xml:space="preserve">check </w:t>
      </w:r>
      <w:r w:rsidR="00CB2879">
        <w:t>both options below and enter the description of the project and service area on the next page</w:t>
      </w:r>
      <w:r w:rsidR="00CB2879" w:rsidRPr="00F568EF">
        <w:t xml:space="preserve">.  </w:t>
      </w:r>
    </w:p>
    <w:p w14:paraId="53111AE4" w14:textId="77777777" w:rsidR="00CB2879" w:rsidRDefault="00CB2879" w:rsidP="00CB2879">
      <w:pPr>
        <w:pStyle w:val="ListParagraph"/>
        <w:ind w:left="1080"/>
      </w:pPr>
    </w:p>
    <w:p w14:paraId="3613BA30" w14:textId="27B5AE89" w:rsidR="004A6C51" w:rsidRDefault="004A6C51" w:rsidP="004A6C51">
      <w:pPr>
        <w:pStyle w:val="ListParagraph"/>
        <w:numPr>
          <w:ilvl w:val="0"/>
          <w:numId w:val="2"/>
        </w:numPr>
      </w:pPr>
      <w:r>
        <w:t xml:space="preserve">An income survey approval/certification </w:t>
      </w:r>
      <w:r w:rsidR="00DC0058">
        <w:t xml:space="preserve">letter </w:t>
      </w:r>
      <w:r>
        <w:t xml:space="preserve">from DEHCR will be accepted with a CDBG </w:t>
      </w:r>
      <w:r w:rsidR="00DC0058">
        <w:t>a</w:t>
      </w:r>
      <w:r>
        <w:t xml:space="preserve">pplication </w:t>
      </w:r>
      <w:r w:rsidR="009F5B69">
        <w:t>as</w:t>
      </w:r>
      <w:r>
        <w:t xml:space="preserve"> </w:t>
      </w:r>
      <w:r w:rsidR="009F5B69">
        <w:t>verification that</w:t>
      </w:r>
      <w:r>
        <w:t xml:space="preserve"> the LMI National Objective is being met </w:t>
      </w:r>
      <w:r w:rsidRPr="00BD28B0">
        <w:rPr>
          <w:i/>
          <w:iCs/>
        </w:rPr>
        <w:t>only if</w:t>
      </w:r>
      <w:r>
        <w:t xml:space="preserve"> the service area for the proposed project </w:t>
      </w:r>
      <w:r w:rsidR="009F5B69">
        <w:t xml:space="preserve">as described </w:t>
      </w:r>
      <w:r>
        <w:t xml:space="preserve">in the CDBG </w:t>
      </w:r>
      <w:r w:rsidR="00DC0058">
        <w:t>a</w:t>
      </w:r>
      <w:r>
        <w:t xml:space="preserve">pplication is deemed to be </w:t>
      </w:r>
      <w:r w:rsidR="00DC0058">
        <w:rPr>
          <w:b/>
          <w:bCs/>
          <w:i/>
          <w:iCs/>
        </w:rPr>
        <w:t>the same as</w:t>
      </w:r>
      <w:r>
        <w:t xml:space="preserve"> the service area/survey area on which DEHCR’s income survey approval/certification was based.  The determination will be made based on the project descriptions (in the CDBG </w:t>
      </w:r>
      <w:r w:rsidR="00DC0058">
        <w:t>a</w:t>
      </w:r>
      <w:r>
        <w:t xml:space="preserve">pplication and </w:t>
      </w:r>
      <w:r w:rsidR="008365CE">
        <w:rPr>
          <w:i/>
          <w:iCs/>
        </w:rPr>
        <w:t>CDBG I</w:t>
      </w:r>
      <w:r w:rsidRPr="00BD28B0">
        <w:rPr>
          <w:i/>
          <w:iCs/>
        </w:rPr>
        <w:t>ncome Survey Packet</w:t>
      </w:r>
      <w:r>
        <w:t>), Project Map(s), and Service Area/Survey Area Map(s).</w:t>
      </w:r>
    </w:p>
    <w:p w14:paraId="2DDA902A" w14:textId="77777777" w:rsidR="004A6C51" w:rsidRPr="005112E4" w:rsidRDefault="004A6C51" w:rsidP="004A6C51">
      <w:pPr>
        <w:ind w:left="360"/>
      </w:pPr>
    </w:p>
    <w:p w14:paraId="34D97519" w14:textId="79CFC6C4" w:rsidR="004A6C51" w:rsidRPr="0026713A" w:rsidRDefault="004A6C51" w:rsidP="00B751DF">
      <w:pPr>
        <w:ind w:left="360"/>
        <w:rPr>
          <w:b/>
          <w:bCs/>
          <w:i/>
          <w:color w:val="000000" w:themeColor="text1"/>
          <w:sz w:val="24"/>
          <w:szCs w:val="24"/>
        </w:rPr>
      </w:pPr>
      <w:r w:rsidRPr="0026713A">
        <w:rPr>
          <w:b/>
          <w:bCs/>
          <w:i/>
          <w:color w:val="000000" w:themeColor="text1"/>
          <w:sz w:val="24"/>
          <w:szCs w:val="24"/>
        </w:rPr>
        <w:t>Click on the box</w:t>
      </w:r>
      <w:r w:rsidR="0026713A">
        <w:rPr>
          <w:b/>
          <w:bCs/>
          <w:i/>
          <w:color w:val="000000" w:themeColor="text1"/>
          <w:sz w:val="24"/>
          <w:szCs w:val="24"/>
        </w:rPr>
        <w:t>es</w:t>
      </w:r>
      <w:r w:rsidR="0077406E" w:rsidRPr="0026713A">
        <w:rPr>
          <w:b/>
          <w:bCs/>
          <w:i/>
          <w:color w:val="000000" w:themeColor="text1"/>
          <w:sz w:val="24"/>
          <w:szCs w:val="24"/>
        </w:rPr>
        <w:t xml:space="preserve"> below</w:t>
      </w:r>
      <w:r w:rsidRPr="0026713A">
        <w:rPr>
          <w:b/>
          <w:bCs/>
          <w:i/>
          <w:color w:val="000000" w:themeColor="text1"/>
          <w:sz w:val="24"/>
          <w:szCs w:val="24"/>
        </w:rPr>
        <w:t xml:space="preserve"> to check the </w:t>
      </w:r>
      <w:r w:rsidR="0039744D">
        <w:rPr>
          <w:b/>
          <w:bCs/>
          <w:i/>
          <w:color w:val="000000" w:themeColor="text1"/>
          <w:sz w:val="24"/>
          <w:szCs w:val="24"/>
        </w:rPr>
        <w:t xml:space="preserve">applicable option(s), indicating which </w:t>
      </w:r>
      <w:r w:rsidR="00CB2879">
        <w:rPr>
          <w:b/>
          <w:bCs/>
          <w:i/>
          <w:color w:val="000000" w:themeColor="text1"/>
          <w:sz w:val="24"/>
          <w:szCs w:val="24"/>
        </w:rPr>
        <w:t>Description</w:t>
      </w:r>
      <w:r w:rsidR="0039744D">
        <w:rPr>
          <w:b/>
          <w:bCs/>
          <w:i/>
          <w:color w:val="000000" w:themeColor="text1"/>
          <w:sz w:val="24"/>
          <w:szCs w:val="24"/>
        </w:rPr>
        <w:t xml:space="preserve"> is</w:t>
      </w:r>
      <w:r w:rsidR="00CB2879">
        <w:rPr>
          <w:b/>
          <w:bCs/>
          <w:i/>
          <w:color w:val="000000" w:themeColor="text1"/>
          <w:sz w:val="24"/>
          <w:szCs w:val="24"/>
        </w:rPr>
        <w:t xml:space="preserve"> inserted </w:t>
      </w:r>
      <w:r w:rsidR="00B751DF" w:rsidRPr="0026713A">
        <w:rPr>
          <w:b/>
          <w:bCs/>
          <w:i/>
          <w:color w:val="000000" w:themeColor="text1"/>
          <w:sz w:val="24"/>
          <w:szCs w:val="24"/>
        </w:rPr>
        <w:t>on the next page</w:t>
      </w:r>
      <w:r w:rsidR="0077406E" w:rsidRPr="0026713A">
        <w:rPr>
          <w:b/>
          <w:bCs/>
          <w:i/>
          <w:color w:val="000000" w:themeColor="text1"/>
          <w:sz w:val="24"/>
          <w:szCs w:val="24"/>
        </w:rPr>
        <w:t>:</w:t>
      </w:r>
    </w:p>
    <w:p w14:paraId="156E11C2" w14:textId="77777777" w:rsidR="004A6C51" w:rsidRPr="00CB2879" w:rsidRDefault="004A6C51" w:rsidP="004A6C51">
      <w:pPr>
        <w:rPr>
          <w:b/>
          <w:bCs/>
        </w:rPr>
      </w:pPr>
    </w:p>
    <w:p w14:paraId="3AABF281" w14:textId="7DB320E3" w:rsidR="004A6C51" w:rsidRDefault="00584617" w:rsidP="004A6C51">
      <w:pPr>
        <w:ind w:left="1080" w:hanging="360"/>
        <w:rPr>
          <w:rFonts w:eastAsia="Times New Roman" w:cs="Arial"/>
        </w:rPr>
      </w:pPr>
      <w:sdt>
        <w:sdtPr>
          <w:rPr>
            <w:rFonts w:ascii="MS Gothic" w:eastAsia="MS Gothic" w:hAnsi="MS Gothic" w:cs="Arial" w:hint="eastAsia"/>
          </w:rPr>
          <w:id w:val="729893689"/>
          <w14:checkbox>
            <w14:checked w14:val="0"/>
            <w14:checkedState w14:val="2612" w14:font="MS Gothic"/>
            <w14:uncheckedState w14:val="2610" w14:font="MS Gothic"/>
          </w14:checkbox>
        </w:sdtPr>
        <w:sdtEndPr/>
        <w:sdtContent>
          <w:r w:rsidR="00B751DF">
            <w:rPr>
              <w:rFonts w:ascii="MS Gothic" w:eastAsia="MS Gothic" w:hAnsi="MS Gothic" w:cs="Arial" w:hint="eastAsia"/>
            </w:rPr>
            <w:t>☐</w:t>
          </w:r>
        </w:sdtContent>
      </w:sdt>
      <w:r w:rsidR="004A6C51">
        <w:rPr>
          <w:rFonts w:eastAsia="Times New Roman" w:cs="Arial"/>
        </w:rPr>
        <w:t xml:space="preserve">  Project Description with the scope of work and identification of the primary beneficiaries for the proposed project, including:</w:t>
      </w:r>
    </w:p>
    <w:p w14:paraId="71830D16" w14:textId="51D0F07B" w:rsidR="004A6C51" w:rsidRPr="00BD28B0" w:rsidRDefault="004A6C51" w:rsidP="004A6C51">
      <w:pPr>
        <w:pStyle w:val="ListParagraph"/>
        <w:numPr>
          <w:ilvl w:val="0"/>
          <w:numId w:val="1"/>
        </w:numPr>
        <w:rPr>
          <w:rFonts w:eastAsia="Times New Roman" w:cs="Arial"/>
        </w:rPr>
      </w:pPr>
      <w:r w:rsidRPr="00BD28B0">
        <w:rPr>
          <w:rFonts w:eastAsia="Times New Roman" w:cs="Arial"/>
        </w:rPr>
        <w:t xml:space="preserve">Type(s) of </w:t>
      </w:r>
      <w:r>
        <w:rPr>
          <w:rFonts w:eastAsia="Times New Roman" w:cs="Arial"/>
        </w:rPr>
        <w:t>activity(</w:t>
      </w:r>
      <w:r w:rsidRPr="00BD28B0">
        <w:rPr>
          <w:rFonts w:eastAsia="Times New Roman" w:cs="Arial"/>
        </w:rPr>
        <w:t>ies</w:t>
      </w:r>
      <w:r>
        <w:rPr>
          <w:rFonts w:eastAsia="Times New Roman" w:cs="Arial"/>
        </w:rPr>
        <w:t>)</w:t>
      </w:r>
      <w:r w:rsidRPr="00BD28B0">
        <w:rPr>
          <w:rFonts w:eastAsia="Times New Roman" w:cs="Arial"/>
        </w:rPr>
        <w:t xml:space="preserve"> that will be completed</w:t>
      </w:r>
      <w:r>
        <w:rPr>
          <w:rFonts w:eastAsia="Times New Roman" w:cs="Arial"/>
        </w:rPr>
        <w:t xml:space="preserve"> for the proposed project</w:t>
      </w:r>
      <w:r w:rsidR="0039744D">
        <w:rPr>
          <w:rFonts w:eastAsia="Times New Roman" w:cs="Arial"/>
        </w:rPr>
        <w:t>;</w:t>
      </w:r>
    </w:p>
    <w:p w14:paraId="4B99F71C" w14:textId="74F38A1A" w:rsidR="004A6C51" w:rsidRDefault="004A6C51" w:rsidP="004A6C51">
      <w:pPr>
        <w:pStyle w:val="ListParagraph"/>
        <w:numPr>
          <w:ilvl w:val="0"/>
          <w:numId w:val="1"/>
        </w:numPr>
        <w:rPr>
          <w:rFonts w:eastAsia="Times New Roman" w:cs="Arial"/>
        </w:rPr>
      </w:pPr>
      <w:r>
        <w:rPr>
          <w:rFonts w:eastAsia="Times New Roman" w:cs="Arial"/>
        </w:rPr>
        <w:t>Geographic l</w:t>
      </w:r>
      <w:r w:rsidRPr="00BD28B0">
        <w:rPr>
          <w:rFonts w:eastAsia="Times New Roman" w:cs="Arial"/>
        </w:rPr>
        <w:t xml:space="preserve">ocation(s) of </w:t>
      </w:r>
      <w:r w:rsidR="0039744D">
        <w:rPr>
          <w:rFonts w:eastAsia="Times New Roman" w:cs="Arial"/>
        </w:rPr>
        <w:t>each</w:t>
      </w:r>
      <w:r w:rsidRPr="00BD28B0">
        <w:rPr>
          <w:rFonts w:eastAsia="Times New Roman" w:cs="Arial"/>
        </w:rPr>
        <w:t xml:space="preserve"> </w:t>
      </w:r>
      <w:r>
        <w:rPr>
          <w:rFonts w:eastAsia="Times New Roman" w:cs="Arial"/>
        </w:rPr>
        <w:t>activity</w:t>
      </w:r>
      <w:r w:rsidR="0039744D">
        <w:rPr>
          <w:rFonts w:eastAsia="Times New Roman" w:cs="Arial"/>
        </w:rPr>
        <w:t xml:space="preserve"> </w:t>
      </w:r>
      <w:r>
        <w:rPr>
          <w:rFonts w:eastAsia="Times New Roman" w:cs="Arial"/>
        </w:rPr>
        <w:t>that will be completed for the proposed project; and</w:t>
      </w:r>
    </w:p>
    <w:p w14:paraId="6CA9B939" w14:textId="77777777" w:rsidR="004A6C51" w:rsidRDefault="004A6C51" w:rsidP="004A6C51">
      <w:pPr>
        <w:pStyle w:val="ListParagraph"/>
        <w:numPr>
          <w:ilvl w:val="0"/>
          <w:numId w:val="1"/>
        </w:numPr>
        <w:rPr>
          <w:rFonts w:eastAsia="Times New Roman" w:cs="Arial"/>
        </w:rPr>
      </w:pPr>
      <w:r>
        <w:rPr>
          <w:rFonts w:eastAsia="Times New Roman" w:cs="Arial"/>
        </w:rPr>
        <w:t xml:space="preserve">Factors considered in determining the service area/survey area (i.e., the residents considered to be </w:t>
      </w:r>
      <w:r w:rsidRPr="008D6092">
        <w:rPr>
          <w:rFonts w:eastAsia="Times New Roman" w:cs="Arial"/>
          <w:i/>
          <w:iCs/>
        </w:rPr>
        <w:t xml:space="preserve">primary </w:t>
      </w:r>
      <w:r>
        <w:rPr>
          <w:rFonts w:eastAsia="Times New Roman" w:cs="Arial"/>
        </w:rPr>
        <w:t>beneficiaries of the proposed project).</w:t>
      </w:r>
    </w:p>
    <w:p w14:paraId="4633A78F" w14:textId="77777777" w:rsidR="004A6C51" w:rsidRPr="00CB2879" w:rsidRDefault="004A6C51" w:rsidP="004A6C51">
      <w:pPr>
        <w:pStyle w:val="ListParagraph"/>
        <w:ind w:left="1440"/>
        <w:rPr>
          <w:rFonts w:eastAsia="Times New Roman" w:cs="Arial"/>
        </w:rPr>
      </w:pPr>
    </w:p>
    <w:p w14:paraId="46AFE97F" w14:textId="77777777" w:rsidR="004A6C51" w:rsidRDefault="004A6C51" w:rsidP="004A6C51">
      <w:pPr>
        <w:ind w:firstLine="720"/>
        <w:rPr>
          <w:b/>
          <w:bCs/>
          <w:sz w:val="28"/>
          <w:szCs w:val="28"/>
        </w:rPr>
      </w:pPr>
      <w:r>
        <w:rPr>
          <w:b/>
          <w:bCs/>
          <w:sz w:val="28"/>
          <w:szCs w:val="28"/>
        </w:rPr>
        <w:t>OR</w:t>
      </w:r>
    </w:p>
    <w:p w14:paraId="659D9117" w14:textId="77777777" w:rsidR="004A6C51" w:rsidRPr="00CB2879" w:rsidRDefault="004A6C51" w:rsidP="004A6C51">
      <w:pPr>
        <w:rPr>
          <w:b/>
          <w:bCs/>
        </w:rPr>
      </w:pPr>
    </w:p>
    <w:p w14:paraId="68D40508" w14:textId="14718ABD" w:rsidR="004A6C51" w:rsidRDefault="00584617" w:rsidP="004A6C51">
      <w:pPr>
        <w:ind w:left="1080" w:hanging="360"/>
      </w:pPr>
      <w:sdt>
        <w:sdtPr>
          <w:rPr>
            <w:rFonts w:ascii="MS Gothic" w:eastAsia="MS Gothic" w:hAnsi="MS Gothic" w:hint="eastAsia"/>
          </w:rPr>
          <w:id w:val="952207023"/>
          <w14:checkbox>
            <w14:checked w14:val="0"/>
            <w14:checkedState w14:val="2612" w14:font="MS Gothic"/>
            <w14:uncheckedState w14:val="2610" w14:font="MS Gothic"/>
          </w14:checkbox>
        </w:sdtPr>
        <w:sdtEndPr/>
        <w:sdtContent>
          <w:r w:rsidR="00DC0058">
            <w:rPr>
              <w:rFonts w:ascii="MS Gothic" w:eastAsia="MS Gothic" w:hAnsi="MS Gothic" w:hint="eastAsia"/>
            </w:rPr>
            <w:t>☐</w:t>
          </w:r>
        </w:sdtContent>
      </w:sdt>
      <w:r w:rsidR="004A6C51">
        <w:t xml:space="preserve">  Service Area Description</w:t>
      </w:r>
      <w:r w:rsidR="0039744D">
        <w:t xml:space="preserve"> with the</w:t>
      </w:r>
      <w:r w:rsidR="00CB2879">
        <w:t xml:space="preserve"> </w:t>
      </w:r>
      <w:r w:rsidR="004A6C51">
        <w:t>location and boundary</w:t>
      </w:r>
      <w:r w:rsidR="0039744D">
        <w:t xml:space="preserve"> details</w:t>
      </w:r>
      <w:r w:rsidR="004A6C51">
        <w:t>.</w:t>
      </w:r>
    </w:p>
    <w:bookmarkEnd w:id="1"/>
    <w:bookmarkEnd w:id="2"/>
    <w:p w14:paraId="28D1F067" w14:textId="77777777" w:rsidR="004A6C51" w:rsidRDefault="004A6C51" w:rsidP="004A6C51">
      <w:pPr>
        <w:rPr>
          <w:b/>
          <w:bCs/>
          <w:sz w:val="28"/>
          <w:szCs w:val="28"/>
        </w:rPr>
      </w:pPr>
    </w:p>
    <w:p w14:paraId="190079DC" w14:textId="77777777" w:rsidR="004A6C51" w:rsidRDefault="004A6C51" w:rsidP="004A6C51">
      <w:pPr>
        <w:jc w:val="center"/>
        <w:rPr>
          <w:b/>
          <w:bCs/>
          <w:sz w:val="28"/>
          <w:szCs w:val="28"/>
        </w:rPr>
      </w:pPr>
    </w:p>
    <w:p w14:paraId="09426584" w14:textId="77777777" w:rsidR="0077406E" w:rsidRPr="008D6092" w:rsidRDefault="00B751DF" w:rsidP="0077406E">
      <w:pPr>
        <w:ind w:left="360"/>
        <w:rPr>
          <w:b/>
          <w:bCs/>
          <w:sz w:val="28"/>
          <w:szCs w:val="28"/>
        </w:rPr>
      </w:pPr>
      <w:r>
        <w:rPr>
          <w:b/>
          <w:bCs/>
          <w:sz w:val="28"/>
          <w:szCs w:val="28"/>
        </w:rPr>
        <w:lastRenderedPageBreak/>
        <w:br/>
      </w:r>
      <w:r w:rsidR="0077406E">
        <w:rPr>
          <w:b/>
          <w:bCs/>
          <w:sz w:val="28"/>
          <w:szCs w:val="28"/>
        </w:rPr>
        <w:t xml:space="preserve">PART 1:  </w:t>
      </w:r>
      <w:r w:rsidR="0077406E" w:rsidRPr="008D6092">
        <w:rPr>
          <w:b/>
          <w:bCs/>
          <w:sz w:val="28"/>
          <w:szCs w:val="28"/>
        </w:rPr>
        <w:t>PROJECT DESCRIPTION / SERVICE AREA DESCRIPTION</w:t>
      </w:r>
    </w:p>
    <w:p w14:paraId="767FE550" w14:textId="77777777" w:rsidR="004A6C51" w:rsidRDefault="004A6C51" w:rsidP="0077406E">
      <w:pPr>
        <w:rPr>
          <w:color w:val="FF0000"/>
        </w:rPr>
      </w:pPr>
    </w:p>
    <w:sdt>
      <w:sdtPr>
        <w:rPr>
          <w:color w:val="FF0000"/>
          <w:highlight w:val="yellow"/>
        </w:rPr>
        <w:id w:val="-1508591930"/>
        <w:placeholder>
          <w:docPart w:val="8A82FF325F064136B5EF0ADEF4E06AF9"/>
        </w:placeholder>
      </w:sdtPr>
      <w:sdtEndPr>
        <w:rPr>
          <w:highlight w:val="none"/>
        </w:rPr>
      </w:sdtEndPr>
      <w:sdtContent>
        <w:p w14:paraId="238D1DB5" w14:textId="77777777" w:rsidR="004A6C51" w:rsidRPr="00FF7890" w:rsidRDefault="004A6C51" w:rsidP="0077406E">
          <w:pPr>
            <w:ind w:left="720"/>
            <w:rPr>
              <w:color w:val="FF0000"/>
            </w:rPr>
          </w:pPr>
          <w:r w:rsidRPr="0026713A">
            <w:rPr>
              <w:highlight w:val="yellow"/>
            </w:rPr>
            <w:t>[Enter Description Here]</w:t>
          </w:r>
        </w:p>
      </w:sdtContent>
    </w:sdt>
    <w:p w14:paraId="77B9751A" w14:textId="77777777" w:rsidR="004A6C51" w:rsidRDefault="004A6C51" w:rsidP="004A6C51">
      <w:pPr>
        <w:rPr>
          <w:b/>
          <w:bCs/>
          <w:sz w:val="28"/>
          <w:szCs w:val="28"/>
        </w:rPr>
      </w:pPr>
    </w:p>
    <w:p w14:paraId="20CE6A2C" w14:textId="77777777" w:rsidR="004A6C51" w:rsidRDefault="004A6C51" w:rsidP="004A6C51">
      <w:pPr>
        <w:rPr>
          <w:b/>
          <w:bCs/>
          <w:sz w:val="28"/>
          <w:szCs w:val="28"/>
        </w:rPr>
      </w:pPr>
    </w:p>
    <w:p w14:paraId="29CBDA0D" w14:textId="77777777" w:rsidR="004A6C51" w:rsidRDefault="004A6C51" w:rsidP="004A6C51">
      <w:pPr>
        <w:rPr>
          <w:b/>
          <w:bCs/>
          <w:sz w:val="28"/>
          <w:szCs w:val="28"/>
        </w:rPr>
      </w:pPr>
      <w:r>
        <w:rPr>
          <w:b/>
          <w:bCs/>
          <w:sz w:val="28"/>
          <w:szCs w:val="28"/>
        </w:rPr>
        <w:br w:type="page"/>
      </w:r>
    </w:p>
    <w:p w14:paraId="0F58ED2C" w14:textId="77777777" w:rsidR="004A6C51" w:rsidRPr="008D6092" w:rsidRDefault="004A6C51" w:rsidP="004A6C51">
      <w:pPr>
        <w:ind w:left="360"/>
        <w:rPr>
          <w:b/>
          <w:bCs/>
          <w:sz w:val="28"/>
          <w:szCs w:val="28"/>
        </w:rPr>
      </w:pPr>
      <w:r>
        <w:rPr>
          <w:b/>
          <w:bCs/>
          <w:sz w:val="28"/>
          <w:szCs w:val="28"/>
        </w:rPr>
        <w:lastRenderedPageBreak/>
        <w:t xml:space="preserve">PART 2:  </w:t>
      </w:r>
      <w:r w:rsidRPr="008D6092">
        <w:rPr>
          <w:b/>
          <w:bCs/>
          <w:sz w:val="28"/>
          <w:szCs w:val="28"/>
        </w:rPr>
        <w:t>SERVICE AREA/SURVEY AREA MAP(S)</w:t>
      </w:r>
    </w:p>
    <w:p w14:paraId="618F59AB" w14:textId="77777777" w:rsidR="004A6C51" w:rsidRDefault="004A6C51" w:rsidP="004A6C51">
      <w:pPr>
        <w:rPr>
          <w:rFonts w:ascii="Calibri" w:eastAsia="Times New Roman" w:hAnsi="Calibri" w:cs="Calibri"/>
          <w:b/>
          <w:bCs/>
          <w:iCs/>
          <w:sz w:val="28"/>
          <w:szCs w:val="28"/>
        </w:rPr>
      </w:pPr>
    </w:p>
    <w:p w14:paraId="5798625A" w14:textId="77777777" w:rsidR="00101817" w:rsidRDefault="00101817" w:rsidP="004A6C51">
      <w:pPr>
        <w:ind w:left="360"/>
        <w:rPr>
          <w:rFonts w:ascii="Calibri" w:eastAsia="Times New Roman" w:hAnsi="Calibri" w:cs="Calibri"/>
          <w:b/>
          <w:bCs/>
          <w:i/>
          <w:iCs/>
          <w:sz w:val="24"/>
          <w:szCs w:val="24"/>
        </w:rPr>
      </w:pPr>
      <w:bookmarkStart w:id="3" w:name="_Hlk136524597"/>
      <w:r w:rsidRPr="00470388">
        <w:rPr>
          <w:rFonts w:ascii="Calibri" w:eastAsia="Times New Roman" w:hAnsi="Calibri" w:cs="Calibri"/>
          <w:b/>
          <w:bCs/>
          <w:i/>
          <w:iCs/>
          <w:sz w:val="24"/>
          <w:szCs w:val="24"/>
        </w:rPr>
        <w:t>INSTRUCTIONS:</w:t>
      </w:r>
    </w:p>
    <w:p w14:paraId="0B0EC8E0" w14:textId="77777777" w:rsidR="0026713A" w:rsidRPr="00470388" w:rsidRDefault="0026713A" w:rsidP="004A6C51">
      <w:pPr>
        <w:ind w:left="360"/>
        <w:rPr>
          <w:rFonts w:ascii="Calibri" w:eastAsia="Times New Roman" w:hAnsi="Calibri" w:cs="Calibri"/>
          <w:b/>
          <w:bCs/>
          <w:i/>
          <w:iCs/>
          <w:sz w:val="24"/>
          <w:szCs w:val="24"/>
        </w:rPr>
      </w:pPr>
    </w:p>
    <w:p w14:paraId="536FE729" w14:textId="02332427" w:rsidR="004A6C51" w:rsidRPr="00470388" w:rsidRDefault="0026713A" w:rsidP="0026713A">
      <w:pPr>
        <w:ind w:left="360"/>
        <w:rPr>
          <w:rFonts w:ascii="Calibri" w:eastAsia="Times New Roman" w:hAnsi="Calibri" w:cs="Calibri"/>
          <w:b/>
          <w:bCs/>
          <w:i/>
          <w:iCs/>
          <w:sz w:val="24"/>
          <w:szCs w:val="24"/>
        </w:rPr>
      </w:pPr>
      <w:r>
        <w:rPr>
          <w:rFonts w:ascii="Calibri" w:eastAsia="Times New Roman" w:hAnsi="Calibri" w:cs="Calibri"/>
          <w:b/>
          <w:bCs/>
          <w:i/>
          <w:iCs/>
          <w:sz w:val="24"/>
          <w:szCs w:val="24"/>
        </w:rPr>
        <w:t>Completion of this section is r</w:t>
      </w:r>
      <w:r w:rsidRPr="00D61A33">
        <w:rPr>
          <w:rFonts w:ascii="Calibri" w:eastAsia="Times New Roman" w:hAnsi="Calibri" w:cs="Calibri"/>
          <w:b/>
          <w:bCs/>
          <w:i/>
          <w:iCs/>
          <w:sz w:val="24"/>
          <w:szCs w:val="24"/>
        </w:rPr>
        <w:t>equired for</w:t>
      </w:r>
      <w:r>
        <w:rPr>
          <w:rFonts w:ascii="Calibri" w:eastAsia="Times New Roman" w:hAnsi="Calibri" w:cs="Calibri"/>
          <w:b/>
          <w:bCs/>
          <w:i/>
          <w:iCs/>
          <w:sz w:val="24"/>
          <w:szCs w:val="24"/>
        </w:rPr>
        <w:t xml:space="preserve"> all I</w:t>
      </w:r>
      <w:r w:rsidRPr="00D61A33">
        <w:rPr>
          <w:rFonts w:ascii="Calibri" w:eastAsia="Times New Roman" w:hAnsi="Calibri" w:cs="Calibri"/>
          <w:b/>
          <w:bCs/>
          <w:i/>
          <w:iCs/>
          <w:sz w:val="24"/>
          <w:szCs w:val="24"/>
        </w:rPr>
        <w:t xml:space="preserve">ncome </w:t>
      </w:r>
      <w:r>
        <w:rPr>
          <w:rFonts w:ascii="Calibri" w:eastAsia="Times New Roman" w:hAnsi="Calibri" w:cs="Calibri"/>
          <w:b/>
          <w:bCs/>
          <w:i/>
          <w:iCs/>
          <w:sz w:val="24"/>
          <w:szCs w:val="24"/>
        </w:rPr>
        <w:t>Su</w:t>
      </w:r>
      <w:r w:rsidRPr="00D61A33">
        <w:rPr>
          <w:rFonts w:ascii="Calibri" w:eastAsia="Times New Roman" w:hAnsi="Calibri" w:cs="Calibri"/>
          <w:b/>
          <w:bCs/>
          <w:i/>
          <w:iCs/>
          <w:sz w:val="24"/>
          <w:szCs w:val="24"/>
        </w:rPr>
        <w:t xml:space="preserve">rvey </w:t>
      </w:r>
      <w:r>
        <w:rPr>
          <w:rFonts w:ascii="Calibri" w:eastAsia="Times New Roman" w:hAnsi="Calibri" w:cs="Calibri"/>
          <w:b/>
          <w:bCs/>
          <w:i/>
          <w:iCs/>
          <w:sz w:val="24"/>
          <w:szCs w:val="24"/>
        </w:rPr>
        <w:t>Packet submissions</w:t>
      </w:r>
      <w:r w:rsidR="004A6C51" w:rsidRPr="00470388">
        <w:rPr>
          <w:rFonts w:ascii="Calibri" w:eastAsia="Times New Roman" w:hAnsi="Calibri" w:cs="Calibri"/>
          <w:b/>
          <w:bCs/>
          <w:i/>
          <w:iCs/>
          <w:sz w:val="24"/>
          <w:szCs w:val="24"/>
        </w:rPr>
        <w:t xml:space="preserve">.  </w:t>
      </w:r>
      <w:r w:rsidR="00B751DF">
        <w:rPr>
          <w:rFonts w:ascii="Calibri" w:eastAsia="Times New Roman" w:hAnsi="Calibri" w:cs="Calibri"/>
          <w:b/>
          <w:bCs/>
          <w:i/>
          <w:iCs/>
          <w:sz w:val="24"/>
          <w:szCs w:val="24"/>
        </w:rPr>
        <w:t xml:space="preserve">[Note:  </w:t>
      </w:r>
      <w:r w:rsidR="004A6C51" w:rsidRPr="00470388">
        <w:rPr>
          <w:rFonts w:ascii="Calibri" w:eastAsia="Times New Roman" w:hAnsi="Calibri" w:cs="Calibri"/>
          <w:b/>
          <w:bCs/>
          <w:i/>
          <w:iCs/>
          <w:sz w:val="24"/>
          <w:szCs w:val="24"/>
        </w:rPr>
        <w:t xml:space="preserve">The applicable maps must also be submitted with a CDBG </w:t>
      </w:r>
      <w:r w:rsidR="00B751DF">
        <w:rPr>
          <w:rFonts w:ascii="Calibri" w:eastAsia="Times New Roman" w:hAnsi="Calibri" w:cs="Calibri"/>
          <w:b/>
          <w:bCs/>
          <w:i/>
          <w:iCs/>
          <w:sz w:val="24"/>
          <w:szCs w:val="24"/>
        </w:rPr>
        <w:t>a</w:t>
      </w:r>
      <w:r w:rsidR="004A6C51" w:rsidRPr="00470388">
        <w:rPr>
          <w:rFonts w:ascii="Calibri" w:eastAsia="Times New Roman" w:hAnsi="Calibri" w:cs="Calibri"/>
          <w:b/>
          <w:bCs/>
          <w:i/>
          <w:iCs/>
          <w:sz w:val="24"/>
          <w:szCs w:val="24"/>
        </w:rPr>
        <w:t>pplication, inserted as attachments where specified within the application form.</w:t>
      </w:r>
      <w:r w:rsidR="00B751DF">
        <w:rPr>
          <w:rFonts w:ascii="Calibri" w:eastAsia="Times New Roman" w:hAnsi="Calibri" w:cs="Calibri"/>
          <w:b/>
          <w:bCs/>
          <w:i/>
          <w:iCs/>
          <w:sz w:val="24"/>
          <w:szCs w:val="24"/>
        </w:rPr>
        <w:t>]</w:t>
      </w:r>
      <w:r w:rsidR="004A6C51" w:rsidRPr="00470388">
        <w:rPr>
          <w:rFonts w:ascii="Calibri" w:eastAsia="Times New Roman" w:hAnsi="Calibri" w:cs="Calibri"/>
          <w:b/>
          <w:bCs/>
          <w:i/>
          <w:iCs/>
          <w:sz w:val="24"/>
          <w:szCs w:val="24"/>
        </w:rPr>
        <w:t xml:space="preserve"> </w:t>
      </w:r>
    </w:p>
    <w:p w14:paraId="0703FB45" w14:textId="77777777" w:rsidR="004A6C51" w:rsidRPr="00470388" w:rsidRDefault="004A6C51" w:rsidP="004A6C51">
      <w:pPr>
        <w:ind w:left="360"/>
        <w:rPr>
          <w:rFonts w:ascii="Calibri" w:eastAsia="Times New Roman" w:hAnsi="Calibri" w:cs="Calibri"/>
          <w:b/>
          <w:bCs/>
          <w:i/>
          <w:iCs/>
          <w:sz w:val="24"/>
          <w:szCs w:val="24"/>
        </w:rPr>
      </w:pPr>
    </w:p>
    <w:p w14:paraId="1717A7E7" w14:textId="324E6BA6" w:rsidR="004A6C51" w:rsidRPr="0026713A" w:rsidRDefault="00F10612" w:rsidP="004A6C51">
      <w:pPr>
        <w:ind w:left="360"/>
        <w:rPr>
          <w:b/>
          <w:bCs/>
          <w:i/>
          <w:color w:val="000000" w:themeColor="text1"/>
          <w:sz w:val="24"/>
          <w:szCs w:val="24"/>
        </w:rPr>
      </w:pPr>
      <w:r w:rsidRPr="0026713A">
        <w:rPr>
          <w:b/>
          <w:bCs/>
          <w:i/>
          <w:color w:val="000000" w:themeColor="text1"/>
          <w:sz w:val="24"/>
          <w:szCs w:val="24"/>
        </w:rPr>
        <w:t>Click on the box</w:t>
      </w:r>
      <w:r w:rsidR="0077406E" w:rsidRPr="0026713A">
        <w:rPr>
          <w:b/>
          <w:bCs/>
          <w:i/>
          <w:color w:val="000000" w:themeColor="text1"/>
          <w:sz w:val="24"/>
          <w:szCs w:val="24"/>
        </w:rPr>
        <w:t>es below</w:t>
      </w:r>
      <w:r w:rsidRPr="0026713A">
        <w:rPr>
          <w:b/>
          <w:bCs/>
          <w:i/>
          <w:color w:val="000000" w:themeColor="text1"/>
          <w:sz w:val="24"/>
          <w:szCs w:val="24"/>
        </w:rPr>
        <w:t xml:space="preserve"> to check items included within this section of the CDBG Income Survey Packet </w:t>
      </w:r>
      <w:r w:rsidR="0077406E" w:rsidRPr="0026713A">
        <w:rPr>
          <w:b/>
          <w:bCs/>
          <w:i/>
          <w:color w:val="000000" w:themeColor="text1"/>
          <w:sz w:val="24"/>
          <w:szCs w:val="24"/>
        </w:rPr>
        <w:t>and i</w:t>
      </w:r>
      <w:r w:rsidRPr="0026713A">
        <w:rPr>
          <w:b/>
          <w:bCs/>
          <w:i/>
          <w:color w:val="000000" w:themeColor="text1"/>
          <w:sz w:val="24"/>
          <w:szCs w:val="24"/>
        </w:rPr>
        <w:t>nsert the applicable documents on the pages that follow this cover page</w:t>
      </w:r>
      <w:r w:rsidR="0077406E" w:rsidRPr="0026713A">
        <w:rPr>
          <w:b/>
          <w:bCs/>
          <w:i/>
          <w:color w:val="000000" w:themeColor="text1"/>
          <w:sz w:val="24"/>
          <w:szCs w:val="24"/>
        </w:rPr>
        <w:t>:</w:t>
      </w:r>
    </w:p>
    <w:p w14:paraId="19979E26" w14:textId="77777777" w:rsidR="00F10612" w:rsidRPr="00BD28B0" w:rsidRDefault="00F10612" w:rsidP="004A6C51">
      <w:pPr>
        <w:ind w:left="360"/>
        <w:rPr>
          <w:rFonts w:ascii="Calibri" w:eastAsia="Times New Roman" w:hAnsi="Calibri" w:cs="Calibri"/>
          <w:b/>
          <w:bCs/>
          <w:iCs/>
          <w:sz w:val="28"/>
          <w:szCs w:val="28"/>
        </w:rPr>
      </w:pPr>
    </w:p>
    <w:p w14:paraId="0190FBB9" w14:textId="592A4391" w:rsidR="004A6C51" w:rsidRPr="002C5F87" w:rsidRDefault="00584617" w:rsidP="004A6C51">
      <w:pPr>
        <w:ind w:left="1080" w:hanging="360"/>
        <w:rPr>
          <w:rFonts w:eastAsia="Times New Roman" w:cs="Arial"/>
          <w:i/>
          <w:iCs/>
        </w:rPr>
      </w:pPr>
      <w:sdt>
        <w:sdtPr>
          <w:rPr>
            <w:rFonts w:ascii="MS Gothic" w:eastAsia="MS Gothic" w:hAnsi="MS Gothic" w:cs="Arial" w:hint="eastAsia"/>
          </w:rPr>
          <w:id w:val="-1653826896"/>
          <w14:checkbox>
            <w14:checked w14:val="0"/>
            <w14:checkedState w14:val="2612" w14:font="MS Gothic"/>
            <w14:uncheckedState w14:val="2610" w14:font="MS Gothic"/>
          </w14:checkbox>
        </w:sdtPr>
        <w:sdtEndPr/>
        <w:sdtContent>
          <w:r w:rsidR="00F10612">
            <w:rPr>
              <w:rFonts w:ascii="MS Gothic" w:eastAsia="MS Gothic" w:hAnsi="MS Gothic" w:cs="Arial" w:hint="eastAsia"/>
            </w:rPr>
            <w:t>☐</w:t>
          </w:r>
        </w:sdtContent>
      </w:sdt>
      <w:r w:rsidR="004A6C51">
        <w:rPr>
          <w:rFonts w:eastAsia="Times New Roman" w:cs="Arial"/>
        </w:rPr>
        <w:t xml:space="preserve">  </w:t>
      </w:r>
      <w:r w:rsidR="004A6C51" w:rsidRPr="00917424">
        <w:rPr>
          <w:rFonts w:eastAsia="Times New Roman" w:cs="Arial"/>
        </w:rPr>
        <w:t>Map</w:t>
      </w:r>
      <w:r w:rsidR="004A6C51">
        <w:rPr>
          <w:rFonts w:eastAsia="Times New Roman" w:cs="Arial"/>
        </w:rPr>
        <w:t>(s)</w:t>
      </w:r>
      <w:r w:rsidR="004A6C51" w:rsidRPr="00917424">
        <w:rPr>
          <w:rFonts w:eastAsia="Times New Roman" w:cs="Arial"/>
        </w:rPr>
        <w:t xml:space="preserve"> of </w:t>
      </w:r>
      <w:r w:rsidR="004A6C51">
        <w:rPr>
          <w:rFonts w:eastAsia="Times New Roman" w:cs="Arial"/>
        </w:rPr>
        <w:t xml:space="preserve">Project Area, </w:t>
      </w:r>
      <w:r w:rsidR="004A6C51" w:rsidRPr="005E6817">
        <w:rPr>
          <w:rFonts w:eastAsia="Times New Roman" w:cs="Arial"/>
        </w:rPr>
        <w:t xml:space="preserve">with project location, type of work being completed on each street (if applicable), and </w:t>
      </w:r>
      <w:r w:rsidR="004A6C51">
        <w:rPr>
          <w:rFonts w:eastAsia="Times New Roman" w:cs="Arial"/>
        </w:rPr>
        <w:t>service area</w:t>
      </w:r>
      <w:r w:rsidR="004A6C51" w:rsidRPr="005E6817">
        <w:rPr>
          <w:rFonts w:eastAsia="Times New Roman" w:cs="Arial"/>
        </w:rPr>
        <w:t>/</w:t>
      </w:r>
      <w:r w:rsidR="004A6C51">
        <w:rPr>
          <w:rFonts w:eastAsia="Times New Roman" w:cs="Arial"/>
        </w:rPr>
        <w:t>survey</w:t>
      </w:r>
      <w:r w:rsidR="004A6C51" w:rsidRPr="005E6817">
        <w:rPr>
          <w:rFonts w:eastAsia="Times New Roman" w:cs="Arial"/>
        </w:rPr>
        <w:t xml:space="preserve"> area boundaries marked</w:t>
      </w:r>
      <w:r w:rsidR="004A6C51">
        <w:rPr>
          <w:rFonts w:eastAsia="Times New Roman" w:cs="Arial"/>
        </w:rPr>
        <w:t xml:space="preserve"> (Project Area Map examples are provided in Appendix </w:t>
      </w:r>
      <w:r w:rsidR="00772264">
        <w:rPr>
          <w:rFonts w:eastAsia="Times New Roman" w:cs="Arial"/>
        </w:rPr>
        <w:t>E</w:t>
      </w:r>
      <w:r w:rsidR="004A6C51" w:rsidRPr="00510639">
        <w:rPr>
          <w:rFonts w:eastAsia="Times New Roman" w:cs="Arial"/>
        </w:rPr>
        <w:t xml:space="preserve"> </w:t>
      </w:r>
      <w:r w:rsidR="004A6C51">
        <w:rPr>
          <w:rFonts w:eastAsia="Times New Roman" w:cs="Arial"/>
        </w:rPr>
        <w:t xml:space="preserve">of the </w:t>
      </w:r>
      <w:r w:rsidR="008365CE">
        <w:rPr>
          <w:rFonts w:eastAsia="Times New Roman" w:cs="Arial"/>
          <w:i/>
          <w:iCs/>
        </w:rPr>
        <w:t>CDBG I</w:t>
      </w:r>
      <w:r w:rsidR="004A6C51" w:rsidRPr="00E16894">
        <w:rPr>
          <w:rFonts w:eastAsia="Times New Roman" w:cs="Arial"/>
          <w:i/>
          <w:iCs/>
        </w:rPr>
        <w:t>ncome Survey Guide</w:t>
      </w:r>
      <w:r w:rsidR="004A6C51">
        <w:rPr>
          <w:rFonts w:eastAsia="Times New Roman" w:cs="Arial"/>
        </w:rPr>
        <w:t>)</w:t>
      </w:r>
      <w:r w:rsidR="002C5F87">
        <w:rPr>
          <w:rFonts w:eastAsia="Times New Roman" w:cs="Arial"/>
        </w:rPr>
        <w:t xml:space="preserve"> </w:t>
      </w:r>
      <w:r w:rsidR="004A6C51">
        <w:rPr>
          <w:rFonts w:eastAsia="Times New Roman" w:cs="Arial"/>
        </w:rPr>
        <w:t xml:space="preserve"> </w:t>
      </w:r>
      <w:r w:rsidR="004A6C51" w:rsidRPr="002C5F87">
        <w:rPr>
          <w:rFonts w:eastAsia="Times New Roman" w:cs="Arial"/>
          <w:i/>
          <w:iCs/>
        </w:rPr>
        <w:t>[Required if the income survey documentation submission is for a specific project or CDBG application.]</w:t>
      </w:r>
    </w:p>
    <w:p w14:paraId="3215A187" w14:textId="77777777" w:rsidR="004A6C51" w:rsidRPr="00917424" w:rsidRDefault="004A6C51" w:rsidP="004A6C51">
      <w:pPr>
        <w:ind w:left="360" w:firstLine="360"/>
        <w:rPr>
          <w:rFonts w:eastAsia="Times New Roman" w:cs="Arial"/>
        </w:rPr>
      </w:pPr>
    </w:p>
    <w:p w14:paraId="02E2902A" w14:textId="71EA818F" w:rsidR="004A6C51" w:rsidRPr="002C5F87" w:rsidRDefault="00584617" w:rsidP="004A6C51">
      <w:pPr>
        <w:ind w:left="1080" w:hanging="360"/>
        <w:rPr>
          <w:rFonts w:eastAsia="Times New Roman" w:cs="Arial"/>
          <w:i/>
          <w:iCs/>
        </w:rPr>
      </w:pPr>
      <w:sdt>
        <w:sdtPr>
          <w:rPr>
            <w:rFonts w:ascii="MS Gothic" w:eastAsia="MS Gothic" w:hAnsi="MS Gothic" w:cs="Arial" w:hint="eastAsia"/>
          </w:rPr>
          <w:id w:val="1344675692"/>
          <w14:checkbox>
            <w14:checked w14:val="0"/>
            <w14:checkedState w14:val="2612" w14:font="MS Gothic"/>
            <w14:uncheckedState w14:val="2610" w14:font="MS Gothic"/>
          </w14:checkbox>
        </w:sdtPr>
        <w:sdtEndPr/>
        <w:sdtContent>
          <w:r w:rsidR="00F10612">
            <w:rPr>
              <w:rFonts w:ascii="MS Gothic" w:eastAsia="MS Gothic" w:hAnsi="MS Gothic" w:cs="Arial" w:hint="eastAsia"/>
            </w:rPr>
            <w:t>☐</w:t>
          </w:r>
        </w:sdtContent>
      </w:sdt>
      <w:r w:rsidR="004A6C51">
        <w:rPr>
          <w:rFonts w:eastAsia="Times New Roman" w:cs="Arial"/>
        </w:rPr>
        <w:t xml:space="preserve">  Map(s) of</w:t>
      </w:r>
      <w:r w:rsidR="004A6C51" w:rsidRPr="00363AD7">
        <w:rPr>
          <w:rFonts w:eastAsia="Times New Roman" w:cs="Arial"/>
        </w:rPr>
        <w:t xml:space="preserve"> </w:t>
      </w:r>
      <w:r w:rsidR="004A6C51">
        <w:rPr>
          <w:rFonts w:eastAsia="Times New Roman" w:cs="Arial"/>
        </w:rPr>
        <w:t xml:space="preserve">Service Area/Survey Area, </w:t>
      </w:r>
      <w:r w:rsidR="004A6C51" w:rsidRPr="005E6817">
        <w:rPr>
          <w:rFonts w:eastAsia="Times New Roman" w:cs="Arial"/>
        </w:rPr>
        <w:t xml:space="preserve">with </w:t>
      </w:r>
      <w:r w:rsidR="004A6C51">
        <w:rPr>
          <w:rFonts w:eastAsia="Times New Roman" w:cs="Arial"/>
        </w:rPr>
        <w:t xml:space="preserve">service area/survey area boundaries marked.  If practical, mark the </w:t>
      </w:r>
      <w:r w:rsidR="004A6C51" w:rsidRPr="005E6817">
        <w:rPr>
          <w:rFonts w:eastAsia="Times New Roman" w:cs="Arial"/>
        </w:rPr>
        <w:t>residences surveyed; and responding, non-responding</w:t>
      </w:r>
      <w:r w:rsidR="004A6C51">
        <w:rPr>
          <w:rFonts w:eastAsia="Times New Roman" w:cs="Arial"/>
        </w:rPr>
        <w:t xml:space="preserve"> and </w:t>
      </w:r>
      <w:r w:rsidR="004A6C51" w:rsidRPr="005E6817">
        <w:rPr>
          <w:rFonts w:eastAsia="Times New Roman" w:cs="Arial"/>
        </w:rPr>
        <w:t>vacant</w:t>
      </w:r>
      <w:r w:rsidR="004A6C51">
        <w:rPr>
          <w:rFonts w:eastAsia="Times New Roman" w:cs="Arial"/>
        </w:rPr>
        <w:t xml:space="preserve"> residences</w:t>
      </w:r>
      <w:r w:rsidR="004A6C51" w:rsidRPr="005E6817">
        <w:rPr>
          <w:rFonts w:eastAsia="Times New Roman" w:cs="Arial"/>
        </w:rPr>
        <w:t xml:space="preserve"> </w:t>
      </w:r>
      <w:r w:rsidR="004A6C51">
        <w:rPr>
          <w:rFonts w:eastAsia="Times New Roman" w:cs="Arial"/>
        </w:rPr>
        <w:t xml:space="preserve">and business/non-residential properties.  At minimum, the survey area boundaries and location in relation to the project area must be marked on the Service Area/Survey Area Map(s), and the survey response information for each residential address must be provided in the required </w:t>
      </w:r>
      <w:r w:rsidR="008365CE">
        <w:rPr>
          <w:rFonts w:eastAsia="Times New Roman" w:cs="Arial"/>
          <w:i/>
        </w:rPr>
        <w:t>CDBG I</w:t>
      </w:r>
      <w:r w:rsidR="004A6C51" w:rsidRPr="00BD28B0">
        <w:rPr>
          <w:rFonts w:eastAsia="Times New Roman" w:cs="Arial"/>
          <w:i/>
        </w:rPr>
        <w:t xml:space="preserve">ncome Survey Data Forms </w:t>
      </w:r>
      <w:r w:rsidR="004A6C51">
        <w:rPr>
          <w:rFonts w:eastAsia="Times New Roman" w:cs="Arial"/>
        </w:rPr>
        <w:t xml:space="preserve">shown in Appendix D in the </w:t>
      </w:r>
      <w:r w:rsidR="008365CE">
        <w:rPr>
          <w:rFonts w:eastAsia="Times New Roman" w:cs="Arial"/>
          <w:i/>
        </w:rPr>
        <w:t>CDBG I</w:t>
      </w:r>
      <w:r w:rsidR="004A6C51" w:rsidRPr="00BD28B0">
        <w:rPr>
          <w:rFonts w:eastAsia="Times New Roman" w:cs="Arial"/>
          <w:i/>
        </w:rPr>
        <w:t>ncome Survey Guide</w:t>
      </w:r>
      <w:r w:rsidR="004A6C51">
        <w:rPr>
          <w:rFonts w:eastAsia="Times New Roman" w:cs="Arial"/>
        </w:rPr>
        <w:t xml:space="preserve">.  Service Area/Survey Area Map examples are provided in Appendix E in the </w:t>
      </w:r>
      <w:r w:rsidR="008365CE">
        <w:rPr>
          <w:rFonts w:eastAsia="Times New Roman" w:cs="Arial"/>
          <w:i/>
          <w:iCs/>
        </w:rPr>
        <w:t>CDBG I</w:t>
      </w:r>
      <w:r w:rsidR="004A6C51" w:rsidRPr="00E16894">
        <w:rPr>
          <w:rFonts w:eastAsia="Times New Roman" w:cs="Arial"/>
          <w:i/>
          <w:iCs/>
        </w:rPr>
        <w:t>ncome Survey Guide</w:t>
      </w:r>
      <w:r w:rsidR="004A6C51">
        <w:rPr>
          <w:rFonts w:eastAsia="Times New Roman" w:cs="Arial"/>
        </w:rPr>
        <w:t xml:space="preserve">)  </w:t>
      </w:r>
      <w:r w:rsidR="004A6C51" w:rsidRPr="002C5F87">
        <w:rPr>
          <w:rFonts w:eastAsia="Times New Roman" w:cs="Arial"/>
          <w:i/>
          <w:iCs/>
        </w:rPr>
        <w:t>[Required for ALL income survey documentation submissions.]</w:t>
      </w:r>
    </w:p>
    <w:p w14:paraId="48C14B40" w14:textId="77777777" w:rsidR="004A6C51" w:rsidRPr="002C5F87" w:rsidRDefault="004A6C51" w:rsidP="004A6C51">
      <w:pPr>
        <w:ind w:left="1080" w:hanging="360"/>
        <w:rPr>
          <w:rFonts w:eastAsia="Times New Roman" w:cs="Arial"/>
        </w:rPr>
      </w:pPr>
    </w:p>
    <w:p w14:paraId="3A70A9FC" w14:textId="72105E0B" w:rsidR="004A6C51" w:rsidRPr="002C5F87" w:rsidRDefault="00584617" w:rsidP="004A6C51">
      <w:pPr>
        <w:ind w:left="1080" w:hanging="360"/>
        <w:rPr>
          <w:rFonts w:eastAsia="Times New Roman" w:cs="Arial"/>
          <w:b/>
          <w:bCs/>
          <w:i/>
          <w:iCs/>
        </w:rPr>
      </w:pPr>
      <w:sdt>
        <w:sdtPr>
          <w:rPr>
            <w:rFonts w:ascii="MS Gothic" w:eastAsia="MS Gothic" w:hAnsi="MS Gothic" w:cs="Arial" w:hint="eastAsia"/>
          </w:rPr>
          <w:id w:val="-1654676757"/>
          <w14:checkbox>
            <w14:checked w14:val="0"/>
            <w14:checkedState w14:val="2612" w14:font="MS Gothic"/>
            <w14:uncheckedState w14:val="2610" w14:font="MS Gothic"/>
          </w14:checkbox>
        </w:sdtPr>
        <w:sdtEndPr/>
        <w:sdtContent>
          <w:r w:rsidR="00F10612">
            <w:rPr>
              <w:rFonts w:ascii="MS Gothic" w:eastAsia="MS Gothic" w:hAnsi="MS Gothic" w:cs="Arial" w:hint="eastAsia"/>
            </w:rPr>
            <w:t>☐</w:t>
          </w:r>
        </w:sdtContent>
      </w:sdt>
      <w:r w:rsidR="004A6C51">
        <w:rPr>
          <w:rFonts w:eastAsia="Times New Roman" w:cs="Arial"/>
        </w:rPr>
        <w:t xml:space="preserve">  Map(s) of</w:t>
      </w:r>
      <w:r w:rsidR="004A6C51" w:rsidRPr="00363AD7">
        <w:rPr>
          <w:rFonts w:eastAsia="Times New Roman" w:cs="Arial"/>
        </w:rPr>
        <w:t xml:space="preserve"> </w:t>
      </w:r>
      <w:r w:rsidR="004A6C51">
        <w:rPr>
          <w:rFonts w:eastAsia="Times New Roman" w:cs="Arial"/>
        </w:rPr>
        <w:t xml:space="preserve">Utility System/Components in the project area, required only if the survey data are being submitted for a specific project that will include water and/or sanitary sewer utility infrastructure improvements.  </w:t>
      </w:r>
      <w:r w:rsidR="004A6C51" w:rsidRPr="002C5F87">
        <w:rPr>
          <w:rFonts w:eastAsia="Times New Roman" w:cs="Arial"/>
          <w:i/>
          <w:iCs/>
        </w:rPr>
        <w:t xml:space="preserve">[Required only if the survey documentation is submitted for a specific project that will include making water and/or sanitary sewer utility infrastructure improvements.  If only water system improvements will be made, then only the water utility map(s) for the system and project service area must be included.  If only sanitary sewer system improvements will be made, then only the sanitary sewer utility map(s) for the system and project service area must be included.  If both water and sanitary sewer utility infrastructure improvements will be made, then both the water utility map(s) and sanitary sewer utility map(s) must be included.  </w:t>
      </w:r>
      <w:r w:rsidR="004A6C51" w:rsidRPr="002C5F87">
        <w:rPr>
          <w:rFonts w:eastAsia="Times New Roman" w:cs="Arial"/>
          <w:b/>
          <w:bCs/>
          <w:i/>
          <w:iCs/>
        </w:rPr>
        <w:t xml:space="preserve">The map(s) must show key components and connections, including relevant information such as main sizes, looping, dead ends, hydrant locations, directional flows within the systems, and/or other features that established the basis for the project need and for determining the boundaries of the service area/survey area (e.g., homes of primary beneficiary families).  </w:t>
      </w:r>
    </w:p>
    <w:p w14:paraId="0F360589" w14:textId="77777777" w:rsidR="004A6C51" w:rsidRPr="002C5F87" w:rsidRDefault="004A6C51" w:rsidP="004A6C51">
      <w:pPr>
        <w:ind w:left="1080"/>
        <w:rPr>
          <w:rFonts w:eastAsia="Times New Roman" w:cs="Arial"/>
          <w:b/>
          <w:bCs/>
          <w:i/>
          <w:iCs/>
        </w:rPr>
      </w:pPr>
      <w:r w:rsidRPr="002C5F87">
        <w:rPr>
          <w:rFonts w:eastAsia="Times New Roman" w:cs="Arial"/>
          <w:b/>
          <w:bCs/>
          <w:i/>
          <w:iCs/>
        </w:rPr>
        <w:t>Note:  If the project will only include wastewater treatment facility, well/well house, and/or lift station improvements, then only the location(s) of the facility(ies)/structure(s) being improved, and the location(s) of any facilities of the same nature that are located within and serving other parts of the community, are required to be shown on the utility map(s) (individual water/sewer main locations do not need to be shown on the map).</w:t>
      </w:r>
      <w:r w:rsidRPr="002C5F87">
        <w:rPr>
          <w:rFonts w:eastAsia="Times New Roman" w:cs="Arial"/>
          <w:i/>
          <w:iCs/>
        </w:rPr>
        <w:t>]</w:t>
      </w:r>
    </w:p>
    <w:bookmarkEnd w:id="3"/>
    <w:p w14:paraId="7A36C80C" w14:textId="689AE08F" w:rsidR="004A6C51" w:rsidRPr="008401ED" w:rsidRDefault="002C5F87" w:rsidP="00F10612">
      <w:pPr>
        <w:jc w:val="center"/>
        <w:rPr>
          <w:b/>
          <w:bCs/>
          <w:sz w:val="20"/>
          <w:szCs w:val="20"/>
        </w:rPr>
      </w:pPr>
      <w:r>
        <w:rPr>
          <w:b/>
          <w:bCs/>
          <w:sz w:val="28"/>
          <w:szCs w:val="28"/>
        </w:rPr>
        <w:br/>
      </w:r>
    </w:p>
    <w:p w14:paraId="5C4D76C6" w14:textId="77777777" w:rsidR="008401ED" w:rsidRPr="008401ED" w:rsidRDefault="008401ED" w:rsidP="004A6C51">
      <w:pPr>
        <w:ind w:left="720"/>
        <w:rPr>
          <w:b/>
          <w:bCs/>
          <w:sz w:val="20"/>
          <w:szCs w:val="20"/>
        </w:rPr>
      </w:pPr>
    </w:p>
    <w:p w14:paraId="0243101D" w14:textId="77777777" w:rsidR="008401ED" w:rsidRPr="008401ED" w:rsidRDefault="008401ED" w:rsidP="004A6C51">
      <w:pPr>
        <w:rPr>
          <w:b/>
          <w:bCs/>
          <w:sz w:val="20"/>
          <w:szCs w:val="20"/>
        </w:rPr>
      </w:pPr>
    </w:p>
    <w:p w14:paraId="13E07006" w14:textId="621F9A08" w:rsidR="002C5F87" w:rsidRPr="002C5F87" w:rsidRDefault="002C5F87" w:rsidP="002C5F87">
      <w:pPr>
        <w:ind w:left="360"/>
        <w:rPr>
          <w:b/>
          <w:bCs/>
          <w:sz w:val="28"/>
          <w:szCs w:val="28"/>
        </w:rPr>
      </w:pPr>
      <w:bookmarkStart w:id="4" w:name="_Hlk136867817"/>
      <w:r w:rsidRPr="002C5F87">
        <w:rPr>
          <w:b/>
          <w:bCs/>
          <w:sz w:val="28"/>
          <w:szCs w:val="28"/>
        </w:rPr>
        <w:t xml:space="preserve">PART 3:  INCOME SURVEY </w:t>
      </w:r>
      <w:r>
        <w:rPr>
          <w:b/>
          <w:bCs/>
          <w:sz w:val="28"/>
          <w:szCs w:val="28"/>
        </w:rPr>
        <w:t>FORM</w:t>
      </w:r>
      <w:r w:rsidR="00F31A28">
        <w:rPr>
          <w:b/>
          <w:bCs/>
          <w:sz w:val="28"/>
          <w:szCs w:val="28"/>
        </w:rPr>
        <w:t xml:space="preserve"> </w:t>
      </w:r>
      <w:r>
        <w:rPr>
          <w:b/>
          <w:bCs/>
          <w:sz w:val="28"/>
          <w:szCs w:val="28"/>
        </w:rPr>
        <w:t>&amp; LETTERS/CORRESPONDENCE</w:t>
      </w:r>
    </w:p>
    <w:p w14:paraId="541E87E6" w14:textId="77777777" w:rsidR="002C5F87" w:rsidRPr="002C5F87" w:rsidRDefault="002C5F87" w:rsidP="00772264">
      <w:pPr>
        <w:ind w:left="360"/>
        <w:rPr>
          <w:rFonts w:ascii="Calibri" w:eastAsia="Times New Roman" w:hAnsi="Calibri" w:cs="Calibri"/>
          <w:b/>
          <w:bCs/>
          <w:i/>
          <w:iCs/>
          <w:sz w:val="28"/>
          <w:szCs w:val="28"/>
        </w:rPr>
      </w:pPr>
    </w:p>
    <w:p w14:paraId="7E782A7D" w14:textId="243659C4" w:rsidR="00772264" w:rsidRPr="00E54806" w:rsidRDefault="00772264" w:rsidP="00772264">
      <w:pPr>
        <w:ind w:left="360"/>
        <w:rPr>
          <w:rFonts w:ascii="Calibri" w:eastAsia="Times New Roman" w:hAnsi="Calibri" w:cs="Calibri"/>
          <w:b/>
          <w:bCs/>
          <w:i/>
          <w:iCs/>
          <w:sz w:val="24"/>
          <w:szCs w:val="24"/>
        </w:rPr>
      </w:pPr>
      <w:r w:rsidRPr="00E54806">
        <w:rPr>
          <w:rFonts w:ascii="Calibri" w:eastAsia="Times New Roman" w:hAnsi="Calibri" w:cs="Calibri"/>
          <w:b/>
          <w:bCs/>
          <w:i/>
          <w:iCs/>
          <w:sz w:val="24"/>
          <w:szCs w:val="24"/>
        </w:rPr>
        <w:t>INSTRUCTIONS:</w:t>
      </w:r>
    </w:p>
    <w:p w14:paraId="05637ACD" w14:textId="77777777" w:rsidR="00772264" w:rsidRDefault="00772264" w:rsidP="00772264">
      <w:pPr>
        <w:rPr>
          <w:rFonts w:eastAsia="Times New Roman" w:cs="Arial"/>
          <w:sz w:val="24"/>
          <w:szCs w:val="24"/>
        </w:rPr>
      </w:pPr>
    </w:p>
    <w:p w14:paraId="22BBE1DC" w14:textId="2D986235" w:rsidR="0026713A" w:rsidRPr="00D61A33" w:rsidRDefault="0026713A" w:rsidP="0026713A">
      <w:pPr>
        <w:ind w:left="360"/>
        <w:rPr>
          <w:rFonts w:ascii="Calibri" w:eastAsia="Times New Roman" w:hAnsi="Calibri" w:cs="Calibri"/>
          <w:b/>
          <w:bCs/>
          <w:i/>
          <w:iCs/>
          <w:sz w:val="24"/>
          <w:szCs w:val="24"/>
        </w:rPr>
      </w:pPr>
      <w:r>
        <w:rPr>
          <w:rFonts w:ascii="Calibri" w:eastAsia="Times New Roman" w:hAnsi="Calibri" w:cs="Calibri"/>
          <w:b/>
          <w:bCs/>
          <w:i/>
          <w:iCs/>
          <w:sz w:val="24"/>
          <w:szCs w:val="24"/>
        </w:rPr>
        <w:t>Completion of this section is r</w:t>
      </w:r>
      <w:r w:rsidRPr="00D61A33">
        <w:rPr>
          <w:rFonts w:ascii="Calibri" w:eastAsia="Times New Roman" w:hAnsi="Calibri" w:cs="Calibri"/>
          <w:b/>
          <w:bCs/>
          <w:i/>
          <w:iCs/>
          <w:sz w:val="24"/>
          <w:szCs w:val="24"/>
        </w:rPr>
        <w:t>equired for</w:t>
      </w:r>
      <w:r>
        <w:rPr>
          <w:rFonts w:ascii="Calibri" w:eastAsia="Times New Roman" w:hAnsi="Calibri" w:cs="Calibri"/>
          <w:b/>
          <w:bCs/>
          <w:i/>
          <w:iCs/>
          <w:sz w:val="24"/>
          <w:szCs w:val="24"/>
        </w:rPr>
        <w:t xml:space="preserve"> all I</w:t>
      </w:r>
      <w:r w:rsidRPr="00D61A33">
        <w:rPr>
          <w:rFonts w:ascii="Calibri" w:eastAsia="Times New Roman" w:hAnsi="Calibri" w:cs="Calibri"/>
          <w:b/>
          <w:bCs/>
          <w:i/>
          <w:iCs/>
          <w:sz w:val="24"/>
          <w:szCs w:val="24"/>
        </w:rPr>
        <w:t xml:space="preserve">ncome </w:t>
      </w:r>
      <w:r>
        <w:rPr>
          <w:rFonts w:ascii="Calibri" w:eastAsia="Times New Roman" w:hAnsi="Calibri" w:cs="Calibri"/>
          <w:b/>
          <w:bCs/>
          <w:i/>
          <w:iCs/>
          <w:sz w:val="24"/>
          <w:szCs w:val="24"/>
        </w:rPr>
        <w:t>Su</w:t>
      </w:r>
      <w:r w:rsidRPr="00D61A33">
        <w:rPr>
          <w:rFonts w:ascii="Calibri" w:eastAsia="Times New Roman" w:hAnsi="Calibri" w:cs="Calibri"/>
          <w:b/>
          <w:bCs/>
          <w:i/>
          <w:iCs/>
          <w:sz w:val="24"/>
          <w:szCs w:val="24"/>
        </w:rPr>
        <w:t xml:space="preserve">rvey </w:t>
      </w:r>
      <w:r>
        <w:rPr>
          <w:rFonts w:ascii="Calibri" w:eastAsia="Times New Roman" w:hAnsi="Calibri" w:cs="Calibri"/>
          <w:b/>
          <w:bCs/>
          <w:i/>
          <w:iCs/>
          <w:sz w:val="24"/>
          <w:szCs w:val="24"/>
        </w:rPr>
        <w:t>Packet submissions</w:t>
      </w:r>
      <w:r w:rsidRPr="00D61A33">
        <w:rPr>
          <w:rFonts w:ascii="Calibri" w:eastAsia="Times New Roman" w:hAnsi="Calibri" w:cs="Calibri"/>
          <w:b/>
          <w:bCs/>
          <w:i/>
          <w:iCs/>
          <w:sz w:val="24"/>
          <w:szCs w:val="24"/>
        </w:rPr>
        <w:t>.</w:t>
      </w:r>
    </w:p>
    <w:p w14:paraId="2F6076D7" w14:textId="77777777" w:rsidR="0026713A" w:rsidRPr="00E54806" w:rsidRDefault="0026713A" w:rsidP="00772264">
      <w:pPr>
        <w:rPr>
          <w:rFonts w:eastAsia="Times New Roman" w:cs="Arial"/>
          <w:sz w:val="24"/>
          <w:szCs w:val="24"/>
        </w:rPr>
      </w:pPr>
    </w:p>
    <w:p w14:paraId="546ACC1C" w14:textId="1E6AF41A" w:rsidR="00772264" w:rsidRPr="0026713A" w:rsidRDefault="00772264" w:rsidP="00772264">
      <w:pPr>
        <w:ind w:left="360"/>
        <w:rPr>
          <w:b/>
          <w:bCs/>
          <w:i/>
          <w:color w:val="000000" w:themeColor="text1"/>
          <w:sz w:val="24"/>
          <w:szCs w:val="24"/>
        </w:rPr>
      </w:pPr>
      <w:r w:rsidRPr="0026713A">
        <w:rPr>
          <w:b/>
          <w:bCs/>
          <w:i/>
          <w:color w:val="000000" w:themeColor="text1"/>
          <w:sz w:val="24"/>
          <w:szCs w:val="24"/>
        </w:rPr>
        <w:t>Click on the box</w:t>
      </w:r>
      <w:r w:rsidR="0077406E" w:rsidRPr="0026713A">
        <w:rPr>
          <w:b/>
          <w:bCs/>
          <w:i/>
          <w:color w:val="000000" w:themeColor="text1"/>
          <w:sz w:val="24"/>
          <w:szCs w:val="24"/>
        </w:rPr>
        <w:t>es below</w:t>
      </w:r>
      <w:r w:rsidRPr="0026713A">
        <w:rPr>
          <w:b/>
          <w:bCs/>
          <w:i/>
          <w:color w:val="000000" w:themeColor="text1"/>
          <w:sz w:val="24"/>
          <w:szCs w:val="24"/>
        </w:rPr>
        <w:t xml:space="preserve"> to check items included within this section of the CDBG Income Survey Packet </w:t>
      </w:r>
      <w:r w:rsidR="0077406E" w:rsidRPr="0026713A">
        <w:rPr>
          <w:b/>
          <w:bCs/>
          <w:i/>
          <w:color w:val="000000" w:themeColor="text1"/>
          <w:sz w:val="24"/>
          <w:szCs w:val="24"/>
        </w:rPr>
        <w:t xml:space="preserve">and </w:t>
      </w:r>
      <w:r w:rsidRPr="0026713A">
        <w:rPr>
          <w:b/>
          <w:bCs/>
          <w:i/>
          <w:color w:val="000000" w:themeColor="text1"/>
          <w:sz w:val="24"/>
          <w:szCs w:val="24"/>
        </w:rPr>
        <w:t>insert</w:t>
      </w:r>
      <w:r w:rsidR="00E54806" w:rsidRPr="0026713A">
        <w:rPr>
          <w:b/>
          <w:bCs/>
          <w:i/>
          <w:color w:val="000000" w:themeColor="text1"/>
          <w:sz w:val="24"/>
          <w:szCs w:val="24"/>
        </w:rPr>
        <w:t xml:space="preserve"> the applicable</w:t>
      </w:r>
      <w:r w:rsidRPr="0026713A">
        <w:rPr>
          <w:b/>
          <w:bCs/>
          <w:i/>
          <w:color w:val="000000" w:themeColor="text1"/>
          <w:sz w:val="24"/>
          <w:szCs w:val="24"/>
        </w:rPr>
        <w:t xml:space="preserve"> </w:t>
      </w:r>
      <w:r w:rsidR="00E54806" w:rsidRPr="0026713A">
        <w:rPr>
          <w:b/>
          <w:bCs/>
          <w:i/>
          <w:color w:val="000000" w:themeColor="text1"/>
          <w:sz w:val="24"/>
          <w:szCs w:val="24"/>
        </w:rPr>
        <w:t xml:space="preserve">documents </w:t>
      </w:r>
      <w:r w:rsidRPr="0026713A">
        <w:rPr>
          <w:b/>
          <w:bCs/>
          <w:i/>
          <w:color w:val="000000" w:themeColor="text1"/>
          <w:sz w:val="24"/>
          <w:szCs w:val="24"/>
        </w:rPr>
        <w:t>on the pages that follow this cover page</w:t>
      </w:r>
      <w:r w:rsidR="0077406E" w:rsidRPr="0026713A">
        <w:rPr>
          <w:b/>
          <w:bCs/>
          <w:i/>
          <w:color w:val="000000" w:themeColor="text1"/>
          <w:sz w:val="24"/>
          <w:szCs w:val="24"/>
        </w:rPr>
        <w:t>:</w:t>
      </w:r>
    </w:p>
    <w:p w14:paraId="20252C82" w14:textId="77777777" w:rsidR="00772264" w:rsidRDefault="00772264" w:rsidP="00772264">
      <w:pPr>
        <w:rPr>
          <w:rFonts w:eastAsia="Times New Roman" w:cs="Arial"/>
        </w:rPr>
      </w:pPr>
    </w:p>
    <w:p w14:paraId="7B11B172" w14:textId="4E8B2E0D" w:rsidR="00E54806" w:rsidRPr="008401ED" w:rsidRDefault="00584617" w:rsidP="00E54806">
      <w:pPr>
        <w:ind w:left="1080" w:hanging="360"/>
        <w:rPr>
          <w:rFonts w:eastAsia="Times New Roman" w:cs="Arial"/>
        </w:rPr>
      </w:pPr>
      <w:sdt>
        <w:sdtPr>
          <w:rPr>
            <w:rFonts w:ascii="MS Gothic" w:eastAsia="MS Gothic" w:hAnsi="MS Gothic" w:cs="Arial" w:hint="eastAsia"/>
          </w:rPr>
          <w:id w:val="1148556417"/>
          <w14:checkbox>
            <w14:checked w14:val="0"/>
            <w14:checkedState w14:val="2612" w14:font="MS Gothic"/>
            <w14:uncheckedState w14:val="2610" w14:font="MS Gothic"/>
          </w14:checkbox>
        </w:sdtPr>
        <w:sdtEndPr/>
        <w:sdtContent>
          <w:r w:rsidR="00E54806">
            <w:rPr>
              <w:rFonts w:ascii="MS Gothic" w:eastAsia="MS Gothic" w:hAnsi="MS Gothic" w:cs="Arial" w:hint="eastAsia"/>
            </w:rPr>
            <w:t>☐</w:t>
          </w:r>
        </w:sdtContent>
      </w:sdt>
      <w:r w:rsidR="00772264">
        <w:rPr>
          <w:rFonts w:eastAsia="Times New Roman" w:cs="Arial"/>
        </w:rPr>
        <w:t xml:space="preserve">  </w:t>
      </w:r>
      <w:r w:rsidR="00772264" w:rsidRPr="00363AD7">
        <w:rPr>
          <w:rFonts w:eastAsia="Times New Roman" w:cs="Arial"/>
        </w:rPr>
        <w:t>Income Survey Form</w:t>
      </w:r>
      <w:r w:rsidR="00E54806">
        <w:rPr>
          <w:rFonts w:eastAsia="Times New Roman" w:cs="Arial"/>
        </w:rPr>
        <w:t xml:space="preserve"> (paper form)</w:t>
      </w:r>
      <w:r w:rsidR="00772264" w:rsidRPr="00363AD7">
        <w:rPr>
          <w:rFonts w:eastAsia="Times New Roman" w:cs="Arial"/>
        </w:rPr>
        <w:t xml:space="preserve"> </w:t>
      </w:r>
      <w:r w:rsidR="00772264">
        <w:rPr>
          <w:rFonts w:eastAsia="Times New Roman" w:cs="Arial"/>
        </w:rPr>
        <w:t xml:space="preserve">used to conduct the survey </w:t>
      </w:r>
      <w:r w:rsidR="00E54806">
        <w:rPr>
          <w:rFonts w:eastAsia="Times New Roman" w:cs="Arial"/>
        </w:rPr>
        <w:t xml:space="preserve"> </w:t>
      </w:r>
      <w:r w:rsidR="00E54806" w:rsidRPr="008401ED">
        <w:rPr>
          <w:rFonts w:eastAsia="Times New Roman" w:cs="Arial"/>
          <w:i/>
          <w:iCs/>
        </w:rPr>
        <w:t xml:space="preserve">[Applicable </w:t>
      </w:r>
      <w:r w:rsidR="00E54806" w:rsidRPr="008401ED">
        <w:rPr>
          <w:rFonts w:eastAsia="Times New Roman" w:cs="Arial"/>
          <w:i/>
          <w:iCs/>
          <w:u w:val="double"/>
        </w:rPr>
        <w:t>ONLY IF</w:t>
      </w:r>
      <w:r w:rsidR="00E54806" w:rsidRPr="008401ED">
        <w:rPr>
          <w:rFonts w:eastAsia="Times New Roman" w:cs="Arial"/>
          <w:i/>
          <w:iCs/>
        </w:rPr>
        <w:t xml:space="preserve"> </w:t>
      </w:r>
      <w:r w:rsidR="00E54806">
        <w:rPr>
          <w:rFonts w:eastAsia="Times New Roman" w:cs="Arial"/>
          <w:i/>
          <w:iCs/>
        </w:rPr>
        <w:t>a paper form was used for</w:t>
      </w:r>
      <w:r w:rsidR="00E54806" w:rsidRPr="008401ED">
        <w:rPr>
          <w:rFonts w:eastAsia="Times New Roman" w:cs="Arial"/>
          <w:i/>
          <w:iCs/>
        </w:rPr>
        <w:t xml:space="preserve"> the income survey initiative]</w:t>
      </w:r>
    </w:p>
    <w:p w14:paraId="05A5154D" w14:textId="77777777" w:rsidR="00E54806" w:rsidRPr="00E54806" w:rsidRDefault="00E54806" w:rsidP="00E54806">
      <w:pPr>
        <w:rPr>
          <w:rFonts w:eastAsia="Times New Roman" w:cs="Arial"/>
          <w:sz w:val="16"/>
          <w:szCs w:val="16"/>
        </w:rPr>
      </w:pPr>
    </w:p>
    <w:p w14:paraId="0BAB0940" w14:textId="16CAA93F" w:rsidR="00E54806" w:rsidRPr="008401ED" w:rsidRDefault="00584617" w:rsidP="00E54806">
      <w:pPr>
        <w:ind w:left="1080" w:hanging="360"/>
        <w:rPr>
          <w:rFonts w:eastAsia="Times New Roman" w:cs="Arial"/>
        </w:rPr>
      </w:pPr>
      <w:sdt>
        <w:sdtPr>
          <w:rPr>
            <w:rFonts w:ascii="MS Gothic" w:eastAsia="MS Gothic" w:hAnsi="MS Gothic" w:cs="Arial" w:hint="eastAsia"/>
          </w:rPr>
          <w:id w:val="-2138403988"/>
          <w14:checkbox>
            <w14:checked w14:val="0"/>
            <w14:checkedState w14:val="2612" w14:font="MS Gothic"/>
            <w14:uncheckedState w14:val="2610" w14:font="MS Gothic"/>
          </w14:checkbox>
        </w:sdtPr>
        <w:sdtEndPr/>
        <w:sdtContent>
          <w:r w:rsidR="00E54806">
            <w:rPr>
              <w:rFonts w:ascii="MS Gothic" w:eastAsia="MS Gothic" w:hAnsi="MS Gothic" w:cs="Arial" w:hint="eastAsia"/>
            </w:rPr>
            <w:t>☐</w:t>
          </w:r>
        </w:sdtContent>
      </w:sdt>
      <w:r w:rsidR="00E54806">
        <w:rPr>
          <w:rFonts w:eastAsia="Times New Roman" w:cs="Arial"/>
        </w:rPr>
        <w:t xml:space="preserve">  </w:t>
      </w:r>
      <w:r w:rsidR="00E54806" w:rsidRPr="00363AD7">
        <w:rPr>
          <w:rFonts w:eastAsia="Times New Roman" w:cs="Arial"/>
        </w:rPr>
        <w:t xml:space="preserve">Income Survey Form </w:t>
      </w:r>
      <w:r w:rsidR="00E54806">
        <w:rPr>
          <w:rFonts w:eastAsia="Times New Roman" w:cs="Arial"/>
        </w:rPr>
        <w:t xml:space="preserve">(online/web-based form) used to conduct the survey (print the survey pages to PDF and include them in this section of the </w:t>
      </w:r>
      <w:r w:rsidR="00E54806" w:rsidRPr="00E54806">
        <w:rPr>
          <w:rFonts w:eastAsia="Times New Roman" w:cs="Arial"/>
          <w:i/>
          <w:iCs/>
        </w:rPr>
        <w:t>Packet</w:t>
      </w:r>
      <w:r w:rsidR="00E54806">
        <w:rPr>
          <w:rFonts w:eastAsia="Times New Roman" w:cs="Arial"/>
        </w:rPr>
        <w:t xml:space="preserve"> – a web link to the survey form is not sufficient)  </w:t>
      </w:r>
      <w:r w:rsidR="00E54806" w:rsidRPr="008401ED">
        <w:rPr>
          <w:rFonts w:eastAsia="Times New Roman" w:cs="Arial"/>
          <w:i/>
          <w:iCs/>
        </w:rPr>
        <w:t xml:space="preserve">[Applicable </w:t>
      </w:r>
      <w:r w:rsidR="00E54806" w:rsidRPr="008401ED">
        <w:rPr>
          <w:rFonts w:eastAsia="Times New Roman" w:cs="Arial"/>
          <w:i/>
          <w:iCs/>
          <w:u w:val="double"/>
        </w:rPr>
        <w:t>ONLY IF</w:t>
      </w:r>
      <w:r w:rsidR="00E54806" w:rsidRPr="008401ED">
        <w:rPr>
          <w:rFonts w:eastAsia="Times New Roman" w:cs="Arial"/>
          <w:i/>
          <w:iCs/>
        </w:rPr>
        <w:t xml:space="preserve"> </w:t>
      </w:r>
      <w:r w:rsidR="00E54806">
        <w:rPr>
          <w:rFonts w:eastAsia="Times New Roman" w:cs="Arial"/>
          <w:i/>
          <w:iCs/>
        </w:rPr>
        <w:t>an online/web-based form was used for</w:t>
      </w:r>
      <w:r w:rsidR="00E54806" w:rsidRPr="008401ED">
        <w:rPr>
          <w:rFonts w:eastAsia="Times New Roman" w:cs="Arial"/>
          <w:i/>
          <w:iCs/>
        </w:rPr>
        <w:t xml:space="preserve"> the income survey initiative]</w:t>
      </w:r>
    </w:p>
    <w:p w14:paraId="4348FFAB" w14:textId="77777777" w:rsidR="00772264" w:rsidRPr="00E54806" w:rsidRDefault="00772264" w:rsidP="00E54806">
      <w:pPr>
        <w:rPr>
          <w:rFonts w:eastAsia="Times New Roman" w:cs="Arial"/>
          <w:i/>
          <w:iCs/>
          <w:color w:val="FF0000"/>
          <w:sz w:val="16"/>
          <w:szCs w:val="16"/>
        </w:rPr>
      </w:pPr>
    </w:p>
    <w:p w14:paraId="5625E22B" w14:textId="7D0276AB" w:rsidR="00772264" w:rsidRPr="008401ED" w:rsidRDefault="00584617" w:rsidP="00772264">
      <w:pPr>
        <w:ind w:left="1080" w:hanging="360"/>
        <w:rPr>
          <w:rFonts w:eastAsia="Times New Roman" w:cs="Arial"/>
        </w:rPr>
      </w:pPr>
      <w:sdt>
        <w:sdtPr>
          <w:rPr>
            <w:rFonts w:ascii="MS Gothic" w:eastAsia="MS Gothic" w:hAnsi="MS Gothic" w:cs="Arial" w:hint="eastAsia"/>
          </w:rPr>
          <w:id w:val="400332488"/>
          <w14:checkbox>
            <w14:checked w14:val="0"/>
            <w14:checkedState w14:val="2612" w14:font="MS Gothic"/>
            <w14:uncheckedState w14:val="2610" w14:font="MS Gothic"/>
          </w14:checkbox>
        </w:sdtPr>
        <w:sdtEndPr/>
        <w:sdtContent>
          <w:r w:rsidR="00E54806">
            <w:rPr>
              <w:rFonts w:ascii="MS Gothic" w:eastAsia="MS Gothic" w:hAnsi="MS Gothic" w:cs="Arial" w:hint="eastAsia"/>
            </w:rPr>
            <w:t>☐</w:t>
          </w:r>
        </w:sdtContent>
      </w:sdt>
      <w:r w:rsidR="00772264">
        <w:rPr>
          <w:rFonts w:eastAsia="Times New Roman" w:cs="Arial"/>
        </w:rPr>
        <w:t xml:space="preserve">  Income Survey Letter and/or other r</w:t>
      </w:r>
      <w:r w:rsidR="00772264" w:rsidRPr="00363AD7">
        <w:rPr>
          <w:rFonts w:eastAsia="Times New Roman" w:cs="Arial"/>
        </w:rPr>
        <w:t xml:space="preserve">elated correspondence sent </w:t>
      </w:r>
      <w:r w:rsidR="00772264">
        <w:rPr>
          <w:rFonts w:eastAsia="Times New Roman" w:cs="Arial"/>
        </w:rPr>
        <w:t xml:space="preserve">to or made available to residents regarding the </w:t>
      </w:r>
      <w:r w:rsidR="00772264" w:rsidRPr="00363AD7">
        <w:rPr>
          <w:rFonts w:eastAsia="Times New Roman" w:cs="Arial"/>
        </w:rPr>
        <w:t>survey</w:t>
      </w:r>
      <w:r w:rsidR="00772264">
        <w:rPr>
          <w:rFonts w:eastAsia="Times New Roman" w:cs="Arial"/>
        </w:rPr>
        <w:t xml:space="preserve"> distribution and/or collection process</w:t>
      </w:r>
      <w:r w:rsidR="008401ED">
        <w:rPr>
          <w:rFonts w:eastAsia="Times New Roman" w:cs="Arial"/>
        </w:rPr>
        <w:t xml:space="preserve"> (if applicable) </w:t>
      </w:r>
      <w:r w:rsidR="00772264">
        <w:rPr>
          <w:rFonts w:eastAsia="Times New Roman" w:cs="Arial"/>
        </w:rPr>
        <w:t xml:space="preserve"> </w:t>
      </w:r>
      <w:r w:rsidR="00772264" w:rsidRPr="008401ED">
        <w:rPr>
          <w:rFonts w:eastAsia="Times New Roman" w:cs="Arial"/>
          <w:i/>
          <w:iCs/>
        </w:rPr>
        <w:t xml:space="preserve">[Applicable </w:t>
      </w:r>
      <w:r w:rsidR="00772264" w:rsidRPr="008401ED">
        <w:rPr>
          <w:rFonts w:eastAsia="Times New Roman" w:cs="Arial"/>
          <w:i/>
          <w:iCs/>
          <w:u w:val="double"/>
        </w:rPr>
        <w:t>ONLY IF</w:t>
      </w:r>
      <w:r w:rsidR="00772264" w:rsidRPr="008401ED">
        <w:rPr>
          <w:rFonts w:eastAsia="Times New Roman" w:cs="Arial"/>
          <w:i/>
          <w:iCs/>
        </w:rPr>
        <w:t xml:space="preserve"> letters, notices and/or announcements were used to advertise the income survey initiative]</w:t>
      </w:r>
    </w:p>
    <w:p w14:paraId="2F7B5BE9" w14:textId="77777777" w:rsidR="00B51521" w:rsidRPr="00E54806" w:rsidRDefault="00B51521" w:rsidP="00B51521">
      <w:pPr>
        <w:ind w:left="1080" w:hanging="360"/>
        <w:rPr>
          <w:rFonts w:eastAsia="Times New Roman" w:cs="Arial"/>
          <w:sz w:val="16"/>
          <w:szCs w:val="16"/>
        </w:rPr>
      </w:pPr>
    </w:p>
    <w:p w14:paraId="362914CF" w14:textId="5CE2116C" w:rsidR="00C94662" w:rsidRPr="008401ED" w:rsidRDefault="00584617" w:rsidP="00C94662">
      <w:pPr>
        <w:ind w:left="1080" w:hanging="360"/>
        <w:rPr>
          <w:rFonts w:eastAsia="Times New Roman" w:cs="Arial"/>
          <w:i/>
          <w:iCs/>
        </w:rPr>
      </w:pPr>
      <w:sdt>
        <w:sdtPr>
          <w:rPr>
            <w:rFonts w:ascii="MS Gothic" w:eastAsia="MS Gothic" w:hAnsi="MS Gothic" w:cs="Arial" w:hint="eastAsia"/>
          </w:rPr>
          <w:id w:val="186190016"/>
          <w14:checkbox>
            <w14:checked w14:val="0"/>
            <w14:checkedState w14:val="2612" w14:font="MS Gothic"/>
            <w14:uncheckedState w14:val="2610" w14:font="MS Gothic"/>
          </w14:checkbox>
        </w:sdtPr>
        <w:sdtEndPr/>
        <w:sdtContent>
          <w:r w:rsidR="00E54806">
            <w:rPr>
              <w:rFonts w:ascii="MS Gothic" w:eastAsia="MS Gothic" w:hAnsi="MS Gothic" w:cs="Arial" w:hint="eastAsia"/>
            </w:rPr>
            <w:t>☐</w:t>
          </w:r>
        </w:sdtContent>
      </w:sdt>
      <w:r w:rsidR="00B51521">
        <w:rPr>
          <w:rFonts w:eastAsia="Times New Roman" w:cs="Arial"/>
        </w:rPr>
        <w:t xml:space="preserve">  Limited Clientele (LMC) </w:t>
      </w:r>
      <w:r w:rsidR="0077406E">
        <w:rPr>
          <w:rFonts w:eastAsia="Times New Roman" w:cs="Arial"/>
        </w:rPr>
        <w:t>F</w:t>
      </w:r>
      <w:r w:rsidR="00B51521">
        <w:rPr>
          <w:rFonts w:eastAsia="Times New Roman" w:cs="Arial"/>
        </w:rPr>
        <w:t xml:space="preserve">acility </w:t>
      </w:r>
      <w:r w:rsidR="0077406E">
        <w:rPr>
          <w:rFonts w:eastAsia="Times New Roman" w:cs="Arial"/>
        </w:rPr>
        <w:t>L</w:t>
      </w:r>
      <w:r w:rsidR="00B51521">
        <w:rPr>
          <w:rFonts w:eastAsia="Times New Roman" w:cs="Arial"/>
        </w:rPr>
        <w:t>etter(s)/</w:t>
      </w:r>
      <w:r w:rsidR="0077406E">
        <w:rPr>
          <w:rFonts w:eastAsia="Times New Roman" w:cs="Arial"/>
        </w:rPr>
        <w:t>E</w:t>
      </w:r>
      <w:r w:rsidR="00B51521">
        <w:rPr>
          <w:rFonts w:eastAsia="Times New Roman" w:cs="Arial"/>
        </w:rPr>
        <w:t>mail(s)</w:t>
      </w:r>
      <w:r w:rsidR="00C94662">
        <w:rPr>
          <w:rFonts w:eastAsia="Times New Roman" w:cs="Arial"/>
        </w:rPr>
        <w:t xml:space="preserve"> </w:t>
      </w:r>
      <w:r w:rsidR="00B51521">
        <w:rPr>
          <w:rFonts w:eastAsia="Times New Roman" w:cs="Arial"/>
        </w:rPr>
        <w:t>(if applicable</w:t>
      </w:r>
      <w:r w:rsidR="008401ED">
        <w:rPr>
          <w:rFonts w:eastAsia="Times New Roman" w:cs="Arial"/>
        </w:rPr>
        <w:t xml:space="preserve">)  </w:t>
      </w:r>
      <w:r w:rsidR="008401ED" w:rsidRPr="008401ED">
        <w:rPr>
          <w:rFonts w:eastAsia="Times New Roman" w:cs="Arial"/>
          <w:i/>
          <w:iCs/>
        </w:rPr>
        <w:t xml:space="preserve">[Applicable </w:t>
      </w:r>
      <w:r w:rsidR="008401ED" w:rsidRPr="008401ED">
        <w:rPr>
          <w:rFonts w:eastAsia="Times New Roman" w:cs="Arial"/>
          <w:i/>
          <w:iCs/>
          <w:u w:val="double"/>
        </w:rPr>
        <w:t>ONLY IF</w:t>
      </w:r>
      <w:r w:rsidR="008401ED" w:rsidRPr="008401ED">
        <w:rPr>
          <w:rFonts w:eastAsia="Times New Roman" w:cs="Arial"/>
          <w:i/>
          <w:iCs/>
        </w:rPr>
        <w:t xml:space="preserve"> </w:t>
      </w:r>
      <w:r w:rsidR="00C94662" w:rsidRPr="008401ED">
        <w:rPr>
          <w:rFonts w:eastAsia="Times New Roman" w:cs="Arial"/>
          <w:i/>
          <w:iCs/>
        </w:rPr>
        <w:t>Limited Clientele data</w:t>
      </w:r>
      <w:r w:rsidR="008401ED" w:rsidRPr="008401ED">
        <w:rPr>
          <w:rFonts w:eastAsia="Times New Roman" w:cs="Arial"/>
          <w:i/>
          <w:iCs/>
        </w:rPr>
        <w:t xml:space="preserve"> were obtained</w:t>
      </w:r>
      <w:r w:rsidR="00C94662" w:rsidRPr="008401ED">
        <w:rPr>
          <w:rFonts w:eastAsia="Times New Roman" w:cs="Arial"/>
          <w:i/>
          <w:iCs/>
        </w:rPr>
        <w:t xml:space="preserve"> from </w:t>
      </w:r>
      <w:r w:rsidR="008401ED" w:rsidRPr="008401ED">
        <w:rPr>
          <w:rFonts w:eastAsia="Times New Roman" w:cs="Arial"/>
          <w:i/>
          <w:iCs/>
        </w:rPr>
        <w:t xml:space="preserve">an </w:t>
      </w:r>
      <w:r w:rsidR="00C94662" w:rsidRPr="008401ED">
        <w:rPr>
          <w:rFonts w:eastAsia="Times New Roman" w:cs="Arial"/>
          <w:i/>
          <w:iCs/>
        </w:rPr>
        <w:t xml:space="preserve">authorized </w:t>
      </w:r>
      <w:r w:rsidR="008401ED" w:rsidRPr="008401ED">
        <w:rPr>
          <w:rFonts w:eastAsia="Times New Roman" w:cs="Arial"/>
          <w:i/>
          <w:iCs/>
        </w:rPr>
        <w:t xml:space="preserve">LMC </w:t>
      </w:r>
      <w:r w:rsidR="00C94662" w:rsidRPr="008401ED">
        <w:rPr>
          <w:rFonts w:eastAsia="Times New Roman" w:cs="Arial"/>
          <w:i/>
          <w:iCs/>
        </w:rPr>
        <w:t xml:space="preserve">facility representative in lieu of </w:t>
      </w:r>
      <w:r w:rsidR="008401ED" w:rsidRPr="008401ED">
        <w:rPr>
          <w:rFonts w:eastAsia="Times New Roman" w:cs="Arial"/>
          <w:i/>
          <w:iCs/>
        </w:rPr>
        <w:t xml:space="preserve">individually </w:t>
      </w:r>
      <w:r w:rsidR="00C94662" w:rsidRPr="008401ED">
        <w:rPr>
          <w:rFonts w:eastAsia="Times New Roman" w:cs="Arial"/>
          <w:i/>
          <w:iCs/>
        </w:rPr>
        <w:t xml:space="preserve">surveying the residents of </w:t>
      </w:r>
      <w:r w:rsidR="008401ED">
        <w:rPr>
          <w:rFonts w:eastAsia="Times New Roman" w:cs="Arial"/>
          <w:i/>
          <w:iCs/>
        </w:rPr>
        <w:t>the LMC</w:t>
      </w:r>
      <w:r w:rsidR="00C94662" w:rsidRPr="008401ED">
        <w:rPr>
          <w:rFonts w:eastAsia="Times New Roman" w:cs="Arial"/>
          <w:i/>
          <w:iCs/>
        </w:rPr>
        <w:t xml:space="preserve"> facility</w:t>
      </w:r>
      <w:r w:rsidR="008401ED" w:rsidRPr="008401ED">
        <w:rPr>
          <w:rFonts w:eastAsia="Times New Roman" w:cs="Arial"/>
          <w:i/>
          <w:iCs/>
        </w:rPr>
        <w:t xml:space="preserve"> – </w:t>
      </w:r>
      <w:r w:rsidR="00B51521" w:rsidRPr="008401ED">
        <w:rPr>
          <w:rFonts w:eastAsia="Times New Roman" w:cs="Arial"/>
          <w:i/>
          <w:iCs/>
        </w:rPr>
        <w:t>Refer</w:t>
      </w:r>
      <w:r w:rsidR="008401ED" w:rsidRPr="008401ED">
        <w:rPr>
          <w:rFonts w:eastAsia="Times New Roman" w:cs="Arial"/>
          <w:i/>
          <w:iCs/>
        </w:rPr>
        <w:t xml:space="preserve"> </w:t>
      </w:r>
      <w:r w:rsidR="00B51521" w:rsidRPr="008401ED">
        <w:rPr>
          <w:rFonts w:eastAsia="Times New Roman" w:cs="Arial"/>
          <w:i/>
          <w:iCs/>
        </w:rPr>
        <w:t>to Section 10.0  of the CDBG Income Survey Guide.]</w:t>
      </w:r>
    </w:p>
    <w:p w14:paraId="61101194" w14:textId="77777777" w:rsidR="00C94662" w:rsidRPr="00E54806" w:rsidRDefault="00C94662" w:rsidP="00C94662">
      <w:pPr>
        <w:ind w:left="1080" w:hanging="360"/>
        <w:rPr>
          <w:rFonts w:eastAsia="Times New Roman" w:cs="Arial"/>
          <w:i/>
          <w:iCs/>
          <w:color w:val="FF0000"/>
          <w:sz w:val="16"/>
          <w:szCs w:val="16"/>
        </w:rPr>
      </w:pPr>
    </w:p>
    <w:p w14:paraId="0881EA0B" w14:textId="18174BFF" w:rsidR="00772264" w:rsidRPr="008401ED" w:rsidRDefault="00584617" w:rsidP="00C94662">
      <w:pPr>
        <w:ind w:left="1080" w:hanging="360"/>
        <w:rPr>
          <w:rFonts w:eastAsia="Times New Roman" w:cs="Arial"/>
        </w:rPr>
      </w:pPr>
      <w:sdt>
        <w:sdtPr>
          <w:rPr>
            <w:rFonts w:ascii="Segoe UI Symbol" w:eastAsia="Times New Roman" w:hAnsi="Segoe UI Symbol" w:cs="Segoe UI Symbol"/>
          </w:rPr>
          <w:id w:val="1732121751"/>
          <w14:checkbox>
            <w14:checked w14:val="0"/>
            <w14:checkedState w14:val="2612" w14:font="MS Gothic"/>
            <w14:uncheckedState w14:val="2610" w14:font="MS Gothic"/>
          </w14:checkbox>
        </w:sdtPr>
        <w:sdtEndPr/>
        <w:sdtContent>
          <w:r w:rsidR="00E54806">
            <w:rPr>
              <w:rFonts w:ascii="MS Gothic" w:eastAsia="MS Gothic" w:hAnsi="MS Gothic" w:cs="Segoe UI Symbol" w:hint="eastAsia"/>
            </w:rPr>
            <w:t>☐</w:t>
          </w:r>
        </w:sdtContent>
      </w:sdt>
      <w:r w:rsidR="00C94662" w:rsidRPr="00C94662">
        <w:rPr>
          <w:rFonts w:eastAsia="Times New Roman" w:cs="Arial"/>
        </w:rPr>
        <w:t xml:space="preserve">   </w:t>
      </w:r>
      <w:r w:rsidR="00C94662">
        <w:rPr>
          <w:rFonts w:eastAsia="Times New Roman" w:cs="Arial"/>
        </w:rPr>
        <w:t xml:space="preserve">Limited Clientele (LMC) </w:t>
      </w:r>
      <w:r w:rsidR="0077406E">
        <w:rPr>
          <w:rFonts w:eastAsia="Times New Roman" w:cs="Arial"/>
        </w:rPr>
        <w:t>F</w:t>
      </w:r>
      <w:r w:rsidR="00C94662">
        <w:rPr>
          <w:rFonts w:eastAsia="Times New Roman" w:cs="Arial"/>
        </w:rPr>
        <w:t>acility</w:t>
      </w:r>
      <w:r w:rsidR="00C94662" w:rsidRPr="00C94662">
        <w:rPr>
          <w:rFonts w:eastAsia="Times New Roman" w:cs="Arial"/>
        </w:rPr>
        <w:t xml:space="preserve"> </w:t>
      </w:r>
      <w:r w:rsidR="0077406E">
        <w:rPr>
          <w:rFonts w:eastAsia="Times New Roman" w:cs="Arial"/>
        </w:rPr>
        <w:t>I</w:t>
      </w:r>
      <w:r w:rsidR="00C94662" w:rsidRPr="00C94662">
        <w:rPr>
          <w:rFonts w:eastAsia="Times New Roman" w:cs="Arial"/>
        </w:rPr>
        <w:t>ncome</w:t>
      </w:r>
      <w:r w:rsidR="0077406E">
        <w:rPr>
          <w:rFonts w:eastAsia="Times New Roman" w:cs="Arial"/>
        </w:rPr>
        <w:t xml:space="preserve"> Q</w:t>
      </w:r>
      <w:r w:rsidR="00C94662" w:rsidRPr="00C94662">
        <w:rPr>
          <w:rFonts w:eastAsia="Times New Roman" w:cs="Arial"/>
        </w:rPr>
        <w:t xml:space="preserve">ualification </w:t>
      </w:r>
      <w:r w:rsidR="0077406E">
        <w:rPr>
          <w:rFonts w:eastAsia="Times New Roman" w:cs="Arial"/>
        </w:rPr>
        <w:t>In</w:t>
      </w:r>
      <w:r w:rsidR="00C94662" w:rsidRPr="00C94662">
        <w:rPr>
          <w:rFonts w:eastAsia="Times New Roman" w:cs="Arial"/>
        </w:rPr>
        <w:t>formatio</w:t>
      </w:r>
      <w:r w:rsidR="00C94662">
        <w:rPr>
          <w:rFonts w:eastAsia="Times New Roman" w:cs="Arial"/>
        </w:rPr>
        <w:t>n, i.e., t</w:t>
      </w:r>
      <w:r w:rsidR="00C94662" w:rsidRPr="00C94662">
        <w:rPr>
          <w:rFonts w:eastAsia="Times New Roman" w:cs="Arial"/>
        </w:rPr>
        <w:t>he</w:t>
      </w:r>
      <w:r w:rsidR="00C94662">
        <w:rPr>
          <w:rFonts w:eastAsia="Times New Roman" w:cs="Arial"/>
        </w:rPr>
        <w:t xml:space="preserve"> </w:t>
      </w:r>
      <w:r w:rsidR="00C94662" w:rsidRPr="00C94662">
        <w:rPr>
          <w:rFonts w:eastAsia="Times New Roman" w:cs="Arial"/>
        </w:rPr>
        <w:t>income limits or basis for income qualification used for housing subsidy qualification</w:t>
      </w:r>
      <w:r w:rsidR="008401ED">
        <w:rPr>
          <w:rFonts w:eastAsia="Times New Roman" w:cs="Arial"/>
        </w:rPr>
        <w:t xml:space="preserve">, </w:t>
      </w:r>
      <w:r w:rsidR="00C94662" w:rsidRPr="00C94662">
        <w:rPr>
          <w:rFonts w:eastAsia="Times New Roman" w:cs="Arial"/>
        </w:rPr>
        <w:t xml:space="preserve">to verify consistency with the HUD CDBG LMI income limits </w:t>
      </w:r>
      <w:r w:rsidR="008401ED">
        <w:rPr>
          <w:rFonts w:eastAsia="Times New Roman" w:cs="Arial"/>
        </w:rPr>
        <w:t xml:space="preserve">(if applicable)  </w:t>
      </w:r>
      <w:r w:rsidR="008401ED" w:rsidRPr="008401ED">
        <w:rPr>
          <w:rFonts w:eastAsia="Times New Roman" w:cs="Arial"/>
          <w:i/>
          <w:iCs/>
        </w:rPr>
        <w:t xml:space="preserve">[Applicable </w:t>
      </w:r>
      <w:r w:rsidR="008401ED" w:rsidRPr="008401ED">
        <w:rPr>
          <w:rFonts w:eastAsia="Times New Roman" w:cs="Arial"/>
          <w:i/>
          <w:iCs/>
          <w:u w:val="double"/>
        </w:rPr>
        <w:t>ONLY IF</w:t>
      </w:r>
      <w:r w:rsidR="008401ED" w:rsidRPr="008401ED">
        <w:rPr>
          <w:rFonts w:eastAsia="Times New Roman" w:cs="Arial"/>
          <w:i/>
          <w:iCs/>
        </w:rPr>
        <w:t xml:space="preserve"> Limited Clientele data were obtained from an authorized LMC facility representative in lieu of individually surveying the residents of the facility</w:t>
      </w:r>
      <w:r w:rsidR="008401ED" w:rsidRPr="008401ED">
        <w:rPr>
          <w:rFonts w:eastAsia="Times New Roman" w:cs="Arial"/>
        </w:rPr>
        <w:t xml:space="preserve"> </w:t>
      </w:r>
      <w:r w:rsidR="008401ED" w:rsidRPr="008401ED">
        <w:rPr>
          <w:rFonts w:eastAsia="Times New Roman" w:cs="Arial"/>
          <w:i/>
          <w:iCs/>
          <w:u w:val="double"/>
        </w:rPr>
        <w:t>AND</w:t>
      </w:r>
      <w:r w:rsidR="008401ED" w:rsidRPr="008401ED">
        <w:rPr>
          <w:rFonts w:eastAsia="Times New Roman" w:cs="Arial"/>
          <w:i/>
          <w:iCs/>
        </w:rPr>
        <w:t xml:space="preserve"> the LMC group(s) housed/served include(s) LMI persons/families who are receiving housing at the facility contingent upon low-income-based qualification – </w:t>
      </w:r>
      <w:r w:rsidR="00C94662" w:rsidRPr="008401ED">
        <w:rPr>
          <w:rFonts w:eastAsia="Times New Roman" w:cs="Arial"/>
          <w:i/>
          <w:iCs/>
        </w:rPr>
        <w:t>Refer to Section 10.0  of the CDBG Income Survey Guide.]</w:t>
      </w:r>
    </w:p>
    <w:p w14:paraId="2638069D" w14:textId="77777777" w:rsidR="00C94662" w:rsidRPr="00BD28B0" w:rsidRDefault="00C94662" w:rsidP="00C94662">
      <w:pPr>
        <w:ind w:left="1080" w:hanging="360"/>
        <w:rPr>
          <w:rFonts w:eastAsia="Times New Roman" w:cs="Arial"/>
          <w:i/>
          <w:iCs/>
          <w:color w:val="FF0000"/>
        </w:rPr>
      </w:pPr>
    </w:p>
    <w:p w14:paraId="7AFC522D" w14:textId="31677A3C" w:rsidR="00772264" w:rsidRPr="00F31A28" w:rsidRDefault="00772264" w:rsidP="00772264">
      <w:pPr>
        <w:ind w:left="360"/>
        <w:rPr>
          <w:rFonts w:eastAsia="Times New Roman" w:cs="Arial"/>
          <w:sz w:val="20"/>
          <w:szCs w:val="20"/>
        </w:rPr>
      </w:pPr>
      <w:r w:rsidRPr="00F31A28">
        <w:rPr>
          <w:rFonts w:eastAsia="Times New Roman" w:cs="Arial"/>
          <w:sz w:val="20"/>
          <w:szCs w:val="20"/>
        </w:rPr>
        <w:t xml:space="preserve">Note:  </w:t>
      </w:r>
      <w:r w:rsidR="00F31A28" w:rsidRPr="00F31A28">
        <w:rPr>
          <w:rFonts w:eastAsia="Times New Roman" w:cs="Arial"/>
          <w:sz w:val="20"/>
          <w:szCs w:val="20"/>
        </w:rPr>
        <w:t xml:space="preserve">Refer to Appendix B of the </w:t>
      </w:r>
      <w:r w:rsidR="00F31A28" w:rsidRPr="00F31A28">
        <w:rPr>
          <w:rFonts w:eastAsia="Times New Roman" w:cs="Arial"/>
          <w:i/>
          <w:iCs/>
          <w:sz w:val="20"/>
          <w:szCs w:val="20"/>
        </w:rPr>
        <w:t>CDBG Income Survey Guide</w:t>
      </w:r>
      <w:r w:rsidR="00F31A28" w:rsidRPr="00F31A28">
        <w:rPr>
          <w:rFonts w:eastAsia="Times New Roman" w:cs="Arial"/>
          <w:sz w:val="20"/>
          <w:szCs w:val="20"/>
        </w:rPr>
        <w:t xml:space="preserve"> for survey form and letter templates and examples.  The letter templates are optional tools and may be modified to fit the needs of the community, contingent upon the correspondence not including any language specified in the </w:t>
      </w:r>
      <w:r w:rsidR="00F31A28" w:rsidRPr="00F31A28">
        <w:rPr>
          <w:rFonts w:eastAsia="Times New Roman" w:cs="Arial"/>
          <w:i/>
          <w:iCs/>
          <w:sz w:val="20"/>
          <w:szCs w:val="20"/>
        </w:rPr>
        <w:t>CDBG Income Survey Guide</w:t>
      </w:r>
      <w:r w:rsidR="00F31A28" w:rsidRPr="00F31A28">
        <w:rPr>
          <w:rFonts w:eastAsia="Times New Roman" w:cs="Arial"/>
          <w:sz w:val="20"/>
          <w:szCs w:val="20"/>
        </w:rPr>
        <w:t xml:space="preserve"> as restricted</w:t>
      </w:r>
      <w:r w:rsidR="00F31A28">
        <w:rPr>
          <w:rFonts w:eastAsia="Times New Roman" w:cs="Arial"/>
          <w:sz w:val="20"/>
          <w:szCs w:val="20"/>
        </w:rPr>
        <w:t xml:space="preserve">.  </w:t>
      </w:r>
      <w:r w:rsidR="00F31A28" w:rsidRPr="00F31A28">
        <w:rPr>
          <w:rFonts w:eastAsia="Times New Roman" w:cs="Arial"/>
          <w:sz w:val="20"/>
          <w:szCs w:val="20"/>
        </w:rPr>
        <w:t xml:space="preserve">Refer to Appendix C of the </w:t>
      </w:r>
      <w:r w:rsidR="00F31A28" w:rsidRPr="00F31A28">
        <w:rPr>
          <w:rFonts w:eastAsia="Times New Roman" w:cs="Arial"/>
          <w:i/>
          <w:iCs/>
          <w:sz w:val="20"/>
          <w:szCs w:val="20"/>
        </w:rPr>
        <w:t>CDBG Income Survey Guide</w:t>
      </w:r>
      <w:r w:rsidR="00F31A28" w:rsidRPr="00F31A28">
        <w:rPr>
          <w:rFonts w:eastAsia="Times New Roman" w:cs="Arial"/>
          <w:sz w:val="20"/>
          <w:szCs w:val="20"/>
        </w:rPr>
        <w:t xml:space="preserve"> for a</w:t>
      </w:r>
      <w:r w:rsidRPr="00F31A28">
        <w:rPr>
          <w:rFonts w:eastAsia="Times New Roman" w:cs="Arial"/>
          <w:sz w:val="20"/>
          <w:szCs w:val="20"/>
        </w:rPr>
        <w:t xml:space="preserve">n example of copying information from the </w:t>
      </w:r>
      <w:r w:rsidR="00F31A28">
        <w:rPr>
          <w:rFonts w:eastAsia="Times New Roman" w:cs="Arial"/>
          <w:sz w:val="20"/>
          <w:szCs w:val="20"/>
        </w:rPr>
        <w:t>CDBG I</w:t>
      </w:r>
      <w:r w:rsidRPr="00F31A28">
        <w:rPr>
          <w:rFonts w:eastAsia="Times New Roman" w:cs="Arial"/>
          <w:sz w:val="20"/>
          <w:szCs w:val="20"/>
        </w:rPr>
        <w:t xml:space="preserve">ncome </w:t>
      </w:r>
      <w:r w:rsidR="00F31A28">
        <w:rPr>
          <w:rFonts w:eastAsia="Times New Roman" w:cs="Arial"/>
          <w:sz w:val="20"/>
          <w:szCs w:val="20"/>
        </w:rPr>
        <w:t>L</w:t>
      </w:r>
      <w:r w:rsidRPr="00F31A28">
        <w:rPr>
          <w:rFonts w:eastAsia="Times New Roman" w:cs="Arial"/>
          <w:sz w:val="20"/>
          <w:szCs w:val="20"/>
        </w:rPr>
        <w:t xml:space="preserve">imits spreadsheet (linked on the </w:t>
      </w:r>
      <w:hyperlink r:id="rId10" w:history="1">
        <w:r w:rsidRPr="00F31A28">
          <w:rPr>
            <w:rStyle w:val="Hyperlink"/>
            <w:rFonts w:eastAsia="Times New Roman" w:cs="Arial"/>
            <w:sz w:val="20"/>
            <w:szCs w:val="20"/>
          </w:rPr>
          <w:t>HUD CDBG Income Limits website</w:t>
        </w:r>
      </w:hyperlink>
      <w:r w:rsidRPr="00F31A28">
        <w:rPr>
          <w:rFonts w:eastAsia="Times New Roman" w:cs="Arial"/>
          <w:sz w:val="20"/>
          <w:szCs w:val="20"/>
        </w:rPr>
        <w:t>)</w:t>
      </w:r>
      <w:r w:rsidR="00F31A28">
        <w:rPr>
          <w:rFonts w:eastAsia="Times New Roman" w:cs="Arial"/>
          <w:sz w:val="20"/>
          <w:szCs w:val="20"/>
        </w:rPr>
        <w:t xml:space="preserve"> into this </w:t>
      </w:r>
      <w:r w:rsidR="00F31A28" w:rsidRPr="00F31A28">
        <w:rPr>
          <w:rFonts w:eastAsia="Times New Roman" w:cs="Arial"/>
          <w:i/>
          <w:iCs/>
          <w:sz w:val="20"/>
          <w:szCs w:val="20"/>
        </w:rPr>
        <w:t>Packet</w:t>
      </w:r>
      <w:r w:rsidRPr="00F31A28">
        <w:rPr>
          <w:rFonts w:eastAsia="Times New Roman" w:cs="Arial"/>
          <w:sz w:val="20"/>
          <w:szCs w:val="20"/>
        </w:rPr>
        <w:t xml:space="preserve">.  </w:t>
      </w:r>
      <w:r w:rsidR="00F31A28" w:rsidRPr="00F31A28">
        <w:rPr>
          <w:rFonts w:eastAsia="Times New Roman" w:cs="Arial"/>
          <w:sz w:val="20"/>
          <w:szCs w:val="20"/>
        </w:rPr>
        <w:t xml:space="preserve">Refer to Section 10.0  of the </w:t>
      </w:r>
      <w:r w:rsidR="00F31A28" w:rsidRPr="00F31A28">
        <w:rPr>
          <w:rFonts w:eastAsia="Times New Roman" w:cs="Arial"/>
          <w:i/>
          <w:iCs/>
          <w:sz w:val="20"/>
          <w:szCs w:val="20"/>
        </w:rPr>
        <w:t>CDBG Income Survey Guide</w:t>
      </w:r>
      <w:r w:rsidR="00F31A28" w:rsidRPr="00F31A28">
        <w:rPr>
          <w:rFonts w:eastAsia="Times New Roman" w:cs="Arial"/>
          <w:sz w:val="20"/>
          <w:szCs w:val="20"/>
        </w:rPr>
        <w:t xml:space="preserve"> </w:t>
      </w:r>
      <w:r w:rsidR="00F31A28">
        <w:rPr>
          <w:rFonts w:eastAsia="Times New Roman" w:cs="Arial"/>
          <w:sz w:val="20"/>
          <w:szCs w:val="20"/>
        </w:rPr>
        <w:t>for guidance on</w:t>
      </w:r>
      <w:r w:rsidR="00F31A28" w:rsidRPr="00F31A28">
        <w:rPr>
          <w:rFonts w:eastAsia="Times New Roman" w:cs="Arial"/>
          <w:sz w:val="20"/>
          <w:szCs w:val="20"/>
        </w:rPr>
        <w:t xml:space="preserve"> Limited Clientele</w:t>
      </w:r>
      <w:r w:rsidR="00F31A28">
        <w:rPr>
          <w:rFonts w:eastAsia="Times New Roman" w:cs="Arial"/>
          <w:sz w:val="20"/>
          <w:szCs w:val="20"/>
        </w:rPr>
        <w:t xml:space="preserve"> (LMC)</w:t>
      </w:r>
      <w:r w:rsidR="00F31A28" w:rsidRPr="00F31A28">
        <w:rPr>
          <w:rFonts w:eastAsia="Times New Roman" w:cs="Arial"/>
          <w:sz w:val="20"/>
          <w:szCs w:val="20"/>
        </w:rPr>
        <w:t xml:space="preserve"> facilities.</w:t>
      </w:r>
    </w:p>
    <w:p w14:paraId="131211BC" w14:textId="77777777" w:rsidR="002C250B" w:rsidRPr="00F31A28" w:rsidRDefault="002C250B" w:rsidP="002C250B">
      <w:pPr>
        <w:jc w:val="center"/>
        <w:rPr>
          <w:b/>
          <w:bCs/>
          <w:sz w:val="20"/>
          <w:szCs w:val="20"/>
        </w:rPr>
      </w:pPr>
      <w:bookmarkStart w:id="5" w:name="_Hlk136524770"/>
      <w:bookmarkEnd w:id="4"/>
    </w:p>
    <w:p w14:paraId="7655F0E2" w14:textId="6D55C85E" w:rsidR="00C6651C" w:rsidRPr="008D6092" w:rsidRDefault="00F10612" w:rsidP="00C6651C">
      <w:pPr>
        <w:ind w:left="360"/>
        <w:rPr>
          <w:b/>
          <w:bCs/>
          <w:sz w:val="28"/>
          <w:szCs w:val="28"/>
        </w:rPr>
      </w:pPr>
      <w:r>
        <w:rPr>
          <w:b/>
          <w:bCs/>
          <w:sz w:val="28"/>
          <w:szCs w:val="28"/>
        </w:rPr>
        <w:br/>
      </w:r>
      <w:r w:rsidR="00F31A28">
        <w:rPr>
          <w:b/>
          <w:bCs/>
          <w:sz w:val="28"/>
          <w:szCs w:val="28"/>
        </w:rPr>
        <w:br/>
      </w:r>
      <w:r w:rsidR="00F31A28">
        <w:rPr>
          <w:b/>
          <w:bCs/>
          <w:sz w:val="28"/>
          <w:szCs w:val="28"/>
        </w:rPr>
        <w:br/>
      </w:r>
      <w:r w:rsidR="00F31A28">
        <w:rPr>
          <w:b/>
          <w:bCs/>
          <w:sz w:val="28"/>
          <w:szCs w:val="28"/>
        </w:rPr>
        <w:br/>
      </w:r>
      <w:r w:rsidR="00F31A28">
        <w:rPr>
          <w:b/>
          <w:bCs/>
          <w:sz w:val="28"/>
          <w:szCs w:val="28"/>
        </w:rPr>
        <w:lastRenderedPageBreak/>
        <w:br/>
      </w:r>
      <w:bookmarkStart w:id="6" w:name="_Hlk136867893"/>
      <w:bookmarkStart w:id="7" w:name="_Hlk136867906"/>
      <w:r w:rsidR="00C6651C">
        <w:rPr>
          <w:b/>
          <w:bCs/>
          <w:sz w:val="28"/>
          <w:szCs w:val="28"/>
        </w:rPr>
        <w:t>PART 4:  HUD CDBG INCOME LIMITS INSERTION</w:t>
      </w:r>
    </w:p>
    <w:p w14:paraId="755C8900" w14:textId="77777777" w:rsidR="004A6C51" w:rsidRDefault="004A6C51" w:rsidP="00C6651C"/>
    <w:p w14:paraId="7B2E033C" w14:textId="37625564" w:rsidR="002C5F87" w:rsidRPr="00E54806" w:rsidRDefault="002C5F87" w:rsidP="002C5F87">
      <w:pPr>
        <w:ind w:left="360"/>
        <w:rPr>
          <w:b/>
          <w:bCs/>
          <w:i/>
          <w:iCs/>
          <w:caps/>
          <w:sz w:val="24"/>
          <w:szCs w:val="24"/>
        </w:rPr>
      </w:pPr>
      <w:r w:rsidRPr="00E54806">
        <w:rPr>
          <w:b/>
          <w:bCs/>
          <w:i/>
          <w:iCs/>
          <w:caps/>
          <w:sz w:val="24"/>
          <w:szCs w:val="24"/>
        </w:rPr>
        <w:t>Instructions:</w:t>
      </w:r>
    </w:p>
    <w:p w14:paraId="061D99EC" w14:textId="77777777" w:rsidR="002C5F87" w:rsidRDefault="002C5F87" w:rsidP="002C5F87">
      <w:pPr>
        <w:ind w:left="360"/>
        <w:rPr>
          <w:b/>
          <w:bCs/>
          <w:i/>
          <w:iCs/>
          <w:caps/>
          <w:sz w:val="24"/>
          <w:szCs w:val="24"/>
        </w:rPr>
      </w:pPr>
    </w:p>
    <w:p w14:paraId="6E414F1E" w14:textId="77777777" w:rsidR="0026713A" w:rsidRPr="00D61A33" w:rsidRDefault="0026713A" w:rsidP="0026713A">
      <w:pPr>
        <w:ind w:left="360"/>
        <w:rPr>
          <w:rFonts w:ascii="Calibri" w:eastAsia="Times New Roman" w:hAnsi="Calibri" w:cs="Calibri"/>
          <w:b/>
          <w:bCs/>
          <w:i/>
          <w:iCs/>
          <w:sz w:val="24"/>
          <w:szCs w:val="24"/>
        </w:rPr>
      </w:pPr>
      <w:r>
        <w:rPr>
          <w:rFonts w:ascii="Calibri" w:eastAsia="Times New Roman" w:hAnsi="Calibri" w:cs="Calibri"/>
          <w:b/>
          <w:bCs/>
          <w:i/>
          <w:iCs/>
          <w:sz w:val="24"/>
          <w:szCs w:val="24"/>
        </w:rPr>
        <w:t>Completion of this section is r</w:t>
      </w:r>
      <w:r w:rsidRPr="00D61A33">
        <w:rPr>
          <w:rFonts w:ascii="Calibri" w:eastAsia="Times New Roman" w:hAnsi="Calibri" w:cs="Calibri"/>
          <w:b/>
          <w:bCs/>
          <w:i/>
          <w:iCs/>
          <w:sz w:val="24"/>
          <w:szCs w:val="24"/>
        </w:rPr>
        <w:t>equired for</w:t>
      </w:r>
      <w:r>
        <w:rPr>
          <w:rFonts w:ascii="Calibri" w:eastAsia="Times New Roman" w:hAnsi="Calibri" w:cs="Calibri"/>
          <w:b/>
          <w:bCs/>
          <w:i/>
          <w:iCs/>
          <w:sz w:val="24"/>
          <w:szCs w:val="24"/>
        </w:rPr>
        <w:t xml:space="preserve"> all I</w:t>
      </w:r>
      <w:r w:rsidRPr="00D61A33">
        <w:rPr>
          <w:rFonts w:ascii="Calibri" w:eastAsia="Times New Roman" w:hAnsi="Calibri" w:cs="Calibri"/>
          <w:b/>
          <w:bCs/>
          <w:i/>
          <w:iCs/>
          <w:sz w:val="24"/>
          <w:szCs w:val="24"/>
        </w:rPr>
        <w:t xml:space="preserve">ncome </w:t>
      </w:r>
      <w:r>
        <w:rPr>
          <w:rFonts w:ascii="Calibri" w:eastAsia="Times New Roman" w:hAnsi="Calibri" w:cs="Calibri"/>
          <w:b/>
          <w:bCs/>
          <w:i/>
          <w:iCs/>
          <w:sz w:val="24"/>
          <w:szCs w:val="24"/>
        </w:rPr>
        <w:t>Su</w:t>
      </w:r>
      <w:r w:rsidRPr="00D61A33">
        <w:rPr>
          <w:rFonts w:ascii="Calibri" w:eastAsia="Times New Roman" w:hAnsi="Calibri" w:cs="Calibri"/>
          <w:b/>
          <w:bCs/>
          <w:i/>
          <w:iCs/>
          <w:sz w:val="24"/>
          <w:szCs w:val="24"/>
        </w:rPr>
        <w:t xml:space="preserve">rvey </w:t>
      </w:r>
      <w:r>
        <w:rPr>
          <w:rFonts w:ascii="Calibri" w:eastAsia="Times New Roman" w:hAnsi="Calibri" w:cs="Calibri"/>
          <w:b/>
          <w:bCs/>
          <w:i/>
          <w:iCs/>
          <w:sz w:val="24"/>
          <w:szCs w:val="24"/>
        </w:rPr>
        <w:t>Packet submissions</w:t>
      </w:r>
      <w:r w:rsidRPr="00D61A33">
        <w:rPr>
          <w:rFonts w:ascii="Calibri" w:eastAsia="Times New Roman" w:hAnsi="Calibri" w:cs="Calibri"/>
          <w:b/>
          <w:bCs/>
          <w:i/>
          <w:iCs/>
          <w:sz w:val="24"/>
          <w:szCs w:val="24"/>
        </w:rPr>
        <w:t>.</w:t>
      </w:r>
    </w:p>
    <w:p w14:paraId="04A97B1D" w14:textId="77777777" w:rsidR="0026713A" w:rsidRPr="00E54806" w:rsidRDefault="0026713A" w:rsidP="002C5F87">
      <w:pPr>
        <w:ind w:left="360"/>
        <w:rPr>
          <w:b/>
          <w:bCs/>
          <w:i/>
          <w:iCs/>
          <w:caps/>
          <w:sz w:val="24"/>
          <w:szCs w:val="24"/>
        </w:rPr>
      </w:pPr>
    </w:p>
    <w:p w14:paraId="67C3661D" w14:textId="33484FD2" w:rsidR="00101817" w:rsidRPr="0026713A" w:rsidRDefault="002C5F87" w:rsidP="00C6651C">
      <w:pPr>
        <w:ind w:left="360"/>
        <w:rPr>
          <w:b/>
          <w:bCs/>
          <w:i/>
          <w:color w:val="000000" w:themeColor="text1"/>
          <w:sz w:val="24"/>
          <w:szCs w:val="24"/>
        </w:rPr>
      </w:pPr>
      <w:r w:rsidRPr="0026713A">
        <w:rPr>
          <w:b/>
          <w:bCs/>
          <w:i/>
          <w:color w:val="000000" w:themeColor="text1"/>
          <w:sz w:val="24"/>
          <w:szCs w:val="24"/>
        </w:rPr>
        <w:t>Enter/insert the information requested below</w:t>
      </w:r>
      <w:r w:rsidR="00101817" w:rsidRPr="0026713A">
        <w:rPr>
          <w:b/>
          <w:bCs/>
          <w:i/>
          <w:color w:val="000000" w:themeColor="text1"/>
          <w:sz w:val="24"/>
          <w:szCs w:val="24"/>
        </w:rPr>
        <w:t>:</w:t>
      </w:r>
    </w:p>
    <w:p w14:paraId="0DDCB975" w14:textId="77777777" w:rsidR="00101817" w:rsidRDefault="00101817" w:rsidP="00C6651C">
      <w:pPr>
        <w:ind w:left="360"/>
        <w:rPr>
          <w:b/>
          <w:bCs/>
        </w:rPr>
      </w:pPr>
    </w:p>
    <w:p w14:paraId="27C1DB91" w14:textId="77777777" w:rsidR="0026713A" w:rsidRDefault="0026713A" w:rsidP="00C6651C">
      <w:pPr>
        <w:ind w:left="360"/>
        <w:rPr>
          <w:b/>
          <w:bCs/>
        </w:rPr>
      </w:pPr>
    </w:p>
    <w:p w14:paraId="7A00C74C" w14:textId="5312A8A6" w:rsidR="004A6C51" w:rsidRPr="008D6092" w:rsidRDefault="004A6C51" w:rsidP="00C6651C">
      <w:pPr>
        <w:ind w:left="360"/>
        <w:rPr>
          <w:b/>
          <w:bCs/>
        </w:rPr>
      </w:pPr>
      <w:r>
        <w:rPr>
          <w:b/>
          <w:bCs/>
        </w:rPr>
        <w:t>HUD CDBG Income Limits Source</w:t>
      </w:r>
      <w:r w:rsidRPr="008D6092">
        <w:rPr>
          <w:b/>
          <w:bCs/>
        </w:rPr>
        <w:t xml:space="preserve">: </w:t>
      </w:r>
    </w:p>
    <w:p w14:paraId="0AEAAA05" w14:textId="77777777" w:rsidR="004A6C51" w:rsidRDefault="00584617" w:rsidP="00C6651C">
      <w:pPr>
        <w:ind w:left="360"/>
      </w:pPr>
      <w:hyperlink r:id="rId11" w:history="1">
        <w:r w:rsidR="004A6C51" w:rsidRPr="00C44801">
          <w:rPr>
            <w:rStyle w:val="Hyperlink"/>
          </w:rPr>
          <w:t>https://www.hudexchange.info/resource/5334/cdbg-income-limits/</w:t>
        </w:r>
      </w:hyperlink>
    </w:p>
    <w:p w14:paraId="67893B96" w14:textId="77777777" w:rsidR="004A6C51" w:rsidRDefault="004A6C51" w:rsidP="00C6651C">
      <w:pPr>
        <w:ind w:left="360"/>
      </w:pPr>
    </w:p>
    <w:p w14:paraId="16BFC50F" w14:textId="77777777" w:rsidR="004A6C51" w:rsidRDefault="004A6C51" w:rsidP="00C6651C">
      <w:pPr>
        <w:ind w:left="360"/>
        <w:rPr>
          <w:b/>
          <w:bCs/>
        </w:rPr>
      </w:pPr>
      <w:r>
        <w:rPr>
          <w:b/>
          <w:bCs/>
        </w:rPr>
        <w:t xml:space="preserve">Enter Fiscal Year (FY) of CDBG Income Limits Used and “Effective” Date:  </w:t>
      </w:r>
      <w:sdt>
        <w:sdtPr>
          <w:rPr>
            <w:b/>
            <w:bCs/>
            <w:highlight w:val="yellow"/>
            <w:u w:val="single"/>
          </w:rPr>
          <w:id w:val="140700715"/>
          <w:placeholder>
            <w:docPart w:val="2D9F2CD9AB7C4D79971489A47C596450"/>
          </w:placeholder>
        </w:sdtPr>
        <w:sdtEndPr/>
        <w:sdtContent>
          <w:r w:rsidRPr="008D6092">
            <w:rPr>
              <w:b/>
              <w:bCs/>
              <w:highlight w:val="yellow"/>
              <w:u w:val="single"/>
            </w:rPr>
            <w:t>&lt;</w:t>
          </w:r>
          <w:r>
            <w:rPr>
              <w:b/>
              <w:bCs/>
              <w:highlight w:val="yellow"/>
              <w:u w:val="single"/>
            </w:rPr>
            <w:t>Enter Fiscal Year and the “Effective” Date as listed on the CDBG Income Limits website, e.g., FY2023, Effective 6/15/2023</w:t>
          </w:r>
          <w:r w:rsidRPr="008D6092">
            <w:rPr>
              <w:b/>
              <w:bCs/>
              <w:highlight w:val="yellow"/>
              <w:u w:val="single"/>
            </w:rPr>
            <w:t>&gt;</w:t>
          </w:r>
        </w:sdtContent>
      </w:sdt>
    </w:p>
    <w:p w14:paraId="55F78293" w14:textId="77777777" w:rsidR="004A6C51" w:rsidRDefault="004A6C51" w:rsidP="004A6C51">
      <w:pPr>
        <w:rPr>
          <w:b/>
          <w:bCs/>
        </w:rPr>
      </w:pPr>
    </w:p>
    <w:p w14:paraId="13592F1A" w14:textId="77777777" w:rsidR="004A6C51" w:rsidRDefault="004A6C51" w:rsidP="00C6651C">
      <w:pPr>
        <w:ind w:left="360"/>
      </w:pPr>
      <w:r w:rsidRPr="008D6092">
        <w:rPr>
          <w:b/>
          <w:bCs/>
        </w:rPr>
        <w:t>County:</w:t>
      </w:r>
      <w:r>
        <w:t xml:space="preserve">  </w:t>
      </w:r>
      <w:sdt>
        <w:sdtPr>
          <w:rPr>
            <w:b/>
            <w:bCs/>
            <w:highlight w:val="yellow"/>
            <w:u w:val="single"/>
          </w:rPr>
          <w:id w:val="585271491"/>
          <w:placeholder>
            <w:docPart w:val="8A82FF325F064136B5EF0ADEF4E06AF9"/>
          </w:placeholder>
        </w:sdtPr>
        <w:sdtEndPr/>
        <w:sdtContent>
          <w:r w:rsidRPr="008D6092">
            <w:rPr>
              <w:b/>
              <w:bCs/>
              <w:highlight w:val="yellow"/>
              <w:u w:val="single"/>
            </w:rPr>
            <w:t>&lt;Enter County Name&gt;</w:t>
          </w:r>
        </w:sdtContent>
      </w:sdt>
    </w:p>
    <w:p w14:paraId="5F70A8EC" w14:textId="77777777" w:rsidR="004A6C51" w:rsidRDefault="004A6C51" w:rsidP="00C6651C">
      <w:pPr>
        <w:ind w:left="360"/>
      </w:pPr>
    </w:p>
    <w:p w14:paraId="1A4C398C" w14:textId="14DDA42E" w:rsidR="004A6C51" w:rsidRPr="00F00C9E" w:rsidRDefault="004A6C51" w:rsidP="00F00C9E">
      <w:pPr>
        <w:ind w:left="360"/>
        <w:rPr>
          <w:b/>
          <w:bCs/>
        </w:rPr>
      </w:pPr>
      <w:r w:rsidRPr="008D6092">
        <w:rPr>
          <w:b/>
          <w:bCs/>
        </w:rPr>
        <w:t xml:space="preserve">Date Accessed:  </w:t>
      </w:r>
      <w:sdt>
        <w:sdtPr>
          <w:rPr>
            <w:b/>
            <w:bCs/>
            <w:highlight w:val="yellow"/>
            <w:u w:val="single"/>
          </w:rPr>
          <w:id w:val="1660113586"/>
          <w:placeholder>
            <w:docPart w:val="12969D817F024817AAF2F115658FE36B"/>
          </w:placeholder>
          <w:date>
            <w:dateFormat w:val="M/d/yyyy"/>
            <w:lid w:val="en-US"/>
            <w:storeMappedDataAs w:val="dateTime"/>
            <w:calendar w:val="gregorian"/>
          </w:date>
        </w:sdtPr>
        <w:sdtEndPr/>
        <w:sdtContent>
          <w:r w:rsidRPr="008D6092">
            <w:rPr>
              <w:b/>
              <w:bCs/>
              <w:highlight w:val="yellow"/>
              <w:u w:val="single"/>
            </w:rPr>
            <w:t>&lt;Enter Access Date&gt;</w:t>
          </w:r>
        </w:sdtContent>
      </w:sdt>
      <w:r w:rsidRPr="008D6092">
        <w:rPr>
          <w:b/>
          <w:bCs/>
        </w:rPr>
        <w:t xml:space="preserve">  </w:t>
      </w:r>
    </w:p>
    <w:bookmarkEnd w:id="6"/>
    <w:p w14:paraId="7E3AC071" w14:textId="77777777" w:rsidR="00F31A28" w:rsidRDefault="00F31A28" w:rsidP="004A6C51"/>
    <w:p w14:paraId="6EFE32BC" w14:textId="448F1E06" w:rsidR="00F31A28" w:rsidRPr="00F31A28" w:rsidRDefault="00F31A28" w:rsidP="00F31A28">
      <w:pPr>
        <w:jc w:val="center"/>
        <w:rPr>
          <w:b/>
          <w:bCs/>
        </w:rPr>
      </w:pPr>
      <w:r w:rsidRPr="00F31A28">
        <w:rPr>
          <w:b/>
          <w:bCs/>
        </w:rPr>
        <w:t xml:space="preserve">HUD CDBG INCOME LIMITS </w:t>
      </w:r>
      <w:r w:rsidR="008951E2">
        <w:rPr>
          <w:b/>
          <w:bCs/>
        </w:rPr>
        <w:t>FOR FAMILY SIZES 1-8</w:t>
      </w:r>
      <w:r w:rsidRPr="00F31A28">
        <w:rPr>
          <w:b/>
          <w:bCs/>
        </w:rPr>
        <w:t>:</w:t>
      </w:r>
    </w:p>
    <w:p w14:paraId="79486F19" w14:textId="77777777" w:rsidR="004A6C51" w:rsidRDefault="004A6C51" w:rsidP="004A6C51">
      <w:pPr>
        <w:jc w:val="center"/>
        <w:rPr>
          <w:rFonts w:eastAsia="Times New Roman" w:cs="Arial"/>
        </w:rPr>
      </w:pPr>
    </w:p>
    <w:p w14:paraId="5F334AC8" w14:textId="5A55E00F" w:rsidR="000D445A" w:rsidRDefault="004A6C51" w:rsidP="004A6C51">
      <w:pPr>
        <w:jc w:val="center"/>
        <w:rPr>
          <w:rFonts w:eastAsia="Times New Roman" w:cs="Arial"/>
          <w:color w:val="FF0000"/>
        </w:rPr>
      </w:pPr>
      <w:r w:rsidRPr="008D6092">
        <w:rPr>
          <w:rFonts w:eastAsia="Times New Roman" w:cs="Arial"/>
          <w:color w:val="FF0000"/>
        </w:rPr>
        <w:t xml:space="preserve">[Insert </w:t>
      </w:r>
      <w:r w:rsidR="00EE4C5E">
        <w:rPr>
          <w:rFonts w:eastAsia="Times New Roman" w:cs="Arial"/>
          <w:color w:val="FF0000"/>
        </w:rPr>
        <w:t xml:space="preserve">a </w:t>
      </w:r>
      <w:r w:rsidR="00C6651C">
        <w:rPr>
          <w:rFonts w:eastAsia="Times New Roman" w:cs="Arial"/>
          <w:color w:val="FF0000"/>
        </w:rPr>
        <w:t xml:space="preserve">copy of </w:t>
      </w:r>
      <w:r w:rsidR="008951E2">
        <w:rPr>
          <w:rFonts w:eastAsia="Times New Roman" w:cs="Arial"/>
          <w:color w:val="FF0000"/>
        </w:rPr>
        <w:t xml:space="preserve">HUD’s CDBG Income Limits </w:t>
      </w:r>
      <w:r w:rsidR="00C6651C">
        <w:rPr>
          <w:rFonts w:eastAsia="Times New Roman" w:cs="Arial"/>
          <w:color w:val="FF0000"/>
        </w:rPr>
        <w:t xml:space="preserve">table or </w:t>
      </w:r>
      <w:r w:rsidR="00EE4C5E">
        <w:rPr>
          <w:rFonts w:eastAsia="Times New Roman" w:cs="Arial"/>
          <w:color w:val="FF0000"/>
        </w:rPr>
        <w:t xml:space="preserve">a </w:t>
      </w:r>
      <w:r w:rsidR="00C6651C">
        <w:rPr>
          <w:rFonts w:eastAsia="Times New Roman" w:cs="Arial"/>
          <w:color w:val="FF0000"/>
        </w:rPr>
        <w:t>screenshot of</w:t>
      </w:r>
      <w:r w:rsidR="008951E2">
        <w:rPr>
          <w:rFonts w:eastAsia="Times New Roman" w:cs="Arial"/>
          <w:color w:val="FF0000"/>
        </w:rPr>
        <w:t xml:space="preserve"> the</w:t>
      </w:r>
      <w:r w:rsidR="00C6651C">
        <w:rPr>
          <w:rFonts w:eastAsia="Times New Roman" w:cs="Arial"/>
          <w:color w:val="FF0000"/>
        </w:rPr>
        <w:t xml:space="preserve"> table</w:t>
      </w:r>
      <w:r w:rsidR="000D445A">
        <w:rPr>
          <w:rFonts w:eastAsia="Times New Roman" w:cs="Arial"/>
          <w:color w:val="FF0000"/>
        </w:rPr>
        <w:t xml:space="preserve"> here</w:t>
      </w:r>
      <w:r w:rsidR="00C6651C">
        <w:rPr>
          <w:rFonts w:eastAsia="Times New Roman" w:cs="Arial"/>
          <w:color w:val="FF0000"/>
        </w:rPr>
        <w:t xml:space="preserve">, </w:t>
      </w:r>
      <w:r w:rsidR="008951E2">
        <w:rPr>
          <w:rFonts w:eastAsia="Times New Roman" w:cs="Arial"/>
          <w:b/>
          <w:bCs/>
          <w:i/>
          <w:iCs/>
          <w:color w:val="FF0000"/>
          <w:u w:val="single"/>
        </w:rPr>
        <w:t>deleting and r</w:t>
      </w:r>
      <w:r w:rsidRPr="008951E2">
        <w:rPr>
          <w:rFonts w:eastAsia="Times New Roman" w:cs="Arial"/>
          <w:b/>
          <w:bCs/>
          <w:i/>
          <w:iCs/>
          <w:color w:val="FF0000"/>
          <w:u w:val="single"/>
        </w:rPr>
        <w:t>eplacing</w:t>
      </w:r>
      <w:r w:rsidRPr="008951E2">
        <w:rPr>
          <w:rFonts w:eastAsia="Times New Roman" w:cs="Arial"/>
          <w:b/>
          <w:bCs/>
          <w:color w:val="FF0000"/>
          <w:u w:val="single"/>
        </w:rPr>
        <w:t xml:space="preserve"> this text</w:t>
      </w:r>
      <w:r w:rsidR="00C6651C">
        <w:rPr>
          <w:rFonts w:eastAsia="Times New Roman" w:cs="Arial"/>
          <w:color w:val="FF0000"/>
        </w:rPr>
        <w:t xml:space="preserve">.  </w:t>
      </w:r>
    </w:p>
    <w:p w14:paraId="7ED8BA33" w14:textId="652731D2" w:rsidR="008951E2" w:rsidRDefault="000D445A" w:rsidP="008951E2">
      <w:pPr>
        <w:jc w:val="center"/>
        <w:rPr>
          <w:rFonts w:eastAsia="Times New Roman" w:cs="Arial"/>
          <w:color w:val="FF0000"/>
        </w:rPr>
      </w:pPr>
      <w:r>
        <w:rPr>
          <w:rFonts w:eastAsia="Times New Roman" w:cs="Arial"/>
          <w:color w:val="FF0000"/>
        </w:rPr>
        <w:t>Only i</w:t>
      </w:r>
      <w:r w:rsidR="00C6651C">
        <w:rPr>
          <w:rFonts w:eastAsia="Times New Roman" w:cs="Arial"/>
          <w:color w:val="FF0000"/>
        </w:rPr>
        <w:t xml:space="preserve">nclude </w:t>
      </w:r>
      <w:r w:rsidR="004A6C51">
        <w:rPr>
          <w:rFonts w:eastAsia="Times New Roman" w:cs="Arial"/>
          <w:color w:val="FF0000"/>
        </w:rPr>
        <w:t xml:space="preserve">the </w:t>
      </w:r>
      <w:r w:rsidR="00C6651C">
        <w:rPr>
          <w:rFonts w:eastAsia="Times New Roman" w:cs="Arial"/>
          <w:color w:val="FF0000"/>
        </w:rPr>
        <w:t>column headings and</w:t>
      </w:r>
      <w:r w:rsidR="00EE4C5E">
        <w:rPr>
          <w:rFonts w:eastAsia="Times New Roman" w:cs="Arial"/>
          <w:color w:val="FF0000"/>
        </w:rPr>
        <w:t xml:space="preserve"> relevant</w:t>
      </w:r>
      <w:r w:rsidR="00C6651C">
        <w:rPr>
          <w:rFonts w:eastAsia="Times New Roman" w:cs="Arial"/>
          <w:color w:val="FF0000"/>
        </w:rPr>
        <w:t xml:space="preserve"> content</w:t>
      </w:r>
      <w:r>
        <w:rPr>
          <w:rFonts w:eastAsia="Times New Roman" w:cs="Arial"/>
          <w:color w:val="FF0000"/>
        </w:rPr>
        <w:t xml:space="preserve"> from the HUD CDBG Income Limits Microsoft Excel spreadsheet</w:t>
      </w:r>
      <w:r w:rsidR="00EE4C5E">
        <w:rPr>
          <w:rFonts w:eastAsia="Times New Roman" w:cs="Arial"/>
          <w:color w:val="FF0000"/>
        </w:rPr>
        <w:t>, including</w:t>
      </w:r>
      <w:r w:rsidR="00C6651C">
        <w:rPr>
          <w:rFonts w:eastAsia="Times New Roman" w:cs="Arial"/>
          <w:color w:val="FF0000"/>
        </w:rPr>
        <w:t xml:space="preserve"> the</w:t>
      </w:r>
      <w:r w:rsidR="00EE4C5E">
        <w:rPr>
          <w:rFonts w:eastAsia="Times New Roman" w:cs="Arial"/>
          <w:color w:val="FF0000"/>
        </w:rPr>
        <w:t xml:space="preserve"> County name(s) and</w:t>
      </w:r>
      <w:r w:rsidR="00C6651C">
        <w:rPr>
          <w:rFonts w:eastAsia="Times New Roman" w:cs="Arial"/>
          <w:color w:val="FF0000"/>
        </w:rPr>
        <w:t xml:space="preserve"> 80% Income Limits for Family Sizes 1-8 for the </w:t>
      </w:r>
      <w:r w:rsidR="004A6C51">
        <w:rPr>
          <w:rFonts w:eastAsia="Times New Roman" w:cs="Arial"/>
          <w:color w:val="FF0000"/>
        </w:rPr>
        <w:t>County</w:t>
      </w:r>
      <w:r w:rsidR="00C6651C">
        <w:rPr>
          <w:rFonts w:eastAsia="Times New Roman" w:cs="Arial"/>
          <w:color w:val="FF0000"/>
        </w:rPr>
        <w:t xml:space="preserve">(ies) in which the primary beneficiaries live.  </w:t>
      </w:r>
      <w:r w:rsidR="008951E2">
        <w:rPr>
          <w:rFonts w:eastAsia="Times New Roman" w:cs="Arial"/>
          <w:color w:val="FF0000"/>
        </w:rPr>
        <w:t xml:space="preserve">Refer to </w:t>
      </w:r>
      <w:r w:rsidR="00EE4C5E">
        <w:rPr>
          <w:rFonts w:eastAsia="Times New Roman" w:cs="Arial"/>
          <w:color w:val="FF0000"/>
        </w:rPr>
        <w:t>Appendix C</w:t>
      </w:r>
      <w:r w:rsidR="008951E2">
        <w:rPr>
          <w:rFonts w:eastAsia="Times New Roman" w:cs="Arial"/>
          <w:color w:val="FF0000"/>
        </w:rPr>
        <w:t xml:space="preserve"> in the </w:t>
      </w:r>
      <w:r w:rsidR="008951E2">
        <w:rPr>
          <w:rFonts w:eastAsia="Times New Roman" w:cs="Arial"/>
          <w:i/>
          <w:iCs/>
          <w:color w:val="FF0000"/>
        </w:rPr>
        <w:t>CDBG I</w:t>
      </w:r>
      <w:r w:rsidR="008951E2" w:rsidRPr="00FF7890">
        <w:rPr>
          <w:rFonts w:eastAsia="Times New Roman" w:cs="Arial"/>
          <w:i/>
          <w:iCs/>
          <w:color w:val="FF0000"/>
        </w:rPr>
        <w:t>ncome Survey Guide</w:t>
      </w:r>
      <w:r w:rsidR="008951E2">
        <w:rPr>
          <w:rFonts w:eastAsia="Times New Roman" w:cs="Arial"/>
          <w:color w:val="FF0000"/>
        </w:rPr>
        <w:t xml:space="preserve"> for</w:t>
      </w:r>
      <w:r w:rsidR="00EE4C5E">
        <w:rPr>
          <w:rFonts w:eastAsia="Times New Roman" w:cs="Arial"/>
          <w:color w:val="FF0000"/>
        </w:rPr>
        <w:t xml:space="preserve"> </w:t>
      </w:r>
      <w:r w:rsidR="008951E2">
        <w:rPr>
          <w:rFonts w:eastAsia="Times New Roman" w:cs="Arial"/>
          <w:color w:val="FF0000"/>
        </w:rPr>
        <w:t>guidance</w:t>
      </w:r>
      <w:r w:rsidR="00EE4C5E">
        <w:rPr>
          <w:rFonts w:eastAsia="Times New Roman" w:cs="Arial"/>
          <w:color w:val="FF0000"/>
        </w:rPr>
        <w:t xml:space="preserve"> and an example</w:t>
      </w:r>
      <w:r w:rsidR="008951E2">
        <w:rPr>
          <w:rFonts w:eastAsia="Times New Roman" w:cs="Arial"/>
          <w:color w:val="FF0000"/>
        </w:rPr>
        <w:t>.</w:t>
      </w:r>
      <w:r w:rsidR="008951E2" w:rsidRPr="008D6092">
        <w:rPr>
          <w:rFonts w:eastAsia="Times New Roman" w:cs="Arial"/>
          <w:color w:val="FF0000"/>
        </w:rPr>
        <w:t>]</w:t>
      </w:r>
    </w:p>
    <w:p w14:paraId="0E3B0CAD" w14:textId="5B6C21F9" w:rsidR="008951E2" w:rsidRPr="008D6092" w:rsidRDefault="008951E2" w:rsidP="004A6C51">
      <w:pPr>
        <w:jc w:val="center"/>
        <w:rPr>
          <w:rFonts w:eastAsia="Times New Roman" w:cs="Arial"/>
          <w:color w:val="FF0000"/>
        </w:rPr>
      </w:pPr>
    </w:p>
    <w:bookmarkEnd w:id="5"/>
    <w:p w14:paraId="2AB62863" w14:textId="417FA2A6" w:rsidR="008951E2" w:rsidRDefault="008951E2" w:rsidP="008951E2">
      <w:pPr>
        <w:jc w:val="center"/>
        <w:rPr>
          <w:b/>
          <w:bCs/>
        </w:rPr>
      </w:pPr>
      <w:r w:rsidRPr="00F31A28">
        <w:rPr>
          <w:b/>
          <w:bCs/>
        </w:rPr>
        <w:t xml:space="preserve">INCOME LIMITS </w:t>
      </w:r>
      <w:r>
        <w:rPr>
          <w:b/>
          <w:bCs/>
        </w:rPr>
        <w:t>CALCULATIONS FOR FAMILY SIZES 9 AND ABOVE</w:t>
      </w:r>
      <w:r w:rsidRPr="00F31A28">
        <w:rPr>
          <w:b/>
          <w:bCs/>
        </w:rPr>
        <w:t>:</w:t>
      </w:r>
    </w:p>
    <w:p w14:paraId="6A1C0726" w14:textId="77777777" w:rsidR="006024F1" w:rsidRDefault="006024F1" w:rsidP="006024F1">
      <w:pPr>
        <w:jc w:val="center"/>
        <w:rPr>
          <w:rFonts w:eastAsia="Times New Roman" w:cs="Arial"/>
          <w:color w:val="FF0000"/>
        </w:rPr>
      </w:pPr>
    </w:p>
    <w:p w14:paraId="6062B80A" w14:textId="1FD4995D" w:rsidR="006024F1" w:rsidRDefault="006024F1" w:rsidP="00F00C9E">
      <w:pPr>
        <w:jc w:val="center"/>
        <w:rPr>
          <w:rFonts w:eastAsia="Times New Roman" w:cs="Arial"/>
          <w:color w:val="FF0000"/>
        </w:rPr>
      </w:pPr>
      <w:r>
        <w:rPr>
          <w:rFonts w:eastAsia="Times New Roman" w:cs="Arial"/>
          <w:color w:val="FF0000"/>
        </w:rPr>
        <w:t>[Insert the</w:t>
      </w:r>
      <w:r w:rsidR="00F00C9E">
        <w:rPr>
          <w:rFonts w:eastAsia="Times New Roman" w:cs="Arial"/>
          <w:color w:val="FF0000"/>
        </w:rPr>
        <w:t xml:space="preserve"> values below for the</w:t>
      </w:r>
      <w:r>
        <w:rPr>
          <w:rFonts w:eastAsia="Times New Roman" w:cs="Arial"/>
          <w:color w:val="FF0000"/>
        </w:rPr>
        <w:t xml:space="preserve"> income limit calculations</w:t>
      </w:r>
      <w:r w:rsidR="00F00C9E">
        <w:rPr>
          <w:rFonts w:eastAsia="Times New Roman" w:cs="Arial"/>
          <w:color w:val="FF0000"/>
        </w:rPr>
        <w:t xml:space="preserve"> </w:t>
      </w:r>
      <w:r>
        <w:rPr>
          <w:rFonts w:eastAsia="Times New Roman" w:cs="Arial"/>
          <w:color w:val="FF0000"/>
        </w:rPr>
        <w:t>for Family Sizes of 9</w:t>
      </w:r>
      <w:r w:rsidR="00F00C9E">
        <w:rPr>
          <w:rFonts w:eastAsia="Times New Roman" w:cs="Arial"/>
          <w:color w:val="FF0000"/>
        </w:rPr>
        <w:t>-12; and add the calculations for Family Sizes 13 and above if applicable</w:t>
      </w:r>
      <w:r w:rsidR="00F00C9E" w:rsidRPr="00F00C9E">
        <w:rPr>
          <w:rFonts w:eastAsia="Times New Roman" w:cs="Arial"/>
          <w:b/>
          <w:bCs/>
          <w:i/>
          <w:iCs/>
          <w:color w:val="FF0000"/>
          <w:u w:val="single"/>
        </w:rPr>
        <w:t xml:space="preserve"> </w:t>
      </w:r>
      <w:r w:rsidR="00F00C9E">
        <w:rPr>
          <w:rFonts w:eastAsia="Times New Roman" w:cs="Arial"/>
          <w:b/>
          <w:bCs/>
          <w:i/>
          <w:iCs/>
          <w:color w:val="FF0000"/>
          <w:u w:val="single"/>
        </w:rPr>
        <w:t xml:space="preserve">and delete </w:t>
      </w:r>
      <w:r w:rsidR="00F00C9E">
        <w:rPr>
          <w:rFonts w:eastAsia="Times New Roman" w:cs="Arial"/>
          <w:b/>
          <w:bCs/>
          <w:color w:val="FF0000"/>
          <w:u w:val="single"/>
        </w:rPr>
        <w:t>the red</w:t>
      </w:r>
      <w:r w:rsidR="00F00C9E" w:rsidRPr="008951E2">
        <w:rPr>
          <w:rFonts w:eastAsia="Times New Roman" w:cs="Arial"/>
          <w:b/>
          <w:bCs/>
          <w:color w:val="FF0000"/>
          <w:u w:val="single"/>
        </w:rPr>
        <w:t xml:space="preserve"> text</w:t>
      </w:r>
      <w:r w:rsidR="00F00C9E">
        <w:rPr>
          <w:rFonts w:eastAsia="Times New Roman" w:cs="Arial"/>
          <w:b/>
          <w:bCs/>
          <w:color w:val="FF0000"/>
          <w:u w:val="single"/>
        </w:rPr>
        <w:t xml:space="preserve"> here</w:t>
      </w:r>
      <w:r w:rsidR="00F00C9E">
        <w:rPr>
          <w:rFonts w:eastAsia="Times New Roman" w:cs="Arial"/>
          <w:color w:val="FF0000"/>
        </w:rPr>
        <w:t xml:space="preserve">.  </w:t>
      </w:r>
      <w:r>
        <w:rPr>
          <w:rFonts w:eastAsia="Times New Roman" w:cs="Arial"/>
          <w:color w:val="FF0000"/>
        </w:rPr>
        <w:t xml:space="preserve">Refer to Appendix C in the </w:t>
      </w:r>
      <w:r>
        <w:rPr>
          <w:rFonts w:eastAsia="Times New Roman" w:cs="Arial"/>
          <w:i/>
          <w:iCs/>
          <w:color w:val="FF0000"/>
        </w:rPr>
        <w:t>CDBG I</w:t>
      </w:r>
      <w:r w:rsidRPr="00FF7890">
        <w:rPr>
          <w:rFonts w:eastAsia="Times New Roman" w:cs="Arial"/>
          <w:i/>
          <w:iCs/>
          <w:color w:val="FF0000"/>
        </w:rPr>
        <w:t>ncome Survey Guide</w:t>
      </w:r>
      <w:r>
        <w:rPr>
          <w:rFonts w:eastAsia="Times New Roman" w:cs="Arial"/>
          <w:color w:val="FF0000"/>
        </w:rPr>
        <w:t xml:space="preserve"> for guidance and an example.</w:t>
      </w:r>
      <w:r w:rsidRPr="008D6092">
        <w:rPr>
          <w:rFonts w:eastAsia="Times New Roman" w:cs="Arial"/>
          <w:color w:val="FF0000"/>
        </w:rPr>
        <w:t>]</w:t>
      </w:r>
    </w:p>
    <w:p w14:paraId="1E23A16E" w14:textId="77777777" w:rsidR="006024F1" w:rsidRPr="00F31A28" w:rsidRDefault="006024F1" w:rsidP="008951E2">
      <w:pPr>
        <w:jc w:val="center"/>
        <w:rPr>
          <w:b/>
          <w:bCs/>
        </w:rPr>
      </w:pPr>
    </w:p>
    <w:p w14:paraId="3029B97D" w14:textId="3090568B" w:rsidR="006024F1" w:rsidRPr="00684047" w:rsidRDefault="006024F1" w:rsidP="006024F1">
      <w:pPr>
        <w:pStyle w:val="ListParagraph"/>
        <w:numPr>
          <w:ilvl w:val="0"/>
          <w:numId w:val="4"/>
        </w:numPr>
        <w:rPr>
          <w:rFonts w:eastAsia="Times New Roman" w:cstheme="majorBidi"/>
        </w:rPr>
      </w:pPr>
      <w:r w:rsidRPr="00684047">
        <w:rPr>
          <w:rFonts w:eastAsia="Times New Roman" w:cstheme="majorBidi"/>
        </w:rPr>
        <w:t xml:space="preserve">Family of 9:  </w:t>
      </w:r>
      <w:r w:rsidRPr="008710E8">
        <w:rPr>
          <w:rFonts w:eastAsia="Times New Roman" w:cstheme="majorBidi"/>
        </w:rPr>
        <w:t xml:space="preserve">(Family of 4 limit </w:t>
      </w:r>
      <w:r w:rsidRPr="00684047">
        <w:rPr>
          <w:rFonts w:eastAsia="Times New Roman" w:cstheme="minorHAnsi"/>
        </w:rPr>
        <w:t>x .08</w:t>
      </w:r>
      <w:r w:rsidRPr="008710E8">
        <w:rPr>
          <w:rFonts w:eastAsia="Times New Roman" w:cstheme="majorBidi"/>
        </w:rPr>
        <w:t>) + (Family of 8</w:t>
      </w:r>
      <w:r w:rsidRPr="00684047">
        <w:rPr>
          <w:rFonts w:eastAsia="Times New Roman" w:cstheme="majorBidi"/>
        </w:rPr>
        <w:t xml:space="preserve"> limit</w:t>
      </w:r>
      <w:r w:rsidRPr="008710E8">
        <w:rPr>
          <w:rFonts w:eastAsia="Times New Roman" w:cstheme="majorBidi"/>
        </w:rPr>
        <w:t>)</w:t>
      </w:r>
      <w:r w:rsidRPr="00684047">
        <w:rPr>
          <w:rFonts w:eastAsia="Times New Roman" w:cstheme="majorBidi"/>
        </w:rPr>
        <w:t>:  $</w:t>
      </w:r>
      <w:sdt>
        <w:sdtPr>
          <w:rPr>
            <w:rFonts w:eastAsia="Times New Roman" w:cstheme="majorBidi"/>
          </w:rPr>
          <w:id w:val="489838345"/>
          <w:placeholder>
            <w:docPart w:val="DefaultPlaceholder_-1854013440"/>
          </w:placeholder>
        </w:sdtPr>
        <w:sdtEndPr/>
        <w:sdtContent>
          <w:r w:rsidRPr="006024F1">
            <w:rPr>
              <w:rFonts w:eastAsia="Times New Roman" w:cstheme="majorBidi"/>
              <w:highlight w:val="yellow"/>
            </w:rPr>
            <w:t>0</w:t>
          </w:r>
        </w:sdtContent>
      </w:sdt>
      <w:r w:rsidRPr="008710E8">
        <w:rPr>
          <w:rFonts w:eastAsia="Times New Roman" w:cstheme="majorBidi"/>
        </w:rPr>
        <w:t xml:space="preserve"> x .08 = </w:t>
      </w:r>
      <w:r w:rsidRPr="00684047">
        <w:rPr>
          <w:rFonts w:eastAsia="Times New Roman" w:cstheme="majorBidi"/>
        </w:rPr>
        <w:t xml:space="preserve"> </w:t>
      </w:r>
      <w:r w:rsidRPr="008710E8">
        <w:rPr>
          <w:rFonts w:eastAsia="Times New Roman" w:cstheme="majorBidi"/>
        </w:rPr>
        <w:t>$</w:t>
      </w:r>
      <w:sdt>
        <w:sdtPr>
          <w:rPr>
            <w:rFonts w:eastAsia="Times New Roman" w:cstheme="majorBidi"/>
          </w:rPr>
          <w:id w:val="-1847316179"/>
          <w:placeholder>
            <w:docPart w:val="DefaultPlaceholder_-1854013440"/>
          </w:placeholder>
        </w:sdtPr>
        <w:sdtEndPr/>
        <w:sdtContent>
          <w:r w:rsidRPr="006024F1">
            <w:rPr>
              <w:rFonts w:eastAsia="Times New Roman" w:cstheme="majorBidi"/>
              <w:highlight w:val="yellow"/>
            </w:rPr>
            <w:t>0</w:t>
          </w:r>
        </w:sdtContent>
      </w:sdt>
      <w:r w:rsidRPr="008710E8">
        <w:rPr>
          <w:rFonts w:eastAsia="Times New Roman" w:cstheme="majorBidi"/>
        </w:rPr>
        <w:t xml:space="preserve"> </w:t>
      </w:r>
      <w:r w:rsidRPr="00684047">
        <w:rPr>
          <w:rFonts w:eastAsia="Times New Roman" w:cstheme="majorBidi"/>
        </w:rPr>
        <w:t>+ $</w:t>
      </w:r>
      <w:sdt>
        <w:sdtPr>
          <w:rPr>
            <w:rFonts w:eastAsia="Times New Roman" w:cstheme="majorBidi"/>
          </w:rPr>
          <w:id w:val="1115327478"/>
          <w:placeholder>
            <w:docPart w:val="DefaultPlaceholder_-1854013440"/>
          </w:placeholder>
        </w:sdtPr>
        <w:sdtEndPr/>
        <w:sdtContent>
          <w:r w:rsidRPr="006024F1">
            <w:rPr>
              <w:rFonts w:eastAsia="Times New Roman" w:cstheme="majorBidi"/>
              <w:highlight w:val="yellow"/>
            </w:rPr>
            <w:t>0</w:t>
          </w:r>
        </w:sdtContent>
      </w:sdt>
      <w:r w:rsidRPr="00684047">
        <w:rPr>
          <w:rFonts w:eastAsia="Times New Roman" w:cstheme="majorBidi"/>
        </w:rPr>
        <w:t xml:space="preserve"> = </w:t>
      </w:r>
      <w:r w:rsidRPr="008710E8">
        <w:rPr>
          <w:rFonts w:eastAsia="Times New Roman" w:cstheme="majorBidi"/>
          <w:b/>
          <w:bCs/>
          <w:u w:val="single"/>
        </w:rPr>
        <w:t>$</w:t>
      </w:r>
      <w:sdt>
        <w:sdtPr>
          <w:rPr>
            <w:rFonts w:eastAsia="Times New Roman" w:cstheme="majorBidi"/>
            <w:b/>
            <w:bCs/>
            <w:u w:val="single"/>
          </w:rPr>
          <w:id w:val="-1996405091"/>
          <w:placeholder>
            <w:docPart w:val="DefaultPlaceholder_-1854013440"/>
          </w:placeholder>
        </w:sdtPr>
        <w:sdtEndPr/>
        <w:sdtContent>
          <w:r w:rsidRPr="006024F1">
            <w:rPr>
              <w:rFonts w:eastAsia="Times New Roman" w:cstheme="majorBidi"/>
              <w:b/>
              <w:bCs/>
              <w:highlight w:val="yellow"/>
              <w:u w:val="single"/>
            </w:rPr>
            <w:t>0</w:t>
          </w:r>
        </w:sdtContent>
      </w:sdt>
    </w:p>
    <w:p w14:paraId="4BBDC5AE" w14:textId="72981483" w:rsidR="006024F1" w:rsidRPr="008710E8" w:rsidRDefault="006024F1" w:rsidP="006024F1">
      <w:pPr>
        <w:pStyle w:val="ListParagraph"/>
        <w:numPr>
          <w:ilvl w:val="0"/>
          <w:numId w:val="4"/>
        </w:numPr>
        <w:rPr>
          <w:rFonts w:eastAsia="Times New Roman" w:cstheme="majorBidi"/>
          <w:b/>
          <w:bCs/>
        </w:rPr>
      </w:pPr>
      <w:r w:rsidRPr="00684047">
        <w:rPr>
          <w:rFonts w:eastAsia="Times New Roman" w:cstheme="majorBidi"/>
        </w:rPr>
        <w:t xml:space="preserve">Family of 10:  ((Family of 4 limit </w:t>
      </w:r>
      <w:r w:rsidRPr="00684047">
        <w:rPr>
          <w:rFonts w:eastAsia="Times New Roman" w:cstheme="minorHAnsi"/>
        </w:rPr>
        <w:t>x .08</w:t>
      </w:r>
      <w:r w:rsidRPr="00684047">
        <w:rPr>
          <w:rFonts w:eastAsia="Times New Roman" w:cstheme="majorBidi"/>
        </w:rPr>
        <w:t xml:space="preserve">) x 2) + (Family of </w:t>
      </w:r>
      <w:r w:rsidR="00867E0D">
        <w:rPr>
          <w:rFonts w:eastAsia="Times New Roman" w:cstheme="majorBidi"/>
        </w:rPr>
        <w:t>8</w:t>
      </w:r>
      <w:r w:rsidRPr="00684047">
        <w:rPr>
          <w:rFonts w:eastAsia="Times New Roman" w:cstheme="majorBidi"/>
        </w:rPr>
        <w:t xml:space="preserve"> limit):  </w:t>
      </w:r>
      <w:r w:rsidRPr="008710E8">
        <w:rPr>
          <w:rFonts w:eastAsia="Times New Roman" w:cstheme="majorBidi"/>
        </w:rPr>
        <w:t>(($</w:t>
      </w:r>
      <w:sdt>
        <w:sdtPr>
          <w:rPr>
            <w:rFonts w:eastAsia="Times New Roman" w:cstheme="majorBidi"/>
          </w:rPr>
          <w:id w:val="-897590149"/>
          <w:placeholder>
            <w:docPart w:val="DefaultPlaceholder_-1854013440"/>
          </w:placeholder>
        </w:sdtPr>
        <w:sdtEndPr/>
        <w:sdtContent>
          <w:r w:rsidRPr="006024F1">
            <w:rPr>
              <w:rFonts w:eastAsia="Times New Roman" w:cstheme="majorBidi"/>
              <w:highlight w:val="yellow"/>
            </w:rPr>
            <w:t>0</w:t>
          </w:r>
        </w:sdtContent>
      </w:sdt>
      <w:r w:rsidRPr="008710E8">
        <w:rPr>
          <w:rFonts w:eastAsia="Times New Roman" w:cstheme="majorBidi"/>
        </w:rPr>
        <w:t xml:space="preserve"> x .08) x 2) =  $</w:t>
      </w:r>
      <w:sdt>
        <w:sdtPr>
          <w:rPr>
            <w:rFonts w:eastAsia="Times New Roman" w:cstheme="majorBidi"/>
          </w:rPr>
          <w:id w:val="1979335559"/>
          <w:placeholder>
            <w:docPart w:val="DefaultPlaceholder_-1854013440"/>
          </w:placeholder>
        </w:sdtPr>
        <w:sdtEndPr/>
        <w:sdtContent>
          <w:r w:rsidRPr="006024F1">
            <w:rPr>
              <w:rFonts w:eastAsia="Times New Roman" w:cstheme="majorBidi"/>
              <w:highlight w:val="yellow"/>
            </w:rPr>
            <w:t>0</w:t>
          </w:r>
        </w:sdtContent>
      </w:sdt>
      <w:r w:rsidRPr="008710E8">
        <w:rPr>
          <w:rFonts w:eastAsia="Times New Roman" w:cstheme="majorBidi"/>
        </w:rPr>
        <w:t xml:space="preserve"> + $</w:t>
      </w:r>
      <w:sdt>
        <w:sdtPr>
          <w:rPr>
            <w:rFonts w:eastAsia="Times New Roman" w:cstheme="majorBidi"/>
          </w:rPr>
          <w:id w:val="-1004194799"/>
          <w:placeholder>
            <w:docPart w:val="DefaultPlaceholder_-1854013440"/>
          </w:placeholder>
        </w:sdtPr>
        <w:sdtEndPr/>
        <w:sdtContent>
          <w:r w:rsidRPr="006024F1">
            <w:rPr>
              <w:rFonts w:eastAsia="Times New Roman" w:cstheme="majorBidi"/>
              <w:highlight w:val="yellow"/>
            </w:rPr>
            <w:t>0</w:t>
          </w:r>
        </w:sdtContent>
      </w:sdt>
      <w:r w:rsidRPr="008710E8">
        <w:rPr>
          <w:rFonts w:eastAsia="Times New Roman" w:cstheme="majorBidi"/>
        </w:rPr>
        <w:t xml:space="preserve"> = </w:t>
      </w:r>
      <w:r w:rsidRPr="008710E8">
        <w:rPr>
          <w:rFonts w:eastAsia="Times New Roman" w:cstheme="majorBidi"/>
          <w:b/>
          <w:bCs/>
          <w:u w:val="single"/>
        </w:rPr>
        <w:t>$</w:t>
      </w:r>
      <w:sdt>
        <w:sdtPr>
          <w:rPr>
            <w:rFonts w:eastAsia="Times New Roman" w:cstheme="majorBidi"/>
            <w:b/>
            <w:bCs/>
            <w:u w:val="single"/>
          </w:rPr>
          <w:id w:val="1315843358"/>
          <w:placeholder>
            <w:docPart w:val="DefaultPlaceholder_-1854013440"/>
          </w:placeholder>
        </w:sdtPr>
        <w:sdtEndPr/>
        <w:sdtContent>
          <w:r w:rsidRPr="006024F1">
            <w:rPr>
              <w:rFonts w:eastAsia="Times New Roman" w:cstheme="majorBidi"/>
              <w:b/>
              <w:bCs/>
              <w:highlight w:val="yellow"/>
              <w:u w:val="single"/>
            </w:rPr>
            <w:t>0</w:t>
          </w:r>
        </w:sdtContent>
      </w:sdt>
    </w:p>
    <w:p w14:paraId="4A5572CF" w14:textId="6A420BF0" w:rsidR="006024F1" w:rsidRPr="008710E8" w:rsidRDefault="006024F1" w:rsidP="006024F1">
      <w:pPr>
        <w:pStyle w:val="ListParagraph"/>
        <w:numPr>
          <w:ilvl w:val="0"/>
          <w:numId w:val="4"/>
        </w:numPr>
        <w:rPr>
          <w:rFonts w:eastAsia="Times New Roman" w:cstheme="majorBidi"/>
          <w:b/>
          <w:bCs/>
        </w:rPr>
      </w:pPr>
      <w:r w:rsidRPr="00684047">
        <w:rPr>
          <w:rFonts w:eastAsia="Times New Roman" w:cstheme="majorBidi"/>
        </w:rPr>
        <w:t xml:space="preserve">Family of 11:  ((Family of 4 limit </w:t>
      </w:r>
      <w:r w:rsidRPr="00684047">
        <w:rPr>
          <w:rFonts w:eastAsia="Times New Roman" w:cstheme="minorHAnsi"/>
        </w:rPr>
        <w:t>x .08</w:t>
      </w:r>
      <w:r w:rsidRPr="00684047">
        <w:rPr>
          <w:rFonts w:eastAsia="Times New Roman" w:cstheme="majorBidi"/>
        </w:rPr>
        <w:t xml:space="preserve">) x 3) + (Family of </w:t>
      </w:r>
      <w:r w:rsidR="00867E0D">
        <w:rPr>
          <w:rFonts w:eastAsia="Times New Roman" w:cstheme="majorBidi"/>
        </w:rPr>
        <w:t>8</w:t>
      </w:r>
      <w:r w:rsidRPr="00684047">
        <w:rPr>
          <w:rFonts w:eastAsia="Times New Roman" w:cstheme="majorBidi"/>
        </w:rPr>
        <w:t xml:space="preserve"> limit):  </w:t>
      </w:r>
      <w:r w:rsidRPr="008710E8">
        <w:rPr>
          <w:rFonts w:eastAsia="Times New Roman" w:cstheme="majorBidi"/>
        </w:rPr>
        <w:t>(($</w:t>
      </w:r>
      <w:sdt>
        <w:sdtPr>
          <w:rPr>
            <w:rFonts w:eastAsia="Times New Roman" w:cstheme="majorBidi"/>
          </w:rPr>
          <w:id w:val="-1309463973"/>
          <w:placeholder>
            <w:docPart w:val="170BA1E5F2EC410CA66964697DCB1671"/>
          </w:placeholder>
        </w:sdtPr>
        <w:sdtEndPr/>
        <w:sdtContent>
          <w:r w:rsidRPr="006024F1">
            <w:rPr>
              <w:rFonts w:eastAsia="Times New Roman" w:cstheme="majorBidi"/>
              <w:highlight w:val="yellow"/>
            </w:rPr>
            <w:t>0</w:t>
          </w:r>
        </w:sdtContent>
      </w:sdt>
      <w:r w:rsidRPr="008710E8">
        <w:rPr>
          <w:rFonts w:eastAsia="Times New Roman" w:cstheme="majorBidi"/>
        </w:rPr>
        <w:t xml:space="preserve"> x .08) x </w:t>
      </w:r>
      <w:r>
        <w:rPr>
          <w:rFonts w:eastAsia="Times New Roman" w:cstheme="majorBidi"/>
        </w:rPr>
        <w:t>3</w:t>
      </w:r>
      <w:r w:rsidRPr="008710E8">
        <w:rPr>
          <w:rFonts w:eastAsia="Times New Roman" w:cstheme="majorBidi"/>
        </w:rPr>
        <w:t>) =  $</w:t>
      </w:r>
      <w:sdt>
        <w:sdtPr>
          <w:rPr>
            <w:rFonts w:eastAsia="Times New Roman" w:cstheme="majorBidi"/>
          </w:rPr>
          <w:id w:val="827167863"/>
          <w:placeholder>
            <w:docPart w:val="170BA1E5F2EC410CA66964697DCB1671"/>
          </w:placeholder>
        </w:sdtPr>
        <w:sdtEndPr/>
        <w:sdtContent>
          <w:r w:rsidRPr="006024F1">
            <w:rPr>
              <w:rFonts w:eastAsia="Times New Roman" w:cstheme="majorBidi"/>
              <w:highlight w:val="yellow"/>
            </w:rPr>
            <w:t>0</w:t>
          </w:r>
        </w:sdtContent>
      </w:sdt>
      <w:r w:rsidRPr="008710E8">
        <w:rPr>
          <w:rFonts w:eastAsia="Times New Roman" w:cstheme="majorBidi"/>
        </w:rPr>
        <w:t xml:space="preserve"> + $</w:t>
      </w:r>
      <w:sdt>
        <w:sdtPr>
          <w:rPr>
            <w:rFonts w:eastAsia="Times New Roman" w:cstheme="majorBidi"/>
          </w:rPr>
          <w:id w:val="-204030260"/>
          <w:placeholder>
            <w:docPart w:val="170BA1E5F2EC410CA66964697DCB1671"/>
          </w:placeholder>
        </w:sdtPr>
        <w:sdtEndPr/>
        <w:sdtContent>
          <w:r w:rsidRPr="006024F1">
            <w:rPr>
              <w:rFonts w:eastAsia="Times New Roman" w:cstheme="majorBidi"/>
              <w:highlight w:val="yellow"/>
            </w:rPr>
            <w:t>0</w:t>
          </w:r>
        </w:sdtContent>
      </w:sdt>
      <w:r w:rsidRPr="008710E8">
        <w:rPr>
          <w:rFonts w:eastAsia="Times New Roman" w:cstheme="majorBidi"/>
        </w:rPr>
        <w:t xml:space="preserve"> = </w:t>
      </w:r>
      <w:r w:rsidRPr="008710E8">
        <w:rPr>
          <w:rFonts w:eastAsia="Times New Roman" w:cstheme="majorBidi"/>
          <w:b/>
          <w:bCs/>
          <w:u w:val="single"/>
        </w:rPr>
        <w:t>$</w:t>
      </w:r>
      <w:sdt>
        <w:sdtPr>
          <w:rPr>
            <w:rFonts w:eastAsia="Times New Roman" w:cstheme="majorBidi"/>
            <w:b/>
            <w:bCs/>
            <w:u w:val="single"/>
          </w:rPr>
          <w:id w:val="-100418591"/>
          <w:placeholder>
            <w:docPart w:val="170BA1E5F2EC410CA66964697DCB1671"/>
          </w:placeholder>
        </w:sdtPr>
        <w:sdtEndPr/>
        <w:sdtContent>
          <w:r w:rsidRPr="006024F1">
            <w:rPr>
              <w:rFonts w:eastAsia="Times New Roman" w:cstheme="majorBidi"/>
              <w:b/>
              <w:bCs/>
              <w:highlight w:val="yellow"/>
              <w:u w:val="single"/>
            </w:rPr>
            <w:t>0</w:t>
          </w:r>
        </w:sdtContent>
      </w:sdt>
    </w:p>
    <w:p w14:paraId="4B225DCB" w14:textId="71803731" w:rsidR="006024F1" w:rsidRPr="00684047" w:rsidRDefault="006024F1" w:rsidP="006024F1">
      <w:pPr>
        <w:pStyle w:val="ListParagraph"/>
        <w:numPr>
          <w:ilvl w:val="0"/>
          <w:numId w:val="4"/>
        </w:numPr>
        <w:rPr>
          <w:rFonts w:eastAsia="Times New Roman" w:cstheme="majorBidi"/>
        </w:rPr>
      </w:pPr>
      <w:r w:rsidRPr="00684047">
        <w:rPr>
          <w:rFonts w:eastAsia="Times New Roman" w:cstheme="majorBidi"/>
        </w:rPr>
        <w:t xml:space="preserve">Family of 12:  ((Family of 4 limit </w:t>
      </w:r>
      <w:r w:rsidRPr="00684047">
        <w:rPr>
          <w:rFonts w:eastAsia="Times New Roman" w:cstheme="minorHAnsi"/>
        </w:rPr>
        <w:t>x .08) x 4</w:t>
      </w:r>
      <w:r w:rsidRPr="00684047">
        <w:rPr>
          <w:rFonts w:eastAsia="Times New Roman" w:cstheme="majorBidi"/>
        </w:rPr>
        <w:t xml:space="preserve">) + (Family of </w:t>
      </w:r>
      <w:r w:rsidR="00867E0D">
        <w:rPr>
          <w:rFonts w:eastAsia="Times New Roman" w:cstheme="majorBidi"/>
        </w:rPr>
        <w:t>8</w:t>
      </w:r>
      <w:r w:rsidRPr="00684047">
        <w:rPr>
          <w:rFonts w:eastAsia="Times New Roman" w:cstheme="majorBidi"/>
        </w:rPr>
        <w:t xml:space="preserve"> limit):  </w:t>
      </w:r>
      <w:r w:rsidRPr="008710E8">
        <w:rPr>
          <w:rFonts w:eastAsia="Times New Roman" w:cstheme="majorBidi"/>
        </w:rPr>
        <w:t>(($</w:t>
      </w:r>
      <w:sdt>
        <w:sdtPr>
          <w:rPr>
            <w:rFonts w:eastAsia="Times New Roman" w:cstheme="majorBidi"/>
          </w:rPr>
          <w:id w:val="-860362104"/>
          <w:placeholder>
            <w:docPart w:val="6BA28DCD273943B480CCFA6B835FCFD9"/>
          </w:placeholder>
        </w:sdtPr>
        <w:sdtEndPr/>
        <w:sdtContent>
          <w:r w:rsidRPr="006024F1">
            <w:rPr>
              <w:rFonts w:eastAsia="Times New Roman" w:cstheme="majorBidi"/>
              <w:highlight w:val="yellow"/>
            </w:rPr>
            <w:t>0</w:t>
          </w:r>
        </w:sdtContent>
      </w:sdt>
      <w:r w:rsidRPr="008710E8">
        <w:rPr>
          <w:rFonts w:eastAsia="Times New Roman" w:cstheme="majorBidi"/>
        </w:rPr>
        <w:t xml:space="preserve"> x .08) x </w:t>
      </w:r>
      <w:r>
        <w:rPr>
          <w:rFonts w:eastAsia="Times New Roman" w:cstheme="majorBidi"/>
        </w:rPr>
        <w:t>4</w:t>
      </w:r>
      <w:r w:rsidRPr="008710E8">
        <w:rPr>
          <w:rFonts w:eastAsia="Times New Roman" w:cstheme="majorBidi"/>
        </w:rPr>
        <w:t>) =  $</w:t>
      </w:r>
      <w:sdt>
        <w:sdtPr>
          <w:rPr>
            <w:rFonts w:eastAsia="Times New Roman" w:cstheme="majorBidi"/>
            <w:highlight w:val="yellow"/>
          </w:rPr>
          <w:id w:val="-646431400"/>
          <w:placeholder>
            <w:docPart w:val="6BA28DCD273943B480CCFA6B835FCFD9"/>
          </w:placeholder>
        </w:sdtPr>
        <w:sdtEndPr/>
        <w:sdtContent>
          <w:r w:rsidRPr="006024F1">
            <w:rPr>
              <w:rFonts w:eastAsia="Times New Roman" w:cstheme="majorBidi"/>
              <w:highlight w:val="yellow"/>
            </w:rPr>
            <w:t>0</w:t>
          </w:r>
        </w:sdtContent>
      </w:sdt>
      <w:r w:rsidRPr="008710E8">
        <w:rPr>
          <w:rFonts w:eastAsia="Times New Roman" w:cstheme="majorBidi"/>
        </w:rPr>
        <w:t xml:space="preserve"> + $</w:t>
      </w:r>
      <w:sdt>
        <w:sdtPr>
          <w:rPr>
            <w:rFonts w:eastAsia="Times New Roman" w:cstheme="majorBidi"/>
          </w:rPr>
          <w:id w:val="-1366815674"/>
          <w:placeholder>
            <w:docPart w:val="6BA28DCD273943B480CCFA6B835FCFD9"/>
          </w:placeholder>
        </w:sdtPr>
        <w:sdtEndPr/>
        <w:sdtContent>
          <w:r w:rsidRPr="006024F1">
            <w:rPr>
              <w:rFonts w:eastAsia="Times New Roman" w:cstheme="majorBidi"/>
              <w:highlight w:val="yellow"/>
            </w:rPr>
            <w:t>0</w:t>
          </w:r>
        </w:sdtContent>
      </w:sdt>
      <w:r w:rsidRPr="008710E8">
        <w:rPr>
          <w:rFonts w:eastAsia="Times New Roman" w:cstheme="majorBidi"/>
        </w:rPr>
        <w:t xml:space="preserve"> = </w:t>
      </w:r>
      <w:r w:rsidRPr="008710E8">
        <w:rPr>
          <w:rFonts w:eastAsia="Times New Roman" w:cstheme="majorBidi"/>
          <w:b/>
          <w:bCs/>
          <w:u w:val="single"/>
        </w:rPr>
        <w:t>$</w:t>
      </w:r>
      <w:sdt>
        <w:sdtPr>
          <w:rPr>
            <w:rFonts w:eastAsia="Times New Roman" w:cstheme="majorBidi"/>
            <w:b/>
            <w:bCs/>
            <w:u w:val="single"/>
          </w:rPr>
          <w:id w:val="733971546"/>
          <w:placeholder>
            <w:docPart w:val="6BA28DCD273943B480CCFA6B835FCFD9"/>
          </w:placeholder>
        </w:sdtPr>
        <w:sdtEndPr/>
        <w:sdtContent>
          <w:r w:rsidRPr="006024F1">
            <w:rPr>
              <w:rFonts w:eastAsia="Times New Roman" w:cstheme="majorBidi"/>
              <w:b/>
              <w:bCs/>
              <w:highlight w:val="yellow"/>
              <w:u w:val="single"/>
            </w:rPr>
            <w:t>0</w:t>
          </w:r>
        </w:sdtContent>
      </w:sdt>
    </w:p>
    <w:bookmarkEnd w:id="7"/>
    <w:p w14:paraId="736B23A8" w14:textId="0075127C" w:rsidR="008951E2" w:rsidRDefault="008951E2" w:rsidP="006024F1">
      <w:pPr>
        <w:rPr>
          <w:rFonts w:eastAsia="Times New Roman" w:cs="Arial"/>
          <w:color w:val="FF0000"/>
        </w:rPr>
      </w:pPr>
    </w:p>
    <w:p w14:paraId="71F7A206" w14:textId="293833D6" w:rsidR="008951E2" w:rsidRDefault="008951E2" w:rsidP="004A6C51">
      <w:pPr>
        <w:rPr>
          <w:b/>
          <w:bCs/>
          <w:sz w:val="28"/>
          <w:szCs w:val="28"/>
        </w:rPr>
      </w:pPr>
    </w:p>
    <w:p w14:paraId="07DCA7E1" w14:textId="77777777" w:rsidR="008951E2" w:rsidRDefault="008951E2">
      <w:pPr>
        <w:spacing w:after="160" w:line="259" w:lineRule="auto"/>
        <w:rPr>
          <w:b/>
          <w:bCs/>
          <w:sz w:val="28"/>
          <w:szCs w:val="28"/>
        </w:rPr>
      </w:pPr>
      <w:bookmarkStart w:id="8" w:name="_Hlk136524911"/>
      <w:r>
        <w:rPr>
          <w:b/>
          <w:bCs/>
          <w:sz w:val="28"/>
          <w:szCs w:val="28"/>
        </w:rPr>
        <w:br w:type="page"/>
      </w:r>
    </w:p>
    <w:p w14:paraId="45BA65B9" w14:textId="0849876A" w:rsidR="004A6C51" w:rsidRPr="008D6092" w:rsidRDefault="004A6C51" w:rsidP="004A6C51">
      <w:pPr>
        <w:tabs>
          <w:tab w:val="left" w:pos="720"/>
        </w:tabs>
        <w:ind w:left="360"/>
        <w:rPr>
          <w:b/>
          <w:bCs/>
          <w:sz w:val="28"/>
          <w:szCs w:val="28"/>
        </w:rPr>
      </w:pPr>
      <w:bookmarkStart w:id="9" w:name="_Hlk136867968"/>
      <w:r>
        <w:rPr>
          <w:b/>
          <w:bCs/>
          <w:sz w:val="28"/>
          <w:szCs w:val="28"/>
        </w:rPr>
        <w:lastRenderedPageBreak/>
        <w:t xml:space="preserve">PART </w:t>
      </w:r>
      <w:r w:rsidR="002C250B">
        <w:rPr>
          <w:b/>
          <w:bCs/>
          <w:sz w:val="28"/>
          <w:szCs w:val="28"/>
        </w:rPr>
        <w:t>5</w:t>
      </w:r>
      <w:r>
        <w:rPr>
          <w:b/>
          <w:bCs/>
          <w:sz w:val="28"/>
          <w:szCs w:val="28"/>
        </w:rPr>
        <w:t xml:space="preserve">:  </w:t>
      </w:r>
      <w:r w:rsidR="008365CE">
        <w:rPr>
          <w:b/>
          <w:bCs/>
          <w:sz w:val="28"/>
          <w:szCs w:val="28"/>
        </w:rPr>
        <w:t xml:space="preserve">CDBG </w:t>
      </w:r>
      <w:r w:rsidRPr="008D6092">
        <w:rPr>
          <w:b/>
          <w:bCs/>
          <w:sz w:val="28"/>
          <w:szCs w:val="28"/>
        </w:rPr>
        <w:t>INCOME SURVEY DATA FORMS</w:t>
      </w:r>
    </w:p>
    <w:p w14:paraId="1ADD45EC" w14:textId="77777777" w:rsidR="004A6C51" w:rsidRDefault="004A6C51" w:rsidP="004A6C51">
      <w:pPr>
        <w:tabs>
          <w:tab w:val="left" w:pos="720"/>
        </w:tabs>
        <w:ind w:left="360"/>
        <w:rPr>
          <w:b/>
          <w:bCs/>
          <w:sz w:val="28"/>
          <w:szCs w:val="28"/>
        </w:rPr>
      </w:pPr>
    </w:p>
    <w:p w14:paraId="75997903" w14:textId="77777777" w:rsidR="00101817" w:rsidRDefault="00101817" w:rsidP="004A6C51">
      <w:pPr>
        <w:ind w:left="360"/>
        <w:rPr>
          <w:rFonts w:ascii="Calibri" w:eastAsia="Times New Roman" w:hAnsi="Calibri" w:cs="Calibri"/>
          <w:b/>
          <w:bCs/>
          <w:i/>
          <w:iCs/>
          <w:sz w:val="24"/>
          <w:szCs w:val="24"/>
        </w:rPr>
      </w:pPr>
      <w:r w:rsidRPr="00D61A33">
        <w:rPr>
          <w:rFonts w:ascii="Calibri" w:eastAsia="Times New Roman" w:hAnsi="Calibri" w:cs="Calibri"/>
          <w:b/>
          <w:bCs/>
          <w:i/>
          <w:iCs/>
          <w:sz w:val="24"/>
          <w:szCs w:val="24"/>
        </w:rPr>
        <w:t>INSTRUCTIONS:</w:t>
      </w:r>
    </w:p>
    <w:p w14:paraId="02065571" w14:textId="77777777" w:rsidR="00D61A33" w:rsidRPr="00D61A33" w:rsidRDefault="00D61A33" w:rsidP="004A6C51">
      <w:pPr>
        <w:ind w:left="360"/>
        <w:rPr>
          <w:rFonts w:ascii="Calibri" w:eastAsia="Times New Roman" w:hAnsi="Calibri" w:cs="Calibri"/>
          <w:b/>
          <w:bCs/>
          <w:i/>
          <w:iCs/>
          <w:sz w:val="24"/>
          <w:szCs w:val="24"/>
        </w:rPr>
      </w:pPr>
    </w:p>
    <w:p w14:paraId="5A853073" w14:textId="77777777" w:rsidR="0026713A" w:rsidRPr="00D61A33" w:rsidRDefault="0026713A" w:rsidP="0026713A">
      <w:pPr>
        <w:ind w:left="360"/>
        <w:rPr>
          <w:rFonts w:ascii="Calibri" w:eastAsia="Times New Roman" w:hAnsi="Calibri" w:cs="Calibri"/>
          <w:b/>
          <w:bCs/>
          <w:i/>
          <w:iCs/>
          <w:sz w:val="24"/>
          <w:szCs w:val="24"/>
        </w:rPr>
      </w:pPr>
      <w:r>
        <w:rPr>
          <w:rFonts w:ascii="Calibri" w:eastAsia="Times New Roman" w:hAnsi="Calibri" w:cs="Calibri"/>
          <w:b/>
          <w:bCs/>
          <w:i/>
          <w:iCs/>
          <w:sz w:val="24"/>
          <w:szCs w:val="24"/>
        </w:rPr>
        <w:t>Completion of this section is r</w:t>
      </w:r>
      <w:r w:rsidRPr="00D61A33">
        <w:rPr>
          <w:rFonts w:ascii="Calibri" w:eastAsia="Times New Roman" w:hAnsi="Calibri" w:cs="Calibri"/>
          <w:b/>
          <w:bCs/>
          <w:i/>
          <w:iCs/>
          <w:sz w:val="24"/>
          <w:szCs w:val="24"/>
        </w:rPr>
        <w:t>equired for</w:t>
      </w:r>
      <w:r>
        <w:rPr>
          <w:rFonts w:ascii="Calibri" w:eastAsia="Times New Roman" w:hAnsi="Calibri" w:cs="Calibri"/>
          <w:b/>
          <w:bCs/>
          <w:i/>
          <w:iCs/>
          <w:sz w:val="24"/>
          <w:szCs w:val="24"/>
        </w:rPr>
        <w:t xml:space="preserve"> all I</w:t>
      </w:r>
      <w:r w:rsidRPr="00D61A33">
        <w:rPr>
          <w:rFonts w:ascii="Calibri" w:eastAsia="Times New Roman" w:hAnsi="Calibri" w:cs="Calibri"/>
          <w:b/>
          <w:bCs/>
          <w:i/>
          <w:iCs/>
          <w:sz w:val="24"/>
          <w:szCs w:val="24"/>
        </w:rPr>
        <w:t xml:space="preserve">ncome </w:t>
      </w:r>
      <w:r>
        <w:rPr>
          <w:rFonts w:ascii="Calibri" w:eastAsia="Times New Roman" w:hAnsi="Calibri" w:cs="Calibri"/>
          <w:b/>
          <w:bCs/>
          <w:i/>
          <w:iCs/>
          <w:sz w:val="24"/>
          <w:szCs w:val="24"/>
        </w:rPr>
        <w:t>Su</w:t>
      </w:r>
      <w:r w:rsidRPr="00D61A33">
        <w:rPr>
          <w:rFonts w:ascii="Calibri" w:eastAsia="Times New Roman" w:hAnsi="Calibri" w:cs="Calibri"/>
          <w:b/>
          <w:bCs/>
          <w:i/>
          <w:iCs/>
          <w:sz w:val="24"/>
          <w:szCs w:val="24"/>
        </w:rPr>
        <w:t xml:space="preserve">rvey </w:t>
      </w:r>
      <w:r>
        <w:rPr>
          <w:rFonts w:ascii="Calibri" w:eastAsia="Times New Roman" w:hAnsi="Calibri" w:cs="Calibri"/>
          <w:b/>
          <w:bCs/>
          <w:i/>
          <w:iCs/>
          <w:sz w:val="24"/>
          <w:szCs w:val="24"/>
        </w:rPr>
        <w:t>Packet submissions</w:t>
      </w:r>
      <w:r w:rsidRPr="00D61A33">
        <w:rPr>
          <w:rFonts w:ascii="Calibri" w:eastAsia="Times New Roman" w:hAnsi="Calibri" w:cs="Calibri"/>
          <w:b/>
          <w:bCs/>
          <w:i/>
          <w:iCs/>
          <w:sz w:val="24"/>
          <w:szCs w:val="24"/>
        </w:rPr>
        <w:t>.</w:t>
      </w:r>
    </w:p>
    <w:p w14:paraId="0EA02D91" w14:textId="77777777" w:rsidR="004A6C51" w:rsidRPr="00D61A33" w:rsidRDefault="004A6C51" w:rsidP="004A6C51">
      <w:pPr>
        <w:tabs>
          <w:tab w:val="left" w:pos="720"/>
        </w:tabs>
        <w:ind w:left="360"/>
        <w:rPr>
          <w:b/>
          <w:bCs/>
          <w:sz w:val="20"/>
          <w:szCs w:val="20"/>
        </w:rPr>
      </w:pPr>
    </w:p>
    <w:p w14:paraId="3200C4E8" w14:textId="5412EB5F" w:rsidR="004A6C51" w:rsidRPr="00D61A33" w:rsidRDefault="008365CE" w:rsidP="004A6C51">
      <w:pPr>
        <w:pStyle w:val="ListParagraph"/>
        <w:tabs>
          <w:tab w:val="left" w:pos="720"/>
        </w:tabs>
        <w:rPr>
          <w:bCs/>
          <w:sz w:val="20"/>
          <w:szCs w:val="20"/>
          <w:u w:val="single"/>
        </w:rPr>
      </w:pPr>
      <w:r w:rsidRPr="00D61A33">
        <w:rPr>
          <w:b/>
          <w:bCs/>
          <w:sz w:val="20"/>
          <w:szCs w:val="20"/>
          <w:u w:val="single"/>
        </w:rPr>
        <w:t xml:space="preserve">CDBG </w:t>
      </w:r>
      <w:r w:rsidR="004A6C51" w:rsidRPr="00D61A33">
        <w:rPr>
          <w:b/>
          <w:bCs/>
          <w:sz w:val="20"/>
          <w:szCs w:val="20"/>
          <w:u w:val="single"/>
        </w:rPr>
        <w:t xml:space="preserve">Income Survey Data Forms submissions </w:t>
      </w:r>
      <w:r w:rsidR="004A6C51" w:rsidRPr="00D61A33">
        <w:rPr>
          <w:b/>
          <w:bCs/>
          <w:i/>
          <w:iCs/>
          <w:sz w:val="20"/>
          <w:szCs w:val="20"/>
          <w:u w:val="single"/>
        </w:rPr>
        <w:t>prior to</w:t>
      </w:r>
      <w:r w:rsidR="004A6C51" w:rsidRPr="00D61A33">
        <w:rPr>
          <w:b/>
          <w:bCs/>
          <w:sz w:val="20"/>
          <w:szCs w:val="20"/>
          <w:u w:val="single"/>
        </w:rPr>
        <w:t xml:space="preserve"> CDBG application for DEHCR approval/certification</w:t>
      </w:r>
      <w:r w:rsidR="004A6C51" w:rsidRPr="00D61A33">
        <w:rPr>
          <w:bCs/>
          <w:sz w:val="20"/>
          <w:szCs w:val="20"/>
          <w:u w:val="single"/>
        </w:rPr>
        <w:t>:</w:t>
      </w:r>
    </w:p>
    <w:p w14:paraId="628EB8B8" w14:textId="77777777" w:rsidR="004A6C51" w:rsidRPr="00D61A33" w:rsidRDefault="004A6C51" w:rsidP="004A6C51">
      <w:pPr>
        <w:pStyle w:val="ListParagraph"/>
        <w:tabs>
          <w:tab w:val="left" w:pos="720"/>
        </w:tabs>
        <w:rPr>
          <w:bCs/>
          <w:sz w:val="20"/>
          <w:szCs w:val="20"/>
        </w:rPr>
      </w:pPr>
    </w:p>
    <w:p w14:paraId="18514CC7" w14:textId="1EDFF1EF" w:rsidR="004A6C51" w:rsidRPr="00D61A33" w:rsidRDefault="004A6C51" w:rsidP="004A6C51">
      <w:pPr>
        <w:pStyle w:val="ListParagraph"/>
        <w:numPr>
          <w:ilvl w:val="0"/>
          <w:numId w:val="3"/>
        </w:numPr>
        <w:tabs>
          <w:tab w:val="left" w:pos="720"/>
        </w:tabs>
        <w:rPr>
          <w:bCs/>
          <w:sz w:val="20"/>
          <w:szCs w:val="20"/>
        </w:rPr>
      </w:pPr>
      <w:r w:rsidRPr="00D61A33">
        <w:rPr>
          <w:bCs/>
          <w:sz w:val="20"/>
          <w:szCs w:val="20"/>
        </w:rPr>
        <w:t xml:space="preserve">Submit all applicable </w:t>
      </w:r>
      <w:r w:rsidR="00D61A33" w:rsidRPr="00D61A33">
        <w:rPr>
          <w:bCs/>
          <w:sz w:val="20"/>
          <w:szCs w:val="20"/>
        </w:rPr>
        <w:t>data forms</w:t>
      </w:r>
      <w:r w:rsidRPr="00D61A33">
        <w:rPr>
          <w:bCs/>
          <w:sz w:val="20"/>
          <w:szCs w:val="20"/>
        </w:rPr>
        <w:t xml:space="preserve"> contained </w:t>
      </w:r>
      <w:r w:rsidR="00D61A33">
        <w:rPr>
          <w:bCs/>
          <w:sz w:val="20"/>
          <w:szCs w:val="20"/>
        </w:rPr>
        <w:t>with</w:t>
      </w:r>
      <w:r w:rsidRPr="00D61A33">
        <w:rPr>
          <w:bCs/>
          <w:sz w:val="20"/>
          <w:szCs w:val="20"/>
        </w:rPr>
        <w:t xml:space="preserve">in the </w:t>
      </w:r>
      <w:r w:rsidR="00101817" w:rsidRPr="00D61A33">
        <w:rPr>
          <w:bCs/>
          <w:i/>
          <w:iCs/>
          <w:sz w:val="20"/>
          <w:szCs w:val="20"/>
        </w:rPr>
        <w:t>CDBG I</w:t>
      </w:r>
      <w:r w:rsidRPr="00D61A33">
        <w:rPr>
          <w:bCs/>
          <w:i/>
          <w:iCs/>
          <w:sz w:val="20"/>
          <w:szCs w:val="20"/>
        </w:rPr>
        <w:t>ncome Survey Data Forms</w:t>
      </w:r>
      <w:r w:rsidRPr="00D61A33">
        <w:rPr>
          <w:bCs/>
          <w:sz w:val="20"/>
          <w:szCs w:val="20"/>
        </w:rPr>
        <w:t xml:space="preserve"> document (in Microsoft Excel) provided </w:t>
      </w:r>
      <w:r w:rsidRPr="00D61A33">
        <w:rPr>
          <w:sz w:val="20"/>
          <w:szCs w:val="20"/>
        </w:rPr>
        <w:t>on the</w:t>
      </w:r>
      <w:r w:rsidR="00F11991" w:rsidRPr="00D61A33">
        <w:rPr>
          <w:bCs/>
          <w:sz w:val="20"/>
          <w:szCs w:val="20"/>
        </w:rPr>
        <w:t xml:space="preserve"> DEHCR – Community Resources – </w:t>
      </w:r>
      <w:hyperlink r:id="rId12" w:history="1">
        <w:r w:rsidRPr="00D61A33">
          <w:rPr>
            <w:rStyle w:val="Hyperlink"/>
            <w:bCs/>
            <w:sz w:val="20"/>
            <w:szCs w:val="20"/>
          </w:rPr>
          <w:t>Resources and Trainings</w:t>
        </w:r>
      </w:hyperlink>
      <w:r w:rsidRPr="00D61A33">
        <w:rPr>
          <w:bCs/>
          <w:sz w:val="20"/>
          <w:szCs w:val="20"/>
        </w:rPr>
        <w:t xml:space="preserve"> website [under</w:t>
      </w:r>
      <w:r w:rsidR="00F11991" w:rsidRPr="00D61A33">
        <w:rPr>
          <w:bCs/>
          <w:sz w:val="20"/>
          <w:szCs w:val="20"/>
        </w:rPr>
        <w:t xml:space="preserve"> the</w:t>
      </w:r>
      <w:r w:rsidRPr="00D61A33">
        <w:rPr>
          <w:bCs/>
          <w:sz w:val="20"/>
          <w:szCs w:val="20"/>
        </w:rPr>
        <w:t xml:space="preserve"> “General Resources”</w:t>
      </w:r>
      <w:r w:rsidR="00F11991" w:rsidRPr="00D61A33">
        <w:rPr>
          <w:bCs/>
          <w:sz w:val="20"/>
          <w:szCs w:val="20"/>
        </w:rPr>
        <w:t xml:space="preserve"> section</w:t>
      </w:r>
      <w:r w:rsidRPr="00D61A33">
        <w:rPr>
          <w:bCs/>
          <w:sz w:val="20"/>
          <w:szCs w:val="20"/>
        </w:rPr>
        <w:t>]</w:t>
      </w:r>
      <w:r w:rsidRPr="00D61A33">
        <w:rPr>
          <w:sz w:val="20"/>
          <w:szCs w:val="20"/>
        </w:rPr>
        <w:t>.</w:t>
      </w:r>
    </w:p>
    <w:p w14:paraId="01FB3148" w14:textId="77777777" w:rsidR="004A6C51" w:rsidRPr="00D61A33" w:rsidRDefault="004A6C51" w:rsidP="004A6C51">
      <w:pPr>
        <w:pStyle w:val="ListParagraph"/>
        <w:tabs>
          <w:tab w:val="left" w:pos="720"/>
        </w:tabs>
        <w:ind w:left="1440"/>
        <w:rPr>
          <w:bCs/>
          <w:sz w:val="20"/>
          <w:szCs w:val="20"/>
        </w:rPr>
      </w:pPr>
    </w:p>
    <w:p w14:paraId="1C9E5978" w14:textId="1FB11B44" w:rsidR="004A6C51" w:rsidRPr="00D61A33" w:rsidRDefault="004A6C51" w:rsidP="004A6C51">
      <w:pPr>
        <w:pStyle w:val="ListParagraph"/>
        <w:tabs>
          <w:tab w:val="left" w:pos="720"/>
        </w:tabs>
        <w:ind w:left="1440"/>
        <w:rPr>
          <w:bCs/>
          <w:sz w:val="20"/>
          <w:szCs w:val="20"/>
        </w:rPr>
      </w:pPr>
      <w:r w:rsidRPr="00D61A33">
        <w:rPr>
          <w:bCs/>
          <w:sz w:val="20"/>
          <w:szCs w:val="20"/>
        </w:rPr>
        <w:t xml:space="preserve">These forms are also </w:t>
      </w:r>
      <w:r w:rsidR="00D61A33">
        <w:rPr>
          <w:bCs/>
          <w:sz w:val="20"/>
          <w:szCs w:val="20"/>
        </w:rPr>
        <w:t>listed on</w:t>
      </w:r>
      <w:r w:rsidRPr="00D61A33">
        <w:rPr>
          <w:bCs/>
          <w:sz w:val="20"/>
          <w:szCs w:val="20"/>
        </w:rPr>
        <w:t xml:space="preserve"> the </w:t>
      </w:r>
      <w:r w:rsidR="00D61A33">
        <w:rPr>
          <w:bCs/>
          <w:sz w:val="20"/>
          <w:szCs w:val="20"/>
        </w:rPr>
        <w:t xml:space="preserve">checklist on the next </w:t>
      </w:r>
      <w:r w:rsidRPr="00D61A33">
        <w:rPr>
          <w:bCs/>
          <w:sz w:val="20"/>
          <w:szCs w:val="20"/>
        </w:rPr>
        <w:t xml:space="preserve">page. Submission for pre-approvals must include emailing the complete </w:t>
      </w:r>
      <w:r w:rsidR="00101817" w:rsidRPr="00D61A33">
        <w:rPr>
          <w:bCs/>
          <w:i/>
          <w:iCs/>
          <w:sz w:val="20"/>
          <w:szCs w:val="20"/>
        </w:rPr>
        <w:t>CDBG I</w:t>
      </w:r>
      <w:r w:rsidRPr="00D61A33">
        <w:rPr>
          <w:bCs/>
          <w:i/>
          <w:iCs/>
          <w:sz w:val="20"/>
          <w:szCs w:val="20"/>
        </w:rPr>
        <w:t>ncome Survey Packet</w:t>
      </w:r>
      <w:r w:rsidRPr="00D61A33">
        <w:rPr>
          <w:bCs/>
          <w:sz w:val="20"/>
          <w:szCs w:val="20"/>
        </w:rPr>
        <w:t xml:space="preserve"> in PDF format (presented in the specified order and including all cover pages and specified content in this </w:t>
      </w:r>
      <w:r w:rsidR="00101817" w:rsidRPr="00D61A33">
        <w:rPr>
          <w:bCs/>
          <w:i/>
          <w:iCs/>
          <w:sz w:val="20"/>
          <w:szCs w:val="20"/>
        </w:rPr>
        <w:t>CDBG I</w:t>
      </w:r>
      <w:r w:rsidRPr="00D61A33">
        <w:rPr>
          <w:bCs/>
          <w:i/>
          <w:iCs/>
          <w:sz w:val="20"/>
          <w:szCs w:val="20"/>
        </w:rPr>
        <w:t>ncome Survey Packet</w:t>
      </w:r>
      <w:r w:rsidRPr="00D61A33">
        <w:rPr>
          <w:bCs/>
          <w:sz w:val="20"/>
          <w:szCs w:val="20"/>
        </w:rPr>
        <w:t xml:space="preserve"> template) in PDF format and the </w:t>
      </w:r>
      <w:r w:rsidR="00101817" w:rsidRPr="00D61A33">
        <w:rPr>
          <w:bCs/>
          <w:i/>
          <w:iCs/>
          <w:sz w:val="20"/>
          <w:szCs w:val="20"/>
        </w:rPr>
        <w:t>CDBG I</w:t>
      </w:r>
      <w:r w:rsidRPr="00D61A33">
        <w:rPr>
          <w:bCs/>
          <w:i/>
          <w:iCs/>
          <w:sz w:val="20"/>
          <w:szCs w:val="20"/>
        </w:rPr>
        <w:t>ncome Survey Data Forms</w:t>
      </w:r>
      <w:r w:rsidRPr="00D61A33">
        <w:rPr>
          <w:bCs/>
          <w:sz w:val="20"/>
          <w:szCs w:val="20"/>
        </w:rPr>
        <w:t xml:space="preserve"> document in Microsoft Excel format to </w:t>
      </w:r>
      <w:hyperlink r:id="rId13" w:history="1">
        <w:r w:rsidRPr="00D61A33">
          <w:rPr>
            <w:rStyle w:val="Hyperlink"/>
            <w:bCs/>
            <w:sz w:val="20"/>
            <w:szCs w:val="20"/>
          </w:rPr>
          <w:t>DOACDBG@wisconsin.gov</w:t>
        </w:r>
      </w:hyperlink>
      <w:r w:rsidRPr="00D61A33">
        <w:rPr>
          <w:bCs/>
          <w:sz w:val="20"/>
          <w:szCs w:val="20"/>
        </w:rPr>
        <w:t>.</w:t>
      </w:r>
    </w:p>
    <w:p w14:paraId="01DB20EC" w14:textId="77777777" w:rsidR="004A6C51" w:rsidRPr="00D61A33" w:rsidRDefault="004A6C51" w:rsidP="004A6C51">
      <w:pPr>
        <w:pStyle w:val="ListParagraph"/>
        <w:tabs>
          <w:tab w:val="left" w:pos="720"/>
        </w:tabs>
        <w:ind w:left="1440"/>
        <w:rPr>
          <w:bCs/>
          <w:sz w:val="20"/>
          <w:szCs w:val="20"/>
        </w:rPr>
      </w:pPr>
    </w:p>
    <w:p w14:paraId="4E8ABD6C" w14:textId="40C1614B" w:rsidR="004A6C51" w:rsidRPr="00D61A33" w:rsidRDefault="004A6C51" w:rsidP="004A6C51">
      <w:pPr>
        <w:pStyle w:val="ListParagraph"/>
        <w:numPr>
          <w:ilvl w:val="0"/>
          <w:numId w:val="3"/>
        </w:numPr>
        <w:tabs>
          <w:tab w:val="left" w:pos="720"/>
        </w:tabs>
        <w:rPr>
          <w:bCs/>
          <w:sz w:val="20"/>
          <w:szCs w:val="20"/>
        </w:rPr>
      </w:pPr>
      <w:r w:rsidRPr="00D61A33">
        <w:rPr>
          <w:bCs/>
          <w:sz w:val="20"/>
          <w:szCs w:val="20"/>
        </w:rPr>
        <w:t xml:space="preserve">If the </w:t>
      </w:r>
      <w:r w:rsidR="00101817" w:rsidRPr="00D61A33">
        <w:rPr>
          <w:bCs/>
          <w:i/>
          <w:iCs/>
          <w:sz w:val="20"/>
          <w:szCs w:val="20"/>
        </w:rPr>
        <w:t>CDBG I</w:t>
      </w:r>
      <w:r w:rsidRPr="00D61A33">
        <w:rPr>
          <w:bCs/>
          <w:i/>
          <w:iCs/>
          <w:sz w:val="20"/>
          <w:szCs w:val="20"/>
        </w:rPr>
        <w:t>ncome Survey Packet</w:t>
      </w:r>
      <w:r w:rsidRPr="00D61A33">
        <w:rPr>
          <w:bCs/>
          <w:sz w:val="20"/>
          <w:szCs w:val="20"/>
        </w:rPr>
        <w:t xml:space="preserve"> is approved, the UGLG will receive an approval/certification letter from DEHCR.  The DEHCR certification letter must be submitted with the CDBG Application in lieu of the complete </w:t>
      </w:r>
      <w:r w:rsidR="00101817" w:rsidRPr="00D61A33">
        <w:rPr>
          <w:bCs/>
          <w:i/>
          <w:iCs/>
          <w:sz w:val="20"/>
          <w:szCs w:val="20"/>
        </w:rPr>
        <w:t>CDBG I</w:t>
      </w:r>
      <w:r w:rsidRPr="00D61A33">
        <w:rPr>
          <w:bCs/>
          <w:i/>
          <w:iCs/>
          <w:sz w:val="20"/>
          <w:szCs w:val="20"/>
        </w:rPr>
        <w:t>ncome Survey Packet</w:t>
      </w:r>
      <w:r w:rsidRPr="00D61A33">
        <w:rPr>
          <w:bCs/>
          <w:sz w:val="20"/>
          <w:szCs w:val="20"/>
        </w:rPr>
        <w:t xml:space="preserve">.  The UGLG should not resubmit documents in the </w:t>
      </w:r>
      <w:r w:rsidRPr="00D61A33">
        <w:rPr>
          <w:bCs/>
          <w:i/>
          <w:iCs/>
          <w:sz w:val="20"/>
          <w:szCs w:val="20"/>
        </w:rPr>
        <w:t>Packet</w:t>
      </w:r>
      <w:r w:rsidRPr="00D61A33">
        <w:rPr>
          <w:bCs/>
          <w:sz w:val="20"/>
          <w:szCs w:val="20"/>
        </w:rPr>
        <w:t xml:space="preserve"> – Part 3 </w:t>
      </w:r>
      <w:r w:rsidR="002C250B" w:rsidRPr="00D61A33">
        <w:rPr>
          <w:bCs/>
          <w:sz w:val="20"/>
          <w:szCs w:val="20"/>
        </w:rPr>
        <w:t>through</w:t>
      </w:r>
      <w:r w:rsidRPr="00D61A33">
        <w:rPr>
          <w:bCs/>
          <w:sz w:val="20"/>
          <w:szCs w:val="20"/>
        </w:rPr>
        <w:t xml:space="preserve"> Part </w:t>
      </w:r>
      <w:r w:rsidR="002C250B" w:rsidRPr="00D61A33">
        <w:rPr>
          <w:bCs/>
          <w:sz w:val="20"/>
          <w:szCs w:val="20"/>
        </w:rPr>
        <w:t>5</w:t>
      </w:r>
      <w:r w:rsidRPr="00D61A33">
        <w:rPr>
          <w:bCs/>
          <w:sz w:val="20"/>
          <w:szCs w:val="20"/>
        </w:rPr>
        <w:t xml:space="preserve"> if the UGLG received DEHCR’s approval/certification letter for the survey.  The project description from the </w:t>
      </w:r>
      <w:r w:rsidRPr="00D61A33">
        <w:rPr>
          <w:bCs/>
          <w:i/>
          <w:iCs/>
          <w:sz w:val="20"/>
          <w:szCs w:val="20"/>
        </w:rPr>
        <w:t>Packet</w:t>
      </w:r>
      <w:r w:rsidRPr="00D61A33">
        <w:rPr>
          <w:bCs/>
          <w:sz w:val="20"/>
          <w:szCs w:val="20"/>
        </w:rPr>
        <w:t xml:space="preserve">  - Part 1 and the maps from the </w:t>
      </w:r>
      <w:r w:rsidRPr="00D61A33">
        <w:rPr>
          <w:bCs/>
          <w:i/>
          <w:iCs/>
          <w:sz w:val="20"/>
          <w:szCs w:val="20"/>
        </w:rPr>
        <w:t>Packet</w:t>
      </w:r>
      <w:r w:rsidRPr="00D61A33">
        <w:rPr>
          <w:bCs/>
          <w:sz w:val="20"/>
          <w:szCs w:val="20"/>
        </w:rPr>
        <w:t xml:space="preserve">  - Part 2 should be included in the CDBG Application where specified in the application form.</w:t>
      </w:r>
    </w:p>
    <w:p w14:paraId="3B91C136" w14:textId="77777777" w:rsidR="004A6C51" w:rsidRPr="00D61A33" w:rsidRDefault="004A6C51" w:rsidP="004A6C51">
      <w:pPr>
        <w:pStyle w:val="ListParagraph"/>
        <w:tabs>
          <w:tab w:val="left" w:pos="720"/>
        </w:tabs>
        <w:rPr>
          <w:bCs/>
          <w:sz w:val="20"/>
          <w:szCs w:val="20"/>
        </w:rPr>
      </w:pPr>
    </w:p>
    <w:p w14:paraId="61AE1174" w14:textId="77777777" w:rsidR="004A6C51" w:rsidRPr="00D61A33" w:rsidRDefault="004A6C51" w:rsidP="004A6C51">
      <w:pPr>
        <w:pStyle w:val="ListParagraph"/>
        <w:tabs>
          <w:tab w:val="left" w:pos="720"/>
        </w:tabs>
        <w:ind w:left="1080"/>
        <w:rPr>
          <w:bCs/>
          <w:sz w:val="20"/>
          <w:szCs w:val="20"/>
        </w:rPr>
      </w:pPr>
      <w:r w:rsidRPr="00D61A33">
        <w:rPr>
          <w:bCs/>
          <w:sz w:val="20"/>
          <w:szCs w:val="20"/>
        </w:rPr>
        <w:t xml:space="preserve">Pre-application approval is </w:t>
      </w:r>
      <w:r w:rsidRPr="00D61A33">
        <w:rPr>
          <w:b/>
          <w:bCs/>
          <w:i/>
          <w:color w:val="FF0000"/>
          <w:sz w:val="20"/>
          <w:szCs w:val="20"/>
        </w:rPr>
        <w:t>required</w:t>
      </w:r>
      <w:r w:rsidRPr="00D61A33">
        <w:rPr>
          <w:bCs/>
          <w:sz w:val="20"/>
          <w:szCs w:val="20"/>
        </w:rPr>
        <w:t xml:space="preserve"> for all </w:t>
      </w:r>
      <w:r w:rsidRPr="00D61A33">
        <w:rPr>
          <w:b/>
          <w:bCs/>
          <w:sz w:val="20"/>
          <w:szCs w:val="20"/>
        </w:rPr>
        <w:t>CDBG Public Facilities (CDBG-PF) annual competitive applications</w:t>
      </w:r>
      <w:r w:rsidRPr="00D61A33">
        <w:rPr>
          <w:bCs/>
          <w:sz w:val="20"/>
          <w:szCs w:val="20"/>
        </w:rPr>
        <w:t xml:space="preserve"> for which an income survey is used to verify meeting the LMI National Objective.  The pre-application submission is due no later than </w:t>
      </w:r>
      <w:r w:rsidRPr="00D61A33">
        <w:rPr>
          <w:b/>
          <w:bCs/>
          <w:color w:val="FF0000"/>
          <w:sz w:val="20"/>
          <w:szCs w:val="20"/>
        </w:rPr>
        <w:t>February 15</w:t>
      </w:r>
      <w:r w:rsidRPr="00D61A33">
        <w:rPr>
          <w:b/>
          <w:bCs/>
          <w:color w:val="FF0000"/>
          <w:sz w:val="20"/>
          <w:szCs w:val="20"/>
          <w:vertAlign w:val="superscript"/>
        </w:rPr>
        <w:t>th</w:t>
      </w:r>
      <w:r w:rsidRPr="00D61A33">
        <w:rPr>
          <w:b/>
          <w:bCs/>
          <w:color w:val="FF0000"/>
          <w:sz w:val="20"/>
          <w:szCs w:val="20"/>
        </w:rPr>
        <w:t xml:space="preserve"> </w:t>
      </w:r>
      <w:r w:rsidRPr="00D61A33">
        <w:rPr>
          <w:bCs/>
          <w:sz w:val="20"/>
          <w:szCs w:val="20"/>
        </w:rPr>
        <w:t>of the application year.  Later submissions will not be considered for the application year.  Early submissions will be reviewed on a first-come-first-served basis.</w:t>
      </w:r>
    </w:p>
    <w:p w14:paraId="6DE06B00" w14:textId="77777777" w:rsidR="004A6C51" w:rsidRPr="00D61A33" w:rsidRDefault="004A6C51" w:rsidP="004A6C51">
      <w:pPr>
        <w:pStyle w:val="ListParagraph"/>
        <w:tabs>
          <w:tab w:val="left" w:pos="720"/>
        </w:tabs>
        <w:ind w:left="1080"/>
        <w:rPr>
          <w:bCs/>
          <w:sz w:val="20"/>
          <w:szCs w:val="20"/>
        </w:rPr>
      </w:pPr>
    </w:p>
    <w:p w14:paraId="5575D35D" w14:textId="59933258" w:rsidR="004A6C51" w:rsidRPr="00D61A33" w:rsidRDefault="004A6C51" w:rsidP="004A6C51">
      <w:pPr>
        <w:pStyle w:val="ListParagraph"/>
        <w:tabs>
          <w:tab w:val="left" w:pos="720"/>
        </w:tabs>
        <w:ind w:left="1080"/>
        <w:rPr>
          <w:bCs/>
          <w:sz w:val="20"/>
          <w:szCs w:val="20"/>
        </w:rPr>
      </w:pPr>
      <w:r w:rsidRPr="00D61A33">
        <w:rPr>
          <w:b/>
          <w:bCs/>
          <w:sz w:val="20"/>
          <w:szCs w:val="20"/>
        </w:rPr>
        <w:t>For all other CDBG programs</w:t>
      </w:r>
      <w:r w:rsidRPr="00D61A33">
        <w:rPr>
          <w:bCs/>
          <w:sz w:val="20"/>
          <w:szCs w:val="20"/>
        </w:rPr>
        <w:t xml:space="preserve">, pre-application approval is </w:t>
      </w:r>
      <w:r w:rsidRPr="00D61A33">
        <w:rPr>
          <w:b/>
          <w:bCs/>
          <w:i/>
          <w:color w:val="FF0000"/>
          <w:sz w:val="20"/>
          <w:szCs w:val="20"/>
        </w:rPr>
        <w:t>optional/recommended</w:t>
      </w:r>
      <w:r w:rsidRPr="00D61A33">
        <w:rPr>
          <w:bCs/>
          <w:sz w:val="20"/>
          <w:szCs w:val="20"/>
        </w:rPr>
        <w:t xml:space="preserve">.  Submissions will be reviewed on a first-come-first-served basis and pre-approvals are contingent upon staff availability and the number of submissions made at the same time.  If the UGLG submits the </w:t>
      </w:r>
      <w:r w:rsidR="00101817" w:rsidRPr="00D61A33">
        <w:rPr>
          <w:bCs/>
          <w:i/>
          <w:iCs/>
          <w:sz w:val="20"/>
          <w:szCs w:val="20"/>
        </w:rPr>
        <w:t>CDBG I</w:t>
      </w:r>
      <w:r w:rsidRPr="00D61A33">
        <w:rPr>
          <w:bCs/>
          <w:i/>
          <w:iCs/>
          <w:sz w:val="20"/>
          <w:szCs w:val="20"/>
        </w:rPr>
        <w:t>ncome Survey Packet</w:t>
      </w:r>
      <w:r w:rsidRPr="00D61A33">
        <w:rPr>
          <w:bCs/>
          <w:sz w:val="20"/>
          <w:szCs w:val="20"/>
        </w:rPr>
        <w:t xml:space="preserve"> for DEHCR’s approval prior to their CDBG application submission but DEHCR has not yet issued a decision or certification for the </w:t>
      </w:r>
      <w:r w:rsidRPr="00D61A33">
        <w:rPr>
          <w:bCs/>
          <w:i/>
          <w:iCs/>
          <w:sz w:val="20"/>
          <w:szCs w:val="20"/>
        </w:rPr>
        <w:t>Packet</w:t>
      </w:r>
      <w:r w:rsidRPr="00D61A33">
        <w:rPr>
          <w:bCs/>
          <w:sz w:val="20"/>
          <w:szCs w:val="20"/>
        </w:rPr>
        <w:t xml:space="preserve"> when the UGLG is ready to submit their CDBG application, then the UGLG must submit a record of the pre-application submission of the </w:t>
      </w:r>
      <w:r w:rsidR="00101817" w:rsidRPr="00D61A33">
        <w:rPr>
          <w:bCs/>
          <w:i/>
          <w:iCs/>
          <w:sz w:val="20"/>
          <w:szCs w:val="20"/>
        </w:rPr>
        <w:t>CDBG I</w:t>
      </w:r>
      <w:r w:rsidRPr="00D61A33">
        <w:rPr>
          <w:bCs/>
          <w:i/>
          <w:iCs/>
          <w:sz w:val="20"/>
          <w:szCs w:val="20"/>
        </w:rPr>
        <w:t>ncome Survey Packet</w:t>
      </w:r>
      <w:r w:rsidRPr="00D61A33">
        <w:rPr>
          <w:bCs/>
          <w:sz w:val="20"/>
          <w:szCs w:val="20"/>
        </w:rPr>
        <w:t xml:space="preserve"> (e.g., a copy of the email submission and DEHCR’s confirmed receipt email) with their CDBG application.  DEHCR will review the income survey documentation as part of the full CDBG application review.</w:t>
      </w:r>
    </w:p>
    <w:p w14:paraId="243A7413" w14:textId="3E91C303" w:rsidR="004A6C51" w:rsidRPr="00D61A33" w:rsidRDefault="00101817" w:rsidP="004A6C51">
      <w:pPr>
        <w:pStyle w:val="ListParagraph"/>
        <w:tabs>
          <w:tab w:val="left" w:pos="720"/>
        </w:tabs>
        <w:ind w:left="1080"/>
        <w:rPr>
          <w:bCs/>
          <w:sz w:val="20"/>
          <w:szCs w:val="20"/>
          <w:u w:val="single"/>
        </w:rPr>
      </w:pPr>
      <w:r w:rsidRPr="00D61A33">
        <w:rPr>
          <w:b/>
          <w:bCs/>
          <w:sz w:val="20"/>
          <w:szCs w:val="20"/>
          <w:u w:val="single"/>
        </w:rPr>
        <w:t>CDBG I</w:t>
      </w:r>
      <w:r w:rsidR="004A6C51" w:rsidRPr="00D61A33">
        <w:rPr>
          <w:b/>
          <w:bCs/>
          <w:sz w:val="20"/>
          <w:szCs w:val="20"/>
          <w:u w:val="single"/>
        </w:rPr>
        <w:t xml:space="preserve">ncome Survey Data Forms submissions </w:t>
      </w:r>
      <w:r w:rsidR="004A6C51" w:rsidRPr="00D61A33">
        <w:rPr>
          <w:b/>
          <w:bCs/>
          <w:i/>
          <w:iCs/>
          <w:sz w:val="20"/>
          <w:szCs w:val="20"/>
          <w:u w:val="single"/>
        </w:rPr>
        <w:t>with</w:t>
      </w:r>
      <w:r w:rsidR="004A6C51" w:rsidRPr="00D61A33">
        <w:rPr>
          <w:b/>
          <w:bCs/>
          <w:sz w:val="20"/>
          <w:szCs w:val="20"/>
          <w:u w:val="single"/>
        </w:rPr>
        <w:t xml:space="preserve"> the CDBG Application (without DEHCR pre-approval/certification)</w:t>
      </w:r>
      <w:r w:rsidR="004A6C51" w:rsidRPr="00D61A33">
        <w:rPr>
          <w:bCs/>
          <w:sz w:val="20"/>
          <w:szCs w:val="20"/>
          <w:u w:val="single"/>
        </w:rPr>
        <w:t>:</w:t>
      </w:r>
    </w:p>
    <w:p w14:paraId="7183B5D8" w14:textId="77777777" w:rsidR="004A6C51" w:rsidRPr="00D61A33" w:rsidRDefault="004A6C51" w:rsidP="004A6C51">
      <w:pPr>
        <w:ind w:left="1080"/>
        <w:rPr>
          <w:bCs/>
          <w:sz w:val="20"/>
          <w:szCs w:val="20"/>
        </w:rPr>
      </w:pPr>
    </w:p>
    <w:p w14:paraId="64E42178" w14:textId="77777777" w:rsidR="004A6C51" w:rsidRPr="00D61A33" w:rsidRDefault="004A6C51" w:rsidP="004A6C51">
      <w:pPr>
        <w:ind w:left="1080"/>
        <w:rPr>
          <w:bCs/>
          <w:sz w:val="20"/>
          <w:szCs w:val="20"/>
        </w:rPr>
      </w:pPr>
      <w:r w:rsidRPr="00D61A33">
        <w:rPr>
          <w:bCs/>
          <w:sz w:val="20"/>
          <w:szCs w:val="20"/>
        </w:rPr>
        <w:t xml:space="preserve">This option is </w:t>
      </w:r>
      <w:r w:rsidRPr="00D61A33">
        <w:rPr>
          <w:bCs/>
          <w:i/>
          <w:iCs/>
          <w:sz w:val="20"/>
          <w:szCs w:val="20"/>
        </w:rPr>
        <w:t>not</w:t>
      </w:r>
      <w:r w:rsidRPr="00D61A33">
        <w:rPr>
          <w:bCs/>
          <w:sz w:val="20"/>
          <w:szCs w:val="20"/>
        </w:rPr>
        <w:t xml:space="preserve"> available to CDBG-PF annual competitive applications (for which pre-approval/certification is required).  It is an option for all other CDBG programs.</w:t>
      </w:r>
    </w:p>
    <w:p w14:paraId="1EE4D821" w14:textId="77777777" w:rsidR="004A6C51" w:rsidRPr="00D61A33" w:rsidRDefault="004A6C51" w:rsidP="004A6C51">
      <w:pPr>
        <w:ind w:left="720"/>
        <w:rPr>
          <w:bCs/>
          <w:sz w:val="20"/>
          <w:szCs w:val="20"/>
        </w:rPr>
      </w:pPr>
    </w:p>
    <w:p w14:paraId="4C44342B" w14:textId="170CBC0D" w:rsidR="004A6C51" w:rsidRPr="00D61A33" w:rsidRDefault="004A6C51" w:rsidP="004A6C51">
      <w:pPr>
        <w:pStyle w:val="ListParagraph"/>
        <w:numPr>
          <w:ilvl w:val="0"/>
          <w:numId w:val="3"/>
        </w:numPr>
        <w:tabs>
          <w:tab w:val="left" w:pos="720"/>
        </w:tabs>
        <w:rPr>
          <w:bCs/>
          <w:sz w:val="20"/>
          <w:szCs w:val="20"/>
        </w:rPr>
      </w:pPr>
      <w:r w:rsidRPr="00D61A33">
        <w:rPr>
          <w:bCs/>
          <w:sz w:val="20"/>
          <w:szCs w:val="20"/>
        </w:rPr>
        <w:t xml:space="preserve">Submit the </w:t>
      </w:r>
      <w:r w:rsidR="00101817" w:rsidRPr="00D61A33">
        <w:rPr>
          <w:bCs/>
          <w:i/>
          <w:iCs/>
          <w:sz w:val="20"/>
          <w:szCs w:val="20"/>
        </w:rPr>
        <w:t>CDBG I</w:t>
      </w:r>
      <w:r w:rsidRPr="00D61A33">
        <w:rPr>
          <w:bCs/>
          <w:i/>
          <w:iCs/>
          <w:sz w:val="20"/>
          <w:szCs w:val="20"/>
        </w:rPr>
        <w:t>ncome Survey Packet</w:t>
      </w:r>
      <w:r w:rsidRPr="00D61A33">
        <w:rPr>
          <w:bCs/>
          <w:sz w:val="20"/>
          <w:szCs w:val="20"/>
        </w:rPr>
        <w:t xml:space="preserve"> in PDF format and the </w:t>
      </w:r>
      <w:r w:rsidR="00101817" w:rsidRPr="00D61A33">
        <w:rPr>
          <w:bCs/>
          <w:i/>
          <w:iCs/>
          <w:sz w:val="20"/>
          <w:szCs w:val="20"/>
        </w:rPr>
        <w:t>CDBG I</w:t>
      </w:r>
      <w:r w:rsidRPr="00D61A33">
        <w:rPr>
          <w:bCs/>
          <w:i/>
          <w:iCs/>
          <w:sz w:val="20"/>
          <w:szCs w:val="20"/>
        </w:rPr>
        <w:t>ncome Survey Data Forms</w:t>
      </w:r>
      <w:r w:rsidRPr="00D61A33">
        <w:rPr>
          <w:bCs/>
          <w:sz w:val="20"/>
          <w:szCs w:val="20"/>
        </w:rPr>
        <w:t xml:space="preserve"> document (the forms that are checked by the submitter on the next page) in Microsoft Excel format with a CDBG Application via email to </w:t>
      </w:r>
      <w:hyperlink r:id="rId14" w:history="1">
        <w:r w:rsidRPr="00D61A33">
          <w:rPr>
            <w:rStyle w:val="Hyperlink"/>
            <w:bCs/>
            <w:sz w:val="20"/>
            <w:szCs w:val="20"/>
          </w:rPr>
          <w:t>DOACDBG@wisconsin.gov</w:t>
        </w:r>
      </w:hyperlink>
      <w:r w:rsidRPr="00D61A33">
        <w:rPr>
          <w:bCs/>
          <w:sz w:val="20"/>
          <w:szCs w:val="20"/>
        </w:rPr>
        <w:t>.</w:t>
      </w:r>
    </w:p>
    <w:p w14:paraId="455F51F2" w14:textId="48A40ABE" w:rsidR="00C6651C" w:rsidRDefault="0026713A" w:rsidP="00D61A33">
      <w:pPr>
        <w:ind w:left="360"/>
        <w:rPr>
          <w:b/>
          <w:bCs/>
          <w:sz w:val="28"/>
          <w:szCs w:val="28"/>
        </w:rPr>
      </w:pPr>
      <w:bookmarkStart w:id="10" w:name="_Hlk136524954"/>
      <w:bookmarkEnd w:id="8"/>
      <w:bookmarkEnd w:id="9"/>
      <w:r>
        <w:rPr>
          <w:b/>
          <w:bCs/>
          <w:sz w:val="28"/>
          <w:szCs w:val="28"/>
        </w:rPr>
        <w:lastRenderedPageBreak/>
        <w:br/>
      </w:r>
      <w:r>
        <w:rPr>
          <w:b/>
          <w:bCs/>
          <w:sz w:val="28"/>
          <w:szCs w:val="28"/>
        </w:rPr>
        <w:br/>
      </w:r>
      <w:r w:rsidR="00C6651C">
        <w:rPr>
          <w:b/>
          <w:bCs/>
          <w:sz w:val="28"/>
          <w:szCs w:val="28"/>
        </w:rPr>
        <w:t xml:space="preserve">PART </w:t>
      </w:r>
      <w:r w:rsidR="002C250B">
        <w:rPr>
          <w:b/>
          <w:bCs/>
          <w:sz w:val="28"/>
          <w:szCs w:val="28"/>
        </w:rPr>
        <w:t>5</w:t>
      </w:r>
      <w:r w:rsidR="00C6651C">
        <w:rPr>
          <w:b/>
          <w:bCs/>
          <w:sz w:val="28"/>
          <w:szCs w:val="28"/>
        </w:rPr>
        <w:t xml:space="preserve">:  </w:t>
      </w:r>
      <w:r w:rsidR="008365CE">
        <w:rPr>
          <w:b/>
          <w:bCs/>
          <w:sz w:val="28"/>
          <w:szCs w:val="28"/>
        </w:rPr>
        <w:t xml:space="preserve">CDBG </w:t>
      </w:r>
      <w:r w:rsidR="004A6C51" w:rsidRPr="00BD28B0">
        <w:rPr>
          <w:b/>
          <w:bCs/>
          <w:sz w:val="28"/>
          <w:szCs w:val="28"/>
        </w:rPr>
        <w:t>INCOME SURVEY DATA FORMS</w:t>
      </w:r>
      <w:r w:rsidR="004A6C51">
        <w:rPr>
          <w:b/>
          <w:bCs/>
          <w:sz w:val="28"/>
          <w:szCs w:val="28"/>
        </w:rPr>
        <w:tab/>
      </w:r>
    </w:p>
    <w:p w14:paraId="46CD07AB" w14:textId="50CF8CF4" w:rsidR="004A6C51" w:rsidRDefault="004A6C51" w:rsidP="00D61A33">
      <w:pPr>
        <w:ind w:left="180"/>
        <w:rPr>
          <w:sz w:val="28"/>
          <w:szCs w:val="28"/>
          <w:u w:val="single"/>
        </w:rPr>
      </w:pPr>
      <w:r>
        <w:rPr>
          <w:b/>
          <w:bCs/>
          <w:sz w:val="28"/>
          <w:szCs w:val="28"/>
        </w:rPr>
        <w:tab/>
      </w:r>
    </w:p>
    <w:p w14:paraId="50DA71F4" w14:textId="77777777" w:rsidR="00101817" w:rsidRPr="00470388" w:rsidRDefault="00101817" w:rsidP="00D61A33">
      <w:pPr>
        <w:ind w:left="360"/>
        <w:rPr>
          <w:b/>
          <w:bCs/>
          <w:i/>
          <w:iCs/>
          <w:sz w:val="24"/>
          <w:szCs w:val="24"/>
        </w:rPr>
      </w:pPr>
      <w:bookmarkStart w:id="11" w:name="_Hlk136868024"/>
      <w:r w:rsidRPr="00470388">
        <w:rPr>
          <w:b/>
          <w:bCs/>
          <w:i/>
          <w:iCs/>
          <w:sz w:val="24"/>
          <w:szCs w:val="24"/>
        </w:rPr>
        <w:t>INSTRUCTIONS:</w:t>
      </w:r>
    </w:p>
    <w:p w14:paraId="5B10B101" w14:textId="77777777" w:rsidR="004A6C51" w:rsidRPr="00F10612" w:rsidRDefault="004A6C51" w:rsidP="00D61A33">
      <w:pPr>
        <w:ind w:left="360"/>
        <w:rPr>
          <w:b/>
          <w:bCs/>
          <w:sz w:val="24"/>
          <w:szCs w:val="24"/>
        </w:rPr>
      </w:pPr>
    </w:p>
    <w:p w14:paraId="4B5E5208" w14:textId="1BB56424" w:rsidR="00101817" w:rsidRPr="00D61A33" w:rsidRDefault="00F10612" w:rsidP="00D61A33">
      <w:pPr>
        <w:ind w:left="360"/>
        <w:rPr>
          <w:b/>
          <w:bCs/>
          <w:i/>
          <w:sz w:val="24"/>
          <w:szCs w:val="24"/>
        </w:rPr>
      </w:pPr>
      <w:r w:rsidRPr="00D61A33">
        <w:rPr>
          <w:b/>
          <w:bCs/>
          <w:i/>
          <w:sz w:val="24"/>
          <w:szCs w:val="24"/>
        </w:rPr>
        <w:t>Click on the box</w:t>
      </w:r>
      <w:r w:rsidR="0026713A">
        <w:rPr>
          <w:b/>
          <w:bCs/>
          <w:i/>
          <w:sz w:val="24"/>
          <w:szCs w:val="24"/>
        </w:rPr>
        <w:t xml:space="preserve">es below </w:t>
      </w:r>
      <w:r w:rsidRPr="00D61A33">
        <w:rPr>
          <w:b/>
          <w:bCs/>
          <w:i/>
          <w:sz w:val="24"/>
          <w:szCs w:val="24"/>
        </w:rPr>
        <w:t xml:space="preserve">to check </w:t>
      </w:r>
      <w:r w:rsidR="00D61A33">
        <w:rPr>
          <w:b/>
          <w:bCs/>
          <w:i/>
          <w:sz w:val="24"/>
          <w:szCs w:val="24"/>
        </w:rPr>
        <w:t>the forms that are</w:t>
      </w:r>
      <w:r w:rsidRPr="00D61A33">
        <w:rPr>
          <w:b/>
          <w:bCs/>
          <w:i/>
          <w:sz w:val="24"/>
          <w:szCs w:val="24"/>
        </w:rPr>
        <w:t xml:space="preserve"> </w:t>
      </w:r>
      <w:r w:rsidR="00D61A33">
        <w:rPr>
          <w:b/>
          <w:bCs/>
          <w:i/>
          <w:sz w:val="24"/>
          <w:szCs w:val="24"/>
        </w:rPr>
        <w:t>completed</w:t>
      </w:r>
      <w:r w:rsidRPr="00D61A33">
        <w:rPr>
          <w:b/>
          <w:bCs/>
          <w:i/>
          <w:sz w:val="24"/>
          <w:szCs w:val="24"/>
        </w:rPr>
        <w:t xml:space="preserve"> within the CDBG Income Survey Data Forms document, which must be submitted in Microsoft Excel format in conjunction with the PDF copy of this Income Survey Packet (</w:t>
      </w:r>
      <w:r w:rsidRPr="00D61A33">
        <w:rPr>
          <w:b/>
          <w:bCs/>
          <w:i/>
          <w:color w:val="FF0000"/>
          <w:sz w:val="24"/>
          <w:szCs w:val="24"/>
          <w:u w:val="single"/>
        </w:rPr>
        <w:t>DO NOT</w:t>
      </w:r>
      <w:r w:rsidRPr="00D61A33">
        <w:rPr>
          <w:b/>
          <w:bCs/>
          <w:i/>
          <w:color w:val="FF0000"/>
          <w:sz w:val="24"/>
          <w:szCs w:val="24"/>
        </w:rPr>
        <w:t xml:space="preserve"> </w:t>
      </w:r>
      <w:r w:rsidRPr="00D61A33">
        <w:rPr>
          <w:b/>
          <w:bCs/>
          <w:i/>
          <w:sz w:val="24"/>
          <w:szCs w:val="24"/>
        </w:rPr>
        <w:t>insert PDF copies of the Income Survey Data Forms within this Packet):</w:t>
      </w:r>
    </w:p>
    <w:p w14:paraId="75ED2945" w14:textId="77777777" w:rsidR="00F10612" w:rsidRPr="00D61A33" w:rsidRDefault="00F10612" w:rsidP="004A6C51">
      <w:pPr>
        <w:ind w:left="720"/>
        <w:rPr>
          <w:b/>
          <w:bCs/>
          <w:sz w:val="24"/>
          <w:szCs w:val="24"/>
        </w:rPr>
      </w:pPr>
    </w:p>
    <w:p w14:paraId="2A6363D5" w14:textId="725355D5" w:rsidR="004A6C51" w:rsidRPr="00BD28B0" w:rsidRDefault="00584617" w:rsidP="004A6C51">
      <w:pPr>
        <w:ind w:left="720"/>
        <w:rPr>
          <w:bCs/>
          <w:sz w:val="20"/>
          <w:szCs w:val="20"/>
        </w:rPr>
      </w:pPr>
      <w:sdt>
        <w:sdtPr>
          <w:rPr>
            <w:rFonts w:ascii="MS Gothic" w:eastAsia="MS Gothic" w:hAnsi="MS Gothic"/>
            <w:bCs/>
            <w:sz w:val="20"/>
            <w:szCs w:val="20"/>
          </w:rPr>
          <w:id w:val="1518966728"/>
          <w14:checkbox>
            <w14:checked w14:val="0"/>
            <w14:checkedState w14:val="2612" w14:font="MS Gothic"/>
            <w14:uncheckedState w14:val="2610" w14:font="MS Gothic"/>
          </w14:checkbox>
        </w:sdtPr>
        <w:sdtEndPr/>
        <w:sdtContent>
          <w:r w:rsidR="00D61A33">
            <w:rPr>
              <w:rFonts w:ascii="MS Gothic" w:eastAsia="MS Gothic" w:hAnsi="MS Gothic" w:hint="eastAsia"/>
              <w:bCs/>
              <w:sz w:val="20"/>
              <w:szCs w:val="20"/>
            </w:rPr>
            <w:t>☐</w:t>
          </w:r>
        </w:sdtContent>
      </w:sdt>
      <w:r w:rsidR="004A6C51" w:rsidRPr="00BD28B0">
        <w:rPr>
          <w:bCs/>
          <w:sz w:val="20"/>
          <w:szCs w:val="20"/>
        </w:rPr>
        <w:t xml:space="preserve">  Form 1A:  </w:t>
      </w:r>
      <w:r w:rsidR="004A6C51">
        <w:rPr>
          <w:bCs/>
          <w:sz w:val="20"/>
          <w:szCs w:val="20"/>
        </w:rPr>
        <w:t>Census Survey</w:t>
      </w:r>
      <w:r w:rsidR="004A6C51" w:rsidRPr="00BD28B0">
        <w:rPr>
          <w:bCs/>
          <w:sz w:val="20"/>
          <w:szCs w:val="20"/>
        </w:rPr>
        <w:t xml:space="preserve"> Income Survey Income</w:t>
      </w:r>
      <w:r w:rsidR="004A6C51">
        <w:rPr>
          <w:bCs/>
          <w:sz w:val="20"/>
          <w:szCs w:val="20"/>
        </w:rPr>
        <w:t xml:space="preserve"> </w:t>
      </w:r>
      <w:r w:rsidR="004A6C51" w:rsidRPr="00BD28B0">
        <w:rPr>
          <w:bCs/>
          <w:sz w:val="20"/>
          <w:szCs w:val="20"/>
        </w:rPr>
        <w:t xml:space="preserve">Results Tabulation Form </w:t>
      </w:r>
      <w:r w:rsidR="004A6C51" w:rsidRPr="00BD28B0">
        <w:rPr>
          <w:bCs/>
          <w:i/>
          <w:sz w:val="20"/>
          <w:szCs w:val="20"/>
        </w:rPr>
        <w:t xml:space="preserve"> </w:t>
      </w:r>
      <w:r w:rsidR="00470388">
        <w:rPr>
          <w:bCs/>
          <w:i/>
          <w:sz w:val="20"/>
          <w:szCs w:val="20"/>
        </w:rPr>
        <w:t>[R</w:t>
      </w:r>
      <w:r w:rsidR="004A6C51" w:rsidRPr="00BD28B0">
        <w:rPr>
          <w:bCs/>
          <w:i/>
          <w:sz w:val="20"/>
          <w:szCs w:val="20"/>
        </w:rPr>
        <w:t xml:space="preserve">equired for </w:t>
      </w:r>
      <w:r w:rsidR="004A6C51">
        <w:rPr>
          <w:bCs/>
          <w:i/>
          <w:sz w:val="20"/>
          <w:szCs w:val="20"/>
        </w:rPr>
        <w:t>Census Survey</w:t>
      </w:r>
      <w:r w:rsidR="004A6C51" w:rsidRPr="00BD28B0">
        <w:rPr>
          <w:bCs/>
          <w:i/>
          <w:sz w:val="20"/>
          <w:szCs w:val="20"/>
        </w:rPr>
        <w:t>s only</w:t>
      </w:r>
      <w:r w:rsidR="00470388">
        <w:rPr>
          <w:bCs/>
          <w:i/>
          <w:sz w:val="20"/>
          <w:szCs w:val="20"/>
        </w:rPr>
        <w:t>]</w:t>
      </w:r>
    </w:p>
    <w:p w14:paraId="41F9AE82" w14:textId="77777777" w:rsidR="004A6C51" w:rsidRPr="00BD28B0" w:rsidRDefault="004A6C51" w:rsidP="004A6C51">
      <w:pPr>
        <w:ind w:left="720"/>
        <w:rPr>
          <w:bCs/>
          <w:sz w:val="20"/>
          <w:szCs w:val="20"/>
        </w:rPr>
      </w:pPr>
    </w:p>
    <w:p w14:paraId="22A879AF" w14:textId="2EF2098B" w:rsidR="004A6C51" w:rsidRDefault="00584617" w:rsidP="004A6C51">
      <w:pPr>
        <w:ind w:left="1080" w:hanging="360"/>
        <w:rPr>
          <w:bCs/>
          <w:i/>
          <w:sz w:val="20"/>
          <w:szCs w:val="20"/>
        </w:rPr>
      </w:pPr>
      <w:sdt>
        <w:sdtPr>
          <w:rPr>
            <w:rFonts w:ascii="MS Gothic" w:eastAsia="MS Gothic" w:hAnsi="MS Gothic" w:hint="eastAsia"/>
            <w:bCs/>
            <w:sz w:val="20"/>
            <w:szCs w:val="20"/>
          </w:rPr>
          <w:id w:val="-725375286"/>
          <w14:checkbox>
            <w14:checked w14:val="0"/>
            <w14:checkedState w14:val="2612" w14:font="MS Gothic"/>
            <w14:uncheckedState w14:val="2610" w14:font="MS Gothic"/>
          </w14:checkbox>
        </w:sdtPr>
        <w:sdtEndPr/>
        <w:sdtContent>
          <w:r w:rsidR="00D61A33">
            <w:rPr>
              <w:rFonts w:ascii="MS Gothic" w:eastAsia="MS Gothic" w:hAnsi="MS Gothic" w:hint="eastAsia"/>
              <w:bCs/>
              <w:sz w:val="20"/>
              <w:szCs w:val="20"/>
            </w:rPr>
            <w:t>☐</w:t>
          </w:r>
        </w:sdtContent>
      </w:sdt>
      <w:r w:rsidR="004A6C51" w:rsidRPr="00BD28B0">
        <w:rPr>
          <w:bCs/>
          <w:sz w:val="20"/>
          <w:szCs w:val="20"/>
        </w:rPr>
        <w:t xml:space="preserve">  Form 1B:  </w:t>
      </w:r>
      <w:r w:rsidR="004A6C51">
        <w:rPr>
          <w:bCs/>
          <w:sz w:val="20"/>
          <w:szCs w:val="20"/>
        </w:rPr>
        <w:t>Random Sample Survey</w:t>
      </w:r>
      <w:r w:rsidR="004A6C51" w:rsidRPr="00BD28B0">
        <w:rPr>
          <w:bCs/>
          <w:sz w:val="20"/>
          <w:szCs w:val="20"/>
        </w:rPr>
        <w:t xml:space="preserve"> Income Results Tabulation Form  </w:t>
      </w:r>
      <w:r w:rsidR="00470388">
        <w:rPr>
          <w:bCs/>
          <w:i/>
          <w:sz w:val="20"/>
          <w:szCs w:val="20"/>
        </w:rPr>
        <w:t>[R</w:t>
      </w:r>
      <w:r w:rsidR="004A6C51" w:rsidRPr="00BD28B0">
        <w:rPr>
          <w:bCs/>
          <w:i/>
          <w:sz w:val="20"/>
          <w:szCs w:val="20"/>
        </w:rPr>
        <w:t xml:space="preserve">equired for </w:t>
      </w:r>
      <w:r w:rsidR="004A6C51">
        <w:rPr>
          <w:bCs/>
          <w:i/>
          <w:sz w:val="20"/>
          <w:szCs w:val="20"/>
        </w:rPr>
        <w:t>Random Sample Survey</w:t>
      </w:r>
      <w:r w:rsidR="004A6C51" w:rsidRPr="00BD28B0">
        <w:rPr>
          <w:bCs/>
          <w:i/>
          <w:sz w:val="20"/>
          <w:szCs w:val="20"/>
        </w:rPr>
        <w:t>s only</w:t>
      </w:r>
      <w:r w:rsidR="00470388">
        <w:rPr>
          <w:bCs/>
          <w:i/>
          <w:sz w:val="20"/>
          <w:szCs w:val="20"/>
        </w:rPr>
        <w:t>]</w:t>
      </w:r>
    </w:p>
    <w:p w14:paraId="3450FADA" w14:textId="77777777" w:rsidR="004A6C51" w:rsidRPr="00BD28B0" w:rsidRDefault="004A6C51" w:rsidP="004A6C51">
      <w:pPr>
        <w:ind w:left="1080" w:hanging="360"/>
        <w:rPr>
          <w:bCs/>
          <w:i/>
          <w:sz w:val="20"/>
          <w:szCs w:val="20"/>
        </w:rPr>
      </w:pPr>
    </w:p>
    <w:p w14:paraId="21B45397" w14:textId="6127B500" w:rsidR="004A6C51" w:rsidRPr="00BD28B0" w:rsidRDefault="00584617" w:rsidP="004A6C51">
      <w:pPr>
        <w:ind w:left="1080" w:hanging="360"/>
        <w:rPr>
          <w:bCs/>
          <w:i/>
          <w:sz w:val="20"/>
          <w:szCs w:val="20"/>
        </w:rPr>
      </w:pPr>
      <w:sdt>
        <w:sdtPr>
          <w:rPr>
            <w:rFonts w:ascii="MS Gothic" w:eastAsia="MS Gothic" w:hAnsi="MS Gothic" w:hint="eastAsia"/>
            <w:bCs/>
            <w:sz w:val="20"/>
            <w:szCs w:val="20"/>
          </w:rPr>
          <w:id w:val="2067149047"/>
          <w14:checkbox>
            <w14:checked w14:val="0"/>
            <w14:checkedState w14:val="2612" w14:font="MS Gothic"/>
            <w14:uncheckedState w14:val="2610" w14:font="MS Gothic"/>
          </w14:checkbox>
        </w:sdtPr>
        <w:sdtEndPr/>
        <w:sdtContent>
          <w:r w:rsidR="00D61A33">
            <w:rPr>
              <w:rFonts w:ascii="MS Gothic" w:eastAsia="MS Gothic" w:hAnsi="MS Gothic" w:hint="eastAsia"/>
              <w:bCs/>
              <w:sz w:val="20"/>
              <w:szCs w:val="20"/>
            </w:rPr>
            <w:t>☐</w:t>
          </w:r>
        </w:sdtContent>
      </w:sdt>
      <w:r w:rsidR="004A6C51" w:rsidRPr="00BD28B0">
        <w:rPr>
          <w:bCs/>
          <w:sz w:val="20"/>
          <w:szCs w:val="20"/>
        </w:rPr>
        <w:t xml:space="preserve">  Form 1</w:t>
      </w:r>
      <w:r w:rsidR="004A6C51">
        <w:rPr>
          <w:bCs/>
          <w:sz w:val="20"/>
          <w:szCs w:val="20"/>
        </w:rPr>
        <w:t>C</w:t>
      </w:r>
      <w:r w:rsidR="004A6C51" w:rsidRPr="00BD28B0">
        <w:rPr>
          <w:bCs/>
          <w:sz w:val="20"/>
          <w:szCs w:val="20"/>
        </w:rPr>
        <w:t xml:space="preserve">:  </w:t>
      </w:r>
      <w:r w:rsidR="004A6C51">
        <w:rPr>
          <w:bCs/>
          <w:sz w:val="20"/>
          <w:szCs w:val="20"/>
        </w:rPr>
        <w:t>Sample Size / Margin of Error Calculations</w:t>
      </w:r>
      <w:r w:rsidR="004A6C51" w:rsidRPr="00BD28B0">
        <w:rPr>
          <w:bCs/>
          <w:sz w:val="20"/>
          <w:szCs w:val="20"/>
        </w:rPr>
        <w:t xml:space="preserve">  </w:t>
      </w:r>
      <w:r w:rsidR="00470388">
        <w:rPr>
          <w:bCs/>
          <w:i/>
          <w:sz w:val="20"/>
          <w:szCs w:val="20"/>
        </w:rPr>
        <w:t>[R</w:t>
      </w:r>
      <w:r w:rsidR="004A6C51" w:rsidRPr="00BD28B0">
        <w:rPr>
          <w:bCs/>
          <w:i/>
          <w:sz w:val="20"/>
          <w:szCs w:val="20"/>
        </w:rPr>
        <w:t xml:space="preserve">equired for </w:t>
      </w:r>
      <w:r w:rsidR="004A6C51">
        <w:rPr>
          <w:bCs/>
          <w:i/>
          <w:sz w:val="20"/>
          <w:szCs w:val="20"/>
        </w:rPr>
        <w:t>ALL Survey</w:t>
      </w:r>
      <w:r w:rsidR="004A6C51" w:rsidRPr="00BD28B0">
        <w:rPr>
          <w:bCs/>
          <w:i/>
          <w:sz w:val="20"/>
          <w:szCs w:val="20"/>
        </w:rPr>
        <w:t>s</w:t>
      </w:r>
      <w:r w:rsidR="00470388">
        <w:rPr>
          <w:bCs/>
          <w:i/>
          <w:sz w:val="20"/>
          <w:szCs w:val="20"/>
        </w:rPr>
        <w:t>]</w:t>
      </w:r>
    </w:p>
    <w:p w14:paraId="1DF78BE5" w14:textId="77777777" w:rsidR="004A6C51" w:rsidRPr="00BD28B0" w:rsidRDefault="004A6C51" w:rsidP="004A6C51">
      <w:pPr>
        <w:ind w:left="720"/>
        <w:rPr>
          <w:bCs/>
          <w:sz w:val="20"/>
          <w:szCs w:val="20"/>
        </w:rPr>
      </w:pPr>
    </w:p>
    <w:p w14:paraId="3CBE80F8" w14:textId="773A4F8D" w:rsidR="004A6C51" w:rsidRPr="00BD28B0" w:rsidRDefault="00584617" w:rsidP="004A6C51">
      <w:pPr>
        <w:ind w:left="720"/>
        <w:rPr>
          <w:bCs/>
          <w:i/>
          <w:sz w:val="20"/>
          <w:szCs w:val="20"/>
        </w:rPr>
      </w:pPr>
      <w:sdt>
        <w:sdtPr>
          <w:rPr>
            <w:rFonts w:ascii="MS Gothic" w:eastAsia="MS Gothic" w:hAnsi="MS Gothic" w:hint="eastAsia"/>
            <w:bCs/>
            <w:sz w:val="20"/>
            <w:szCs w:val="20"/>
          </w:rPr>
          <w:id w:val="-1144116672"/>
          <w14:checkbox>
            <w14:checked w14:val="0"/>
            <w14:checkedState w14:val="2612" w14:font="MS Gothic"/>
            <w14:uncheckedState w14:val="2610" w14:font="MS Gothic"/>
          </w14:checkbox>
        </w:sdtPr>
        <w:sdtEndPr/>
        <w:sdtContent>
          <w:r w:rsidR="00D61A33">
            <w:rPr>
              <w:rFonts w:ascii="MS Gothic" w:eastAsia="MS Gothic" w:hAnsi="MS Gothic" w:hint="eastAsia"/>
              <w:bCs/>
              <w:sz w:val="20"/>
              <w:szCs w:val="20"/>
            </w:rPr>
            <w:t>☐</w:t>
          </w:r>
        </w:sdtContent>
      </w:sdt>
      <w:r w:rsidR="004A6C51" w:rsidRPr="00BD28B0">
        <w:rPr>
          <w:bCs/>
          <w:sz w:val="20"/>
          <w:szCs w:val="20"/>
        </w:rPr>
        <w:t xml:space="preserve">  Form 2</w:t>
      </w:r>
      <w:r w:rsidR="004A6C51">
        <w:rPr>
          <w:bCs/>
          <w:sz w:val="20"/>
          <w:szCs w:val="20"/>
        </w:rPr>
        <w:t xml:space="preserve"> &amp; Form 3</w:t>
      </w:r>
      <w:r w:rsidR="004A6C51" w:rsidRPr="00BD28B0">
        <w:rPr>
          <w:bCs/>
          <w:sz w:val="20"/>
          <w:szCs w:val="20"/>
        </w:rPr>
        <w:t xml:space="preserve">:  Income Level Responses Form </w:t>
      </w:r>
      <w:r w:rsidR="004A6C51">
        <w:rPr>
          <w:bCs/>
          <w:sz w:val="20"/>
          <w:szCs w:val="20"/>
        </w:rPr>
        <w:t>&amp; Race/Ethnicity Responses Form</w:t>
      </w:r>
      <w:r w:rsidR="004A6C51" w:rsidRPr="00BD28B0">
        <w:rPr>
          <w:bCs/>
          <w:i/>
          <w:sz w:val="20"/>
          <w:szCs w:val="20"/>
        </w:rPr>
        <w:t xml:space="preserve"> </w:t>
      </w:r>
      <w:r w:rsidR="00470388">
        <w:rPr>
          <w:bCs/>
          <w:i/>
          <w:sz w:val="20"/>
          <w:szCs w:val="20"/>
        </w:rPr>
        <w:t>[R</w:t>
      </w:r>
      <w:r w:rsidR="004A6C51" w:rsidRPr="00BD28B0">
        <w:rPr>
          <w:bCs/>
          <w:i/>
          <w:sz w:val="20"/>
          <w:szCs w:val="20"/>
        </w:rPr>
        <w:t>equired for ALL surveys</w:t>
      </w:r>
      <w:r w:rsidR="00470388">
        <w:rPr>
          <w:bCs/>
          <w:i/>
          <w:sz w:val="20"/>
          <w:szCs w:val="20"/>
        </w:rPr>
        <w:t>]</w:t>
      </w:r>
    </w:p>
    <w:p w14:paraId="73668D72" w14:textId="77777777" w:rsidR="004A6C51" w:rsidRPr="00BD28B0" w:rsidRDefault="004A6C51" w:rsidP="004A6C51">
      <w:pPr>
        <w:ind w:left="720"/>
        <w:rPr>
          <w:bCs/>
          <w:sz w:val="20"/>
          <w:szCs w:val="20"/>
        </w:rPr>
      </w:pPr>
    </w:p>
    <w:p w14:paraId="404D4912" w14:textId="21E1B2B2" w:rsidR="004A6C51" w:rsidRPr="00BD28B0" w:rsidRDefault="00584617" w:rsidP="004A6C51">
      <w:pPr>
        <w:ind w:left="990" w:hanging="270"/>
        <w:rPr>
          <w:bCs/>
          <w:i/>
          <w:sz w:val="20"/>
          <w:szCs w:val="20"/>
        </w:rPr>
      </w:pPr>
      <w:sdt>
        <w:sdtPr>
          <w:rPr>
            <w:rFonts w:ascii="MS Gothic" w:eastAsia="MS Gothic" w:hAnsi="MS Gothic"/>
            <w:bCs/>
            <w:sz w:val="20"/>
            <w:szCs w:val="20"/>
          </w:rPr>
          <w:id w:val="1854225674"/>
          <w14:checkbox>
            <w14:checked w14:val="0"/>
            <w14:checkedState w14:val="2612" w14:font="MS Gothic"/>
            <w14:uncheckedState w14:val="2610" w14:font="MS Gothic"/>
          </w14:checkbox>
        </w:sdtPr>
        <w:sdtEndPr/>
        <w:sdtContent>
          <w:r w:rsidR="00D61A33">
            <w:rPr>
              <w:rFonts w:ascii="MS Gothic" w:eastAsia="MS Gothic" w:hAnsi="MS Gothic" w:hint="eastAsia"/>
              <w:bCs/>
              <w:sz w:val="20"/>
              <w:szCs w:val="20"/>
            </w:rPr>
            <w:t>☐</w:t>
          </w:r>
        </w:sdtContent>
      </w:sdt>
      <w:r w:rsidR="004A6C51" w:rsidRPr="00BD28B0">
        <w:rPr>
          <w:bCs/>
          <w:sz w:val="20"/>
          <w:szCs w:val="20"/>
        </w:rPr>
        <w:t xml:space="preserve">  Form 4</w:t>
      </w:r>
      <w:r w:rsidR="004A6C51">
        <w:rPr>
          <w:bCs/>
          <w:sz w:val="20"/>
          <w:szCs w:val="20"/>
        </w:rPr>
        <w:t xml:space="preserve"> &amp; Form 5</w:t>
      </w:r>
      <w:r w:rsidR="004A6C51" w:rsidRPr="00BD28B0">
        <w:rPr>
          <w:bCs/>
          <w:sz w:val="20"/>
          <w:szCs w:val="20"/>
        </w:rPr>
        <w:t>:  Income Survey Distribution Contact List Form</w:t>
      </w:r>
      <w:r w:rsidR="004A6C51">
        <w:rPr>
          <w:bCs/>
          <w:sz w:val="20"/>
          <w:szCs w:val="20"/>
        </w:rPr>
        <w:t xml:space="preserve"> &amp; Distribution Efforts Tracking Form</w:t>
      </w:r>
      <w:r w:rsidR="004A6C51" w:rsidRPr="00BD28B0">
        <w:rPr>
          <w:bCs/>
          <w:sz w:val="20"/>
          <w:szCs w:val="20"/>
        </w:rPr>
        <w:t xml:space="preserve">  </w:t>
      </w:r>
      <w:r w:rsidR="00470388">
        <w:rPr>
          <w:bCs/>
          <w:i/>
          <w:sz w:val="20"/>
          <w:szCs w:val="20"/>
        </w:rPr>
        <w:t>[R</w:t>
      </w:r>
      <w:r w:rsidR="004A6C51" w:rsidRPr="00BD28B0">
        <w:rPr>
          <w:bCs/>
          <w:i/>
          <w:sz w:val="20"/>
          <w:szCs w:val="20"/>
        </w:rPr>
        <w:t>equired for ALL surveys</w:t>
      </w:r>
      <w:r w:rsidR="00470388">
        <w:rPr>
          <w:bCs/>
          <w:i/>
          <w:sz w:val="20"/>
          <w:szCs w:val="20"/>
        </w:rPr>
        <w:t>]</w:t>
      </w:r>
    </w:p>
    <w:p w14:paraId="6FF91EB6" w14:textId="77777777" w:rsidR="004A6C51" w:rsidRPr="00BD28B0" w:rsidRDefault="004A6C51" w:rsidP="004A6C51">
      <w:pPr>
        <w:ind w:left="720"/>
        <w:rPr>
          <w:bCs/>
          <w:sz w:val="20"/>
          <w:szCs w:val="20"/>
        </w:rPr>
      </w:pPr>
    </w:p>
    <w:p w14:paraId="431C30E4" w14:textId="1DE1053B" w:rsidR="004A6C51" w:rsidRPr="00BD28B0" w:rsidRDefault="00584617" w:rsidP="004A6C51">
      <w:pPr>
        <w:ind w:left="1080" w:hanging="360"/>
        <w:rPr>
          <w:bCs/>
          <w:i/>
          <w:sz w:val="20"/>
          <w:szCs w:val="20"/>
        </w:rPr>
      </w:pPr>
      <w:sdt>
        <w:sdtPr>
          <w:rPr>
            <w:rFonts w:ascii="MS Gothic" w:eastAsia="MS Gothic" w:hAnsi="MS Gothic" w:hint="eastAsia"/>
            <w:bCs/>
            <w:sz w:val="20"/>
            <w:szCs w:val="20"/>
          </w:rPr>
          <w:id w:val="-1842614962"/>
          <w14:checkbox>
            <w14:checked w14:val="0"/>
            <w14:checkedState w14:val="2612" w14:font="MS Gothic"/>
            <w14:uncheckedState w14:val="2610" w14:font="MS Gothic"/>
          </w14:checkbox>
        </w:sdtPr>
        <w:sdtEndPr/>
        <w:sdtContent>
          <w:r w:rsidR="00D61A33">
            <w:rPr>
              <w:rFonts w:ascii="MS Gothic" w:eastAsia="MS Gothic" w:hAnsi="MS Gothic" w:hint="eastAsia"/>
              <w:bCs/>
              <w:sz w:val="20"/>
              <w:szCs w:val="20"/>
            </w:rPr>
            <w:t>☐</w:t>
          </w:r>
        </w:sdtContent>
      </w:sdt>
      <w:r w:rsidR="004A6C51" w:rsidRPr="00BD28B0">
        <w:rPr>
          <w:bCs/>
          <w:sz w:val="20"/>
          <w:szCs w:val="20"/>
        </w:rPr>
        <w:t xml:space="preserve">  Form 6 Part 1-2: </w:t>
      </w:r>
      <w:r w:rsidR="004A6C51">
        <w:rPr>
          <w:bCs/>
          <w:sz w:val="20"/>
          <w:szCs w:val="20"/>
        </w:rPr>
        <w:t>Random Sample Survey</w:t>
      </w:r>
      <w:r w:rsidR="004A6C51" w:rsidRPr="00BD28B0">
        <w:rPr>
          <w:bCs/>
          <w:sz w:val="20"/>
          <w:szCs w:val="20"/>
        </w:rPr>
        <w:t xml:space="preserve"> Methodology – Methodology Summary and Randomizer.org Screenshots  </w:t>
      </w:r>
      <w:r w:rsidR="00470388">
        <w:rPr>
          <w:bCs/>
          <w:i/>
          <w:sz w:val="20"/>
          <w:szCs w:val="20"/>
        </w:rPr>
        <w:t>[R</w:t>
      </w:r>
      <w:r w:rsidR="004A6C51" w:rsidRPr="00BD28B0">
        <w:rPr>
          <w:bCs/>
          <w:i/>
          <w:sz w:val="20"/>
          <w:szCs w:val="20"/>
        </w:rPr>
        <w:t xml:space="preserve">equired for </w:t>
      </w:r>
      <w:r w:rsidR="004A6C51">
        <w:rPr>
          <w:bCs/>
          <w:i/>
          <w:sz w:val="20"/>
          <w:szCs w:val="20"/>
        </w:rPr>
        <w:t>Random Sample Survey</w:t>
      </w:r>
      <w:r w:rsidR="004A6C51" w:rsidRPr="00BD28B0">
        <w:rPr>
          <w:bCs/>
          <w:i/>
          <w:sz w:val="20"/>
          <w:szCs w:val="20"/>
        </w:rPr>
        <w:t>s only</w:t>
      </w:r>
      <w:r w:rsidR="00470388">
        <w:rPr>
          <w:bCs/>
          <w:i/>
          <w:sz w:val="20"/>
          <w:szCs w:val="20"/>
        </w:rPr>
        <w:t>]</w:t>
      </w:r>
    </w:p>
    <w:p w14:paraId="2B8C6F93" w14:textId="77777777" w:rsidR="004A6C51" w:rsidRPr="00BD28B0" w:rsidRDefault="004A6C51" w:rsidP="004A6C51">
      <w:pPr>
        <w:ind w:left="720"/>
        <w:rPr>
          <w:bCs/>
          <w:sz w:val="20"/>
          <w:szCs w:val="20"/>
        </w:rPr>
      </w:pPr>
    </w:p>
    <w:p w14:paraId="45A11E96" w14:textId="7A22936C" w:rsidR="004A6C51" w:rsidRPr="00BD28B0" w:rsidRDefault="00584617" w:rsidP="004A6C51">
      <w:pPr>
        <w:ind w:left="1080" w:hanging="360"/>
        <w:rPr>
          <w:bCs/>
          <w:i/>
          <w:sz w:val="20"/>
          <w:szCs w:val="20"/>
        </w:rPr>
      </w:pPr>
      <w:sdt>
        <w:sdtPr>
          <w:rPr>
            <w:rFonts w:ascii="MS Gothic" w:eastAsia="MS Gothic" w:hAnsi="MS Gothic"/>
            <w:bCs/>
            <w:sz w:val="20"/>
            <w:szCs w:val="20"/>
          </w:rPr>
          <w:id w:val="1760400505"/>
          <w14:checkbox>
            <w14:checked w14:val="0"/>
            <w14:checkedState w14:val="2612" w14:font="MS Gothic"/>
            <w14:uncheckedState w14:val="2610" w14:font="MS Gothic"/>
          </w14:checkbox>
        </w:sdtPr>
        <w:sdtEndPr/>
        <w:sdtContent>
          <w:r w:rsidR="00D61A33">
            <w:rPr>
              <w:rFonts w:ascii="MS Gothic" w:eastAsia="MS Gothic" w:hAnsi="MS Gothic" w:hint="eastAsia"/>
              <w:bCs/>
              <w:sz w:val="20"/>
              <w:szCs w:val="20"/>
            </w:rPr>
            <w:t>☐</w:t>
          </w:r>
        </w:sdtContent>
      </w:sdt>
      <w:r w:rsidR="004A6C51" w:rsidRPr="00BD28B0">
        <w:rPr>
          <w:bCs/>
          <w:sz w:val="20"/>
          <w:szCs w:val="20"/>
        </w:rPr>
        <w:t xml:space="preserve">  Form 6 Part 3:  </w:t>
      </w:r>
      <w:r w:rsidR="004A6C51">
        <w:rPr>
          <w:bCs/>
          <w:sz w:val="20"/>
          <w:szCs w:val="20"/>
        </w:rPr>
        <w:t>Random Sample Survey</w:t>
      </w:r>
      <w:r w:rsidR="004A6C51" w:rsidRPr="00BD28B0">
        <w:rPr>
          <w:bCs/>
          <w:sz w:val="20"/>
          <w:szCs w:val="20"/>
        </w:rPr>
        <w:t xml:space="preserve"> Methodology  – Original Sample/Oversample Records  </w:t>
      </w:r>
      <w:r w:rsidR="00470388">
        <w:rPr>
          <w:bCs/>
          <w:i/>
          <w:sz w:val="20"/>
          <w:szCs w:val="20"/>
        </w:rPr>
        <w:t>[R</w:t>
      </w:r>
      <w:r w:rsidR="004A6C51" w:rsidRPr="00BD28B0">
        <w:rPr>
          <w:bCs/>
          <w:i/>
          <w:sz w:val="20"/>
          <w:szCs w:val="20"/>
        </w:rPr>
        <w:t xml:space="preserve">equired for </w:t>
      </w:r>
      <w:r w:rsidR="004A6C51">
        <w:rPr>
          <w:bCs/>
          <w:i/>
          <w:sz w:val="20"/>
          <w:szCs w:val="20"/>
        </w:rPr>
        <w:t>Random Sample Survey</w:t>
      </w:r>
      <w:r w:rsidR="004A6C51" w:rsidRPr="00BD28B0">
        <w:rPr>
          <w:bCs/>
          <w:i/>
          <w:sz w:val="20"/>
          <w:szCs w:val="20"/>
        </w:rPr>
        <w:t>s only</w:t>
      </w:r>
      <w:r w:rsidR="00470388">
        <w:rPr>
          <w:bCs/>
          <w:i/>
          <w:sz w:val="20"/>
          <w:szCs w:val="20"/>
        </w:rPr>
        <w:t>]</w:t>
      </w:r>
    </w:p>
    <w:p w14:paraId="511F4592" w14:textId="77777777" w:rsidR="004A6C51" w:rsidRPr="00BD28B0" w:rsidRDefault="004A6C51" w:rsidP="004A6C51">
      <w:pPr>
        <w:ind w:left="720"/>
        <w:rPr>
          <w:bCs/>
          <w:sz w:val="20"/>
          <w:szCs w:val="20"/>
        </w:rPr>
      </w:pPr>
    </w:p>
    <w:p w14:paraId="37BCCD27" w14:textId="509E60D3" w:rsidR="004A6C51" w:rsidRPr="00BD28B0" w:rsidRDefault="00584617" w:rsidP="004A6C51">
      <w:pPr>
        <w:ind w:left="1080" w:hanging="360"/>
        <w:rPr>
          <w:bCs/>
          <w:i/>
          <w:sz w:val="20"/>
          <w:szCs w:val="20"/>
        </w:rPr>
      </w:pPr>
      <w:sdt>
        <w:sdtPr>
          <w:rPr>
            <w:rFonts w:ascii="MS Gothic" w:eastAsia="MS Gothic" w:hAnsi="MS Gothic"/>
            <w:bCs/>
            <w:sz w:val="20"/>
            <w:szCs w:val="20"/>
          </w:rPr>
          <w:id w:val="406648327"/>
          <w14:checkbox>
            <w14:checked w14:val="0"/>
            <w14:checkedState w14:val="2612" w14:font="MS Gothic"/>
            <w14:uncheckedState w14:val="2610" w14:font="MS Gothic"/>
          </w14:checkbox>
        </w:sdtPr>
        <w:sdtEndPr/>
        <w:sdtContent>
          <w:r w:rsidR="00D61A33">
            <w:rPr>
              <w:rFonts w:ascii="MS Gothic" w:eastAsia="MS Gothic" w:hAnsi="MS Gothic" w:hint="eastAsia"/>
              <w:bCs/>
              <w:sz w:val="20"/>
              <w:szCs w:val="20"/>
            </w:rPr>
            <w:t>☐</w:t>
          </w:r>
        </w:sdtContent>
      </w:sdt>
      <w:r w:rsidR="004A6C51" w:rsidRPr="00BD28B0">
        <w:rPr>
          <w:bCs/>
          <w:sz w:val="20"/>
          <w:szCs w:val="20"/>
        </w:rPr>
        <w:t xml:space="preserve">  Form 7:  Limited Clientele Residential Unit/Family Data Form  </w:t>
      </w:r>
      <w:r w:rsidR="00470388">
        <w:rPr>
          <w:bCs/>
          <w:i/>
          <w:sz w:val="20"/>
          <w:szCs w:val="20"/>
        </w:rPr>
        <w:t>[R</w:t>
      </w:r>
      <w:r w:rsidR="004A6C51" w:rsidRPr="00BD28B0">
        <w:rPr>
          <w:bCs/>
          <w:i/>
          <w:sz w:val="20"/>
          <w:szCs w:val="20"/>
        </w:rPr>
        <w:t>equired only for surveys that included obtaining Limited Clientele data from the authorized facility representative in lieu of surveying the residents of the facility.  Refer to Section 2.10 Surveying Residential Facilities Exclusively Housing Limited Clientele in this guide for the specifications.</w:t>
      </w:r>
      <w:r w:rsidR="00470388">
        <w:rPr>
          <w:bCs/>
          <w:i/>
          <w:sz w:val="20"/>
          <w:szCs w:val="20"/>
        </w:rPr>
        <w:t>]</w:t>
      </w:r>
    </w:p>
    <w:p w14:paraId="61172636" w14:textId="77777777" w:rsidR="004A6C51" w:rsidRPr="00BD28B0" w:rsidRDefault="004A6C51" w:rsidP="004A6C51">
      <w:pPr>
        <w:ind w:firstLine="720"/>
        <w:rPr>
          <w:bCs/>
          <w:sz w:val="20"/>
          <w:szCs w:val="20"/>
        </w:rPr>
      </w:pPr>
    </w:p>
    <w:p w14:paraId="0CF00289" w14:textId="3A1AE174" w:rsidR="00113000" w:rsidRPr="00C6651C" w:rsidRDefault="00584617" w:rsidP="00C6651C">
      <w:pPr>
        <w:ind w:left="1080" w:hanging="360"/>
        <w:rPr>
          <w:sz w:val="20"/>
          <w:szCs w:val="20"/>
        </w:rPr>
      </w:pPr>
      <w:sdt>
        <w:sdtPr>
          <w:rPr>
            <w:rFonts w:ascii="MS Gothic" w:eastAsia="MS Gothic" w:hAnsi="MS Gothic"/>
            <w:bCs/>
            <w:sz w:val="20"/>
            <w:szCs w:val="20"/>
          </w:rPr>
          <w:id w:val="-12997024"/>
          <w14:checkbox>
            <w14:checked w14:val="0"/>
            <w14:checkedState w14:val="2612" w14:font="MS Gothic"/>
            <w14:uncheckedState w14:val="2610" w14:font="MS Gothic"/>
          </w14:checkbox>
        </w:sdtPr>
        <w:sdtEndPr/>
        <w:sdtContent>
          <w:r w:rsidR="00D61A33">
            <w:rPr>
              <w:rFonts w:ascii="MS Gothic" w:eastAsia="MS Gothic" w:hAnsi="MS Gothic" w:hint="eastAsia"/>
              <w:bCs/>
              <w:sz w:val="20"/>
              <w:szCs w:val="20"/>
            </w:rPr>
            <w:t>☐</w:t>
          </w:r>
        </w:sdtContent>
      </w:sdt>
      <w:r w:rsidR="004A6C51" w:rsidRPr="00BD28B0">
        <w:rPr>
          <w:bCs/>
          <w:sz w:val="20"/>
          <w:szCs w:val="20"/>
        </w:rPr>
        <w:t xml:space="preserve">  Form 8:  Multi-Jurisdictional Service Area LMI Calculation Form  </w:t>
      </w:r>
      <w:r w:rsidR="00470388">
        <w:rPr>
          <w:bCs/>
          <w:i/>
          <w:sz w:val="20"/>
          <w:szCs w:val="20"/>
        </w:rPr>
        <w:t>[R</w:t>
      </w:r>
      <w:r w:rsidR="004A6C51" w:rsidRPr="00BD28B0">
        <w:rPr>
          <w:bCs/>
          <w:i/>
          <w:sz w:val="20"/>
          <w:szCs w:val="20"/>
        </w:rPr>
        <w:t xml:space="preserve">equired only for UGLGs combining income survey data for some jurisdictions with HUD LMI Summary Data for other jurisdictions to calculate the LMI percentage for a multi-jurisdictional </w:t>
      </w:r>
      <w:r w:rsidR="004A6C51">
        <w:rPr>
          <w:bCs/>
          <w:i/>
          <w:sz w:val="20"/>
          <w:szCs w:val="20"/>
        </w:rPr>
        <w:t>s</w:t>
      </w:r>
      <w:r w:rsidR="004A6C51" w:rsidRPr="00BD28B0">
        <w:rPr>
          <w:bCs/>
          <w:i/>
          <w:sz w:val="20"/>
          <w:szCs w:val="20"/>
        </w:rPr>
        <w:t xml:space="preserve">ervice </w:t>
      </w:r>
      <w:r w:rsidR="004A6C51">
        <w:rPr>
          <w:bCs/>
          <w:i/>
          <w:sz w:val="20"/>
          <w:szCs w:val="20"/>
        </w:rPr>
        <w:t>a</w:t>
      </w:r>
      <w:r w:rsidR="004A6C51" w:rsidRPr="00BD28B0">
        <w:rPr>
          <w:bCs/>
          <w:i/>
          <w:sz w:val="20"/>
          <w:szCs w:val="20"/>
        </w:rPr>
        <w:t>rea.  Note:   The jurisdiction map(s) must be provided as part of the Service Area/Survey Area Map(s) section.</w:t>
      </w:r>
      <w:bookmarkEnd w:id="10"/>
      <w:r w:rsidR="00470388">
        <w:rPr>
          <w:bCs/>
          <w:i/>
          <w:sz w:val="20"/>
          <w:szCs w:val="20"/>
        </w:rPr>
        <w:t>]</w:t>
      </w:r>
      <w:bookmarkEnd w:id="11"/>
    </w:p>
    <w:sectPr w:rsidR="00113000" w:rsidRPr="00C6651C" w:rsidSect="00F10612">
      <w:headerReference w:type="default" r:id="rId15"/>
      <w:footerReference w:type="defaul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EF23" w14:textId="77777777" w:rsidR="008365CE" w:rsidRDefault="008365CE" w:rsidP="008365CE">
      <w:r>
        <w:separator/>
      </w:r>
    </w:p>
  </w:endnote>
  <w:endnote w:type="continuationSeparator" w:id="0">
    <w:p w14:paraId="607090F3" w14:textId="77777777" w:rsidR="008365CE" w:rsidRDefault="008365CE" w:rsidP="0083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1367" w14:textId="09388177" w:rsidR="008365CE" w:rsidRPr="00C6651C" w:rsidRDefault="008365CE" w:rsidP="008365CE">
    <w:pPr>
      <w:pStyle w:val="Footer"/>
      <w:tabs>
        <w:tab w:val="clear" w:pos="9360"/>
        <w:tab w:val="right" w:pos="10800"/>
      </w:tabs>
      <w:rPr>
        <w:i/>
        <w:iCs/>
        <w:sz w:val="18"/>
        <w:szCs w:val="18"/>
      </w:rPr>
    </w:pPr>
    <w:r w:rsidRPr="00C6651C">
      <w:rPr>
        <w:i/>
        <w:iCs/>
        <w:sz w:val="18"/>
        <w:szCs w:val="18"/>
      </w:rPr>
      <w:t>CDBG Income Survey Packet</w:t>
    </w:r>
    <w:r w:rsidRPr="008365CE">
      <w:rPr>
        <w:i/>
        <w:iCs/>
      </w:rPr>
      <w:t xml:space="preserve"> </w:t>
    </w:r>
    <w:r>
      <w:rPr>
        <w:i/>
        <w:iCs/>
      </w:rPr>
      <w:tab/>
    </w:r>
    <w:r>
      <w:rPr>
        <w:i/>
        <w:iCs/>
      </w:rPr>
      <w:tab/>
    </w:r>
    <w:r w:rsidRPr="00C6651C">
      <w:rPr>
        <w:i/>
        <w:iCs/>
        <w:sz w:val="18"/>
        <w:szCs w:val="18"/>
      </w:rPr>
      <w:t>Form v2023-</w:t>
    </w:r>
    <w:r w:rsidR="004E6FD1">
      <w:rPr>
        <w:i/>
        <w:iCs/>
        <w:sz w:val="18"/>
        <w:szCs w:val="18"/>
      </w:rPr>
      <w:t>07-26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175C" w14:textId="77777777" w:rsidR="008365CE" w:rsidRDefault="008365CE" w:rsidP="008365CE">
      <w:r>
        <w:separator/>
      </w:r>
    </w:p>
  </w:footnote>
  <w:footnote w:type="continuationSeparator" w:id="0">
    <w:p w14:paraId="1D1E2F64" w14:textId="77777777" w:rsidR="008365CE" w:rsidRDefault="008365CE" w:rsidP="00836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35AE" w14:textId="77777777" w:rsidR="00E82CE2" w:rsidRDefault="00E82CE2" w:rsidP="00E82CE2">
    <w:pPr>
      <w:jc w:val="center"/>
      <w:rPr>
        <w:b/>
        <w:bCs/>
        <w:sz w:val="28"/>
        <w:szCs w:val="28"/>
      </w:rPr>
    </w:pPr>
    <w:r>
      <w:rPr>
        <w:b/>
        <w:bCs/>
        <w:sz w:val="28"/>
        <w:szCs w:val="28"/>
      </w:rPr>
      <w:t>CDBG INCOME SURVEY PACKET</w:t>
    </w:r>
  </w:p>
  <w:p w14:paraId="638B407B" w14:textId="77777777" w:rsidR="00E82CE2" w:rsidRDefault="00E82CE2" w:rsidP="00E82CE2">
    <w:pPr>
      <w:rPr>
        <w:b/>
        <w:bCs/>
        <w:sz w:val="28"/>
        <w:szCs w:val="28"/>
      </w:rPr>
    </w:pPr>
  </w:p>
  <w:p w14:paraId="70359AA7" w14:textId="77777777" w:rsidR="00E82CE2" w:rsidRDefault="00E82CE2" w:rsidP="00E82CE2">
    <w:pPr>
      <w:rPr>
        <w:b/>
        <w:bCs/>
        <w:sz w:val="28"/>
        <w:szCs w:val="28"/>
      </w:rPr>
    </w:pPr>
  </w:p>
  <w:p w14:paraId="537AEF0E" w14:textId="7A77F83A" w:rsidR="00E82CE2" w:rsidRDefault="00E82CE2" w:rsidP="00E82CE2">
    <w:pPr>
      <w:rPr>
        <w:sz w:val="24"/>
        <w:szCs w:val="24"/>
        <w:u w:val="single"/>
      </w:rPr>
    </w:pPr>
    <w:r>
      <w:rPr>
        <w:b/>
        <w:bCs/>
        <w:sz w:val="28"/>
        <w:szCs w:val="28"/>
      </w:rPr>
      <w:t xml:space="preserve">UGLG Name:  </w:t>
    </w:r>
    <w:sdt>
      <w:sdtPr>
        <w:rPr>
          <w:b/>
          <w:bCs/>
          <w:sz w:val="28"/>
          <w:szCs w:val="28"/>
        </w:rPr>
        <w:tag w:val=" [Add Name]"/>
        <w:id w:val="-1823570523"/>
        <w:placeholder>
          <w:docPart w:val="2CA966004E3C468F8FB9A90E683462CD"/>
        </w:placeholder>
        <w:showingPlcHdr/>
      </w:sdtPr>
      <w:sdtEndPr/>
      <w:sdtContent>
        <w:r w:rsidR="00F10612">
          <w:rPr>
            <w:rStyle w:val="PlaceholderText"/>
            <w:b/>
            <w:bCs/>
            <w:sz w:val="28"/>
            <w:szCs w:val="28"/>
            <w:u w:val="single"/>
          </w:rPr>
          <w:t>Enter</w:t>
        </w:r>
        <w:r w:rsidRPr="00E82CE2">
          <w:rPr>
            <w:rStyle w:val="PlaceholderText"/>
            <w:b/>
            <w:bCs/>
            <w:sz w:val="28"/>
            <w:szCs w:val="28"/>
            <w:u w:val="single"/>
          </w:rPr>
          <w:t xml:space="preserve"> UGLG Name</w:t>
        </w:r>
      </w:sdtContent>
    </w:sdt>
    <w:r>
      <w:rPr>
        <w:sz w:val="24"/>
        <w:szCs w:val="24"/>
      </w:rPr>
      <w:tab/>
    </w:r>
    <w:r>
      <w:rPr>
        <w:sz w:val="24"/>
        <w:szCs w:val="24"/>
      </w:rPr>
      <w:tab/>
    </w:r>
    <w:r>
      <w:rPr>
        <w:sz w:val="24"/>
        <w:szCs w:val="24"/>
      </w:rPr>
      <w:tab/>
    </w:r>
    <w:r>
      <w:rPr>
        <w:sz w:val="24"/>
        <w:szCs w:val="24"/>
      </w:rPr>
      <w:tab/>
      <w:t xml:space="preserve">Survey Start Date:  </w:t>
    </w:r>
    <w:sdt>
      <w:sdtPr>
        <w:rPr>
          <w:sz w:val="24"/>
          <w:szCs w:val="24"/>
        </w:rPr>
        <w:id w:val="1850594919"/>
        <w:placeholder>
          <w:docPart w:val="0D34EC19314B4A2D93403CD5DB9C1451"/>
        </w:placeholder>
        <w:showingPlcHdr/>
        <w:date>
          <w:dateFormat w:val="M/d/yyyy"/>
          <w:lid w:val="en-US"/>
          <w:storeMappedDataAs w:val="dateTime"/>
          <w:calendar w:val="gregorian"/>
        </w:date>
      </w:sdtPr>
      <w:sdtEndPr/>
      <w:sdtContent>
        <w:r w:rsidRPr="00E82CE2">
          <w:rPr>
            <w:rStyle w:val="PlaceholderText"/>
            <w:b/>
            <w:bCs/>
            <w:u w:val="single"/>
          </w:rPr>
          <w:t>Select Date</w:t>
        </w:r>
      </w:sdtContent>
    </w:sdt>
  </w:p>
  <w:p w14:paraId="2E31C5A0" w14:textId="72AB3378" w:rsidR="00E82CE2" w:rsidRDefault="00E82CE2" w:rsidP="00E82CE2">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Survey End Date:  </w:t>
    </w:r>
    <w:sdt>
      <w:sdtPr>
        <w:rPr>
          <w:sz w:val="24"/>
          <w:szCs w:val="24"/>
        </w:rPr>
        <w:id w:val="-1570260140"/>
        <w:placeholder>
          <w:docPart w:val="3AA828DC2EC94A8FA0BD80308853EF91"/>
        </w:placeholder>
        <w:showingPlcHdr/>
        <w:date>
          <w:dateFormat w:val="M/d/yyyy"/>
          <w:lid w:val="en-US"/>
          <w:storeMappedDataAs w:val="dateTime"/>
          <w:calendar w:val="gregorian"/>
        </w:date>
      </w:sdtPr>
      <w:sdtEndPr/>
      <w:sdtContent>
        <w:r w:rsidRPr="00E82CE2">
          <w:rPr>
            <w:rStyle w:val="PlaceholderText"/>
            <w:b/>
            <w:bCs/>
            <w:u w:val="single"/>
          </w:rPr>
          <w:t>Select Dat</w:t>
        </w:r>
        <w:r>
          <w:rPr>
            <w:rStyle w:val="PlaceholderText"/>
            <w:b/>
            <w:bCs/>
            <w:u w:val="single"/>
          </w:rPr>
          <w:t>e</w:t>
        </w:r>
      </w:sdtContent>
    </w:sdt>
  </w:p>
  <w:p w14:paraId="0777C560" w14:textId="77777777" w:rsidR="00E82CE2" w:rsidRDefault="00E82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384"/>
    <w:multiLevelType w:val="hybridMultilevel"/>
    <w:tmpl w:val="5414E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294CA5"/>
    <w:multiLevelType w:val="hybridMultilevel"/>
    <w:tmpl w:val="212C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6D37E2"/>
    <w:multiLevelType w:val="hybridMultilevel"/>
    <w:tmpl w:val="49D26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376CAC"/>
    <w:multiLevelType w:val="hybridMultilevel"/>
    <w:tmpl w:val="C8D4E0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2998749">
    <w:abstractNumId w:val="1"/>
  </w:num>
  <w:num w:numId="2" w16cid:durableId="1556550062">
    <w:abstractNumId w:val="3"/>
  </w:num>
  <w:num w:numId="3" w16cid:durableId="2004510664">
    <w:abstractNumId w:val="0"/>
  </w:num>
  <w:num w:numId="4" w16cid:durableId="617445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51"/>
    <w:rsid w:val="000D445A"/>
    <w:rsid w:val="00101817"/>
    <w:rsid w:val="0010519B"/>
    <w:rsid w:val="00113000"/>
    <w:rsid w:val="0026713A"/>
    <w:rsid w:val="002C250B"/>
    <w:rsid w:val="002C5F87"/>
    <w:rsid w:val="0039744D"/>
    <w:rsid w:val="003A692F"/>
    <w:rsid w:val="004078BD"/>
    <w:rsid w:val="00470388"/>
    <w:rsid w:val="004859DE"/>
    <w:rsid w:val="004A6C51"/>
    <w:rsid w:val="004E6FD1"/>
    <w:rsid w:val="006024F1"/>
    <w:rsid w:val="00772264"/>
    <w:rsid w:val="0077406E"/>
    <w:rsid w:val="008365CE"/>
    <w:rsid w:val="008401ED"/>
    <w:rsid w:val="00867E0D"/>
    <w:rsid w:val="008702CB"/>
    <w:rsid w:val="008900FD"/>
    <w:rsid w:val="008951E2"/>
    <w:rsid w:val="008C0702"/>
    <w:rsid w:val="009F5B69"/>
    <w:rsid w:val="00B23CB5"/>
    <w:rsid w:val="00B51521"/>
    <w:rsid w:val="00B73B54"/>
    <w:rsid w:val="00B751DF"/>
    <w:rsid w:val="00C6651C"/>
    <w:rsid w:val="00C94662"/>
    <w:rsid w:val="00CB2879"/>
    <w:rsid w:val="00D61A33"/>
    <w:rsid w:val="00DB7984"/>
    <w:rsid w:val="00DC0058"/>
    <w:rsid w:val="00E54806"/>
    <w:rsid w:val="00E82CE2"/>
    <w:rsid w:val="00EE4C5E"/>
    <w:rsid w:val="00F00C9E"/>
    <w:rsid w:val="00F10612"/>
    <w:rsid w:val="00F11991"/>
    <w:rsid w:val="00F31A28"/>
    <w:rsid w:val="00F9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3BEF6"/>
  <w15:chartTrackingRefBased/>
  <w15:docId w15:val="{7795A433-5F2F-4B15-9F03-FE7C3FFE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C51"/>
    <w:pPr>
      <w:spacing w:after="0" w:line="240" w:lineRule="auto"/>
    </w:pPr>
    <w:rPr>
      <w:kern w:val="0"/>
    </w:rPr>
  </w:style>
  <w:style w:type="paragraph" w:styleId="Heading2">
    <w:name w:val="heading 2"/>
    <w:basedOn w:val="Normal"/>
    <w:next w:val="Normal"/>
    <w:link w:val="Heading2Char"/>
    <w:uiPriority w:val="9"/>
    <w:unhideWhenUsed/>
    <w:qFormat/>
    <w:rsid w:val="004A6C51"/>
    <w:pPr>
      <w:keepNext/>
      <w:keepLines/>
      <w:outlineLvl w:val="1"/>
    </w:pPr>
    <w:rPr>
      <w:rFonts w:ascii="Calibri" w:eastAsiaTheme="majorEastAsia" w:hAnsi="Calibri" w:cstheme="majorBidi"/>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C51"/>
    <w:rPr>
      <w:rFonts w:ascii="Calibri" w:eastAsiaTheme="majorEastAsia" w:hAnsi="Calibri" w:cstheme="majorBidi"/>
      <w:b/>
      <w:bCs/>
      <w:kern w:val="0"/>
      <w:sz w:val="24"/>
      <w:szCs w:val="26"/>
      <w:u w:val="single"/>
    </w:rPr>
  </w:style>
  <w:style w:type="paragraph" w:styleId="ListParagraph">
    <w:name w:val="List Paragraph"/>
    <w:basedOn w:val="Normal"/>
    <w:uiPriority w:val="34"/>
    <w:qFormat/>
    <w:rsid w:val="004A6C51"/>
    <w:pPr>
      <w:ind w:left="720"/>
      <w:contextualSpacing/>
    </w:pPr>
  </w:style>
  <w:style w:type="character" w:styleId="Hyperlink">
    <w:name w:val="Hyperlink"/>
    <w:basedOn w:val="DefaultParagraphFont"/>
    <w:uiPriority w:val="99"/>
    <w:unhideWhenUsed/>
    <w:rsid w:val="004A6C51"/>
    <w:rPr>
      <w:color w:val="0563C1" w:themeColor="hyperlink"/>
      <w:u w:val="single"/>
    </w:rPr>
  </w:style>
  <w:style w:type="character" w:styleId="UnresolvedMention">
    <w:name w:val="Unresolved Mention"/>
    <w:basedOn w:val="DefaultParagraphFont"/>
    <w:uiPriority w:val="99"/>
    <w:semiHidden/>
    <w:unhideWhenUsed/>
    <w:rsid w:val="004A6C51"/>
    <w:rPr>
      <w:color w:val="605E5C"/>
      <w:shd w:val="clear" w:color="auto" w:fill="E1DFDD"/>
    </w:rPr>
  </w:style>
  <w:style w:type="paragraph" w:styleId="Header">
    <w:name w:val="header"/>
    <w:basedOn w:val="Normal"/>
    <w:link w:val="HeaderChar"/>
    <w:uiPriority w:val="99"/>
    <w:unhideWhenUsed/>
    <w:rsid w:val="008365CE"/>
    <w:pPr>
      <w:tabs>
        <w:tab w:val="center" w:pos="4680"/>
        <w:tab w:val="right" w:pos="9360"/>
      </w:tabs>
    </w:pPr>
  </w:style>
  <w:style w:type="character" w:customStyle="1" w:styleId="HeaderChar">
    <w:name w:val="Header Char"/>
    <w:basedOn w:val="DefaultParagraphFont"/>
    <w:link w:val="Header"/>
    <w:uiPriority w:val="99"/>
    <w:rsid w:val="008365CE"/>
    <w:rPr>
      <w:kern w:val="0"/>
    </w:rPr>
  </w:style>
  <w:style w:type="paragraph" w:styleId="Footer">
    <w:name w:val="footer"/>
    <w:basedOn w:val="Normal"/>
    <w:link w:val="FooterChar"/>
    <w:uiPriority w:val="99"/>
    <w:unhideWhenUsed/>
    <w:rsid w:val="008365CE"/>
    <w:pPr>
      <w:tabs>
        <w:tab w:val="center" w:pos="4680"/>
        <w:tab w:val="right" w:pos="9360"/>
      </w:tabs>
    </w:pPr>
  </w:style>
  <w:style w:type="character" w:customStyle="1" w:styleId="FooterChar">
    <w:name w:val="Footer Char"/>
    <w:basedOn w:val="DefaultParagraphFont"/>
    <w:link w:val="Footer"/>
    <w:uiPriority w:val="99"/>
    <w:rsid w:val="008365CE"/>
    <w:rPr>
      <w:kern w:val="0"/>
    </w:rPr>
  </w:style>
  <w:style w:type="character" w:styleId="PlaceholderText">
    <w:name w:val="Placeholder Text"/>
    <w:basedOn w:val="DefaultParagraphFont"/>
    <w:uiPriority w:val="99"/>
    <w:semiHidden/>
    <w:rsid w:val="00E548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CDBG@wisconsin.gov" TargetMode="External"/><Relationship Id="rId13" Type="http://schemas.openxmlformats.org/officeDocument/2006/relationships/hyperlink" Target="mailto:DOACDBG@wisconsin.gov" TargetMode="Externa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energyandhousing.wi.gov/Pages/AgencyResources/CDBG-Resources.aspx" TargetMode="External"/><Relationship Id="rId12" Type="http://schemas.openxmlformats.org/officeDocument/2006/relationships/hyperlink" Target="https://energyandhousing.wi.gov/Pages/AgencyResources/CDBG-Resource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resource/5334/cdbg-income-limit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www.hudexchange.info/resource/5334/cdbg-income-limi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DOACDBG@wisconsin.gov" TargetMode="Externa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82FF325F064136B5EF0ADEF4E06AF9"/>
        <w:category>
          <w:name w:val="General"/>
          <w:gallery w:val="placeholder"/>
        </w:category>
        <w:types>
          <w:type w:val="bbPlcHdr"/>
        </w:types>
        <w:behaviors>
          <w:behavior w:val="content"/>
        </w:behaviors>
        <w:guid w:val="{EC774CDA-FA7D-4FF9-986A-488C76891A76}"/>
      </w:docPartPr>
      <w:docPartBody>
        <w:p w:rsidR="00E8716A" w:rsidRDefault="005452CC" w:rsidP="005452CC">
          <w:pPr>
            <w:pStyle w:val="8A82FF325F064136B5EF0ADEF4E06AF9"/>
          </w:pPr>
          <w:r w:rsidRPr="009C73B5">
            <w:rPr>
              <w:rStyle w:val="PlaceholderText"/>
            </w:rPr>
            <w:t>Click or tap here to enter text.</w:t>
          </w:r>
        </w:p>
      </w:docPartBody>
    </w:docPart>
    <w:docPart>
      <w:docPartPr>
        <w:name w:val="2D9F2CD9AB7C4D79971489A47C596450"/>
        <w:category>
          <w:name w:val="General"/>
          <w:gallery w:val="placeholder"/>
        </w:category>
        <w:types>
          <w:type w:val="bbPlcHdr"/>
        </w:types>
        <w:behaviors>
          <w:behavior w:val="content"/>
        </w:behaviors>
        <w:guid w:val="{FC682B1B-3E7E-40A6-93B8-5555EB45F8C7}"/>
      </w:docPartPr>
      <w:docPartBody>
        <w:p w:rsidR="00E8716A" w:rsidRDefault="005452CC" w:rsidP="005452CC">
          <w:pPr>
            <w:pStyle w:val="2D9F2CD9AB7C4D79971489A47C596450"/>
          </w:pPr>
          <w:r w:rsidRPr="009C73B5">
            <w:rPr>
              <w:rStyle w:val="PlaceholderText"/>
            </w:rPr>
            <w:t>Click or tap here to enter text.</w:t>
          </w:r>
        </w:p>
      </w:docPartBody>
    </w:docPart>
    <w:docPart>
      <w:docPartPr>
        <w:name w:val="12969D817F024817AAF2F115658FE36B"/>
        <w:category>
          <w:name w:val="General"/>
          <w:gallery w:val="placeholder"/>
        </w:category>
        <w:types>
          <w:type w:val="bbPlcHdr"/>
        </w:types>
        <w:behaviors>
          <w:behavior w:val="content"/>
        </w:behaviors>
        <w:guid w:val="{060C9BED-8653-4289-8EF0-1BD1C09EFEE0}"/>
      </w:docPartPr>
      <w:docPartBody>
        <w:p w:rsidR="00E8716A" w:rsidRDefault="005452CC" w:rsidP="005452CC">
          <w:pPr>
            <w:pStyle w:val="12969D817F024817AAF2F115658FE36B"/>
          </w:pPr>
          <w:r w:rsidRPr="009C73B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4566C70-5803-4985-9937-F75BEED1047F}"/>
      </w:docPartPr>
      <w:docPartBody>
        <w:p w:rsidR="00991263" w:rsidRDefault="00766021">
          <w:r w:rsidRPr="00E62605">
            <w:rPr>
              <w:rStyle w:val="PlaceholderText"/>
            </w:rPr>
            <w:t>Click or tap here to enter text.</w:t>
          </w:r>
        </w:p>
      </w:docPartBody>
    </w:docPart>
    <w:docPart>
      <w:docPartPr>
        <w:name w:val="2CA966004E3C468F8FB9A90E683462CD"/>
        <w:category>
          <w:name w:val="General"/>
          <w:gallery w:val="placeholder"/>
        </w:category>
        <w:types>
          <w:type w:val="bbPlcHdr"/>
        </w:types>
        <w:behaviors>
          <w:behavior w:val="content"/>
        </w:behaviors>
        <w:guid w:val="{95D35189-DA1E-44FF-AFFF-1A42747BF945}"/>
      </w:docPartPr>
      <w:docPartBody>
        <w:p w:rsidR="00991263" w:rsidRDefault="00766021" w:rsidP="00766021">
          <w:pPr>
            <w:pStyle w:val="2CA966004E3C468F8FB9A90E683462CD2"/>
          </w:pPr>
          <w:r>
            <w:rPr>
              <w:rStyle w:val="PlaceholderText"/>
              <w:b/>
              <w:bCs/>
              <w:sz w:val="28"/>
              <w:szCs w:val="28"/>
              <w:u w:val="single"/>
            </w:rPr>
            <w:t>Enter</w:t>
          </w:r>
          <w:r w:rsidRPr="00E82CE2">
            <w:rPr>
              <w:rStyle w:val="PlaceholderText"/>
              <w:b/>
              <w:bCs/>
              <w:sz w:val="28"/>
              <w:szCs w:val="28"/>
              <w:u w:val="single"/>
            </w:rPr>
            <w:t xml:space="preserve"> UGLG Name</w:t>
          </w:r>
        </w:p>
      </w:docPartBody>
    </w:docPart>
    <w:docPart>
      <w:docPartPr>
        <w:name w:val="0D34EC19314B4A2D93403CD5DB9C1451"/>
        <w:category>
          <w:name w:val="General"/>
          <w:gallery w:val="placeholder"/>
        </w:category>
        <w:types>
          <w:type w:val="bbPlcHdr"/>
        </w:types>
        <w:behaviors>
          <w:behavior w:val="content"/>
        </w:behaviors>
        <w:guid w:val="{21622520-D453-47C7-93CF-B50927A7B9FE}"/>
      </w:docPartPr>
      <w:docPartBody>
        <w:p w:rsidR="00991263" w:rsidRDefault="00766021" w:rsidP="00766021">
          <w:pPr>
            <w:pStyle w:val="0D34EC19314B4A2D93403CD5DB9C14512"/>
          </w:pPr>
          <w:r w:rsidRPr="00E82CE2">
            <w:rPr>
              <w:rStyle w:val="PlaceholderText"/>
              <w:b/>
              <w:bCs/>
              <w:u w:val="single"/>
            </w:rPr>
            <w:t>Select Date</w:t>
          </w:r>
        </w:p>
      </w:docPartBody>
    </w:docPart>
    <w:docPart>
      <w:docPartPr>
        <w:name w:val="3AA828DC2EC94A8FA0BD80308853EF91"/>
        <w:category>
          <w:name w:val="General"/>
          <w:gallery w:val="placeholder"/>
        </w:category>
        <w:types>
          <w:type w:val="bbPlcHdr"/>
        </w:types>
        <w:behaviors>
          <w:behavior w:val="content"/>
        </w:behaviors>
        <w:guid w:val="{63E146C2-49E8-4887-B278-55CDDF296421}"/>
      </w:docPartPr>
      <w:docPartBody>
        <w:p w:rsidR="00991263" w:rsidRDefault="00766021" w:rsidP="00766021">
          <w:pPr>
            <w:pStyle w:val="3AA828DC2EC94A8FA0BD80308853EF912"/>
          </w:pPr>
          <w:r w:rsidRPr="00E82CE2">
            <w:rPr>
              <w:rStyle w:val="PlaceholderText"/>
              <w:b/>
              <w:bCs/>
              <w:u w:val="single"/>
            </w:rPr>
            <w:t>Select Dat</w:t>
          </w:r>
          <w:r>
            <w:rPr>
              <w:rStyle w:val="PlaceholderText"/>
              <w:b/>
              <w:bCs/>
              <w:u w:val="single"/>
            </w:rPr>
            <w:t>e</w:t>
          </w:r>
        </w:p>
      </w:docPartBody>
    </w:docPart>
    <w:docPart>
      <w:docPartPr>
        <w:name w:val="170BA1E5F2EC410CA66964697DCB1671"/>
        <w:category>
          <w:name w:val="General"/>
          <w:gallery w:val="placeholder"/>
        </w:category>
        <w:types>
          <w:type w:val="bbPlcHdr"/>
        </w:types>
        <w:behaviors>
          <w:behavior w:val="content"/>
        </w:behaviors>
        <w:guid w:val="{F1E46302-BA56-42E8-A23C-6660D1D8BBF9}"/>
      </w:docPartPr>
      <w:docPartBody>
        <w:p w:rsidR="00991263" w:rsidRDefault="00766021" w:rsidP="00766021">
          <w:pPr>
            <w:pStyle w:val="170BA1E5F2EC410CA66964697DCB1671"/>
          </w:pPr>
          <w:r w:rsidRPr="00E62605">
            <w:rPr>
              <w:rStyle w:val="PlaceholderText"/>
            </w:rPr>
            <w:t>Click or tap here to enter text.</w:t>
          </w:r>
        </w:p>
      </w:docPartBody>
    </w:docPart>
    <w:docPart>
      <w:docPartPr>
        <w:name w:val="6BA28DCD273943B480CCFA6B835FCFD9"/>
        <w:category>
          <w:name w:val="General"/>
          <w:gallery w:val="placeholder"/>
        </w:category>
        <w:types>
          <w:type w:val="bbPlcHdr"/>
        </w:types>
        <w:behaviors>
          <w:behavior w:val="content"/>
        </w:behaviors>
        <w:guid w:val="{181E173B-CAF3-494A-B6D3-530BECACEB5D}"/>
      </w:docPartPr>
      <w:docPartBody>
        <w:p w:rsidR="00991263" w:rsidRDefault="00766021" w:rsidP="00766021">
          <w:pPr>
            <w:pStyle w:val="6BA28DCD273943B480CCFA6B835FCFD9"/>
          </w:pPr>
          <w:r w:rsidRPr="00E626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CC"/>
    <w:rsid w:val="005452CC"/>
    <w:rsid w:val="00766021"/>
    <w:rsid w:val="00991263"/>
    <w:rsid w:val="00E8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021"/>
    <w:rPr>
      <w:color w:val="808080"/>
    </w:rPr>
  </w:style>
  <w:style w:type="paragraph" w:customStyle="1" w:styleId="8A82FF325F064136B5EF0ADEF4E06AF9">
    <w:name w:val="8A82FF325F064136B5EF0ADEF4E06AF9"/>
    <w:rsid w:val="005452CC"/>
  </w:style>
  <w:style w:type="paragraph" w:customStyle="1" w:styleId="2D9F2CD9AB7C4D79971489A47C596450">
    <w:name w:val="2D9F2CD9AB7C4D79971489A47C596450"/>
    <w:rsid w:val="005452CC"/>
  </w:style>
  <w:style w:type="paragraph" w:customStyle="1" w:styleId="12969D817F024817AAF2F115658FE36B">
    <w:name w:val="12969D817F024817AAF2F115658FE36B"/>
    <w:rsid w:val="005452CC"/>
  </w:style>
  <w:style w:type="paragraph" w:customStyle="1" w:styleId="2CA966004E3C468F8FB9A90E683462CD2">
    <w:name w:val="2CA966004E3C468F8FB9A90E683462CD2"/>
    <w:rsid w:val="00766021"/>
    <w:pPr>
      <w:spacing w:after="0" w:line="240" w:lineRule="auto"/>
    </w:pPr>
    <w:rPr>
      <w:rFonts w:eastAsiaTheme="minorHAnsi"/>
      <w:kern w:val="0"/>
    </w:rPr>
  </w:style>
  <w:style w:type="paragraph" w:customStyle="1" w:styleId="0D34EC19314B4A2D93403CD5DB9C14512">
    <w:name w:val="0D34EC19314B4A2D93403CD5DB9C14512"/>
    <w:rsid w:val="00766021"/>
    <w:pPr>
      <w:spacing w:after="0" w:line="240" w:lineRule="auto"/>
    </w:pPr>
    <w:rPr>
      <w:rFonts w:eastAsiaTheme="minorHAnsi"/>
      <w:kern w:val="0"/>
    </w:rPr>
  </w:style>
  <w:style w:type="paragraph" w:customStyle="1" w:styleId="3AA828DC2EC94A8FA0BD80308853EF912">
    <w:name w:val="3AA828DC2EC94A8FA0BD80308853EF912"/>
    <w:rsid w:val="00766021"/>
    <w:pPr>
      <w:spacing w:after="0" w:line="240" w:lineRule="auto"/>
    </w:pPr>
    <w:rPr>
      <w:rFonts w:eastAsiaTheme="minorHAnsi"/>
      <w:kern w:val="0"/>
    </w:rPr>
  </w:style>
  <w:style w:type="paragraph" w:customStyle="1" w:styleId="170BA1E5F2EC410CA66964697DCB1671">
    <w:name w:val="170BA1E5F2EC410CA66964697DCB1671"/>
    <w:rsid w:val="00766021"/>
  </w:style>
  <w:style w:type="paragraph" w:customStyle="1" w:styleId="6BA28DCD273943B480CCFA6B835FCFD9">
    <w:name w:val="6BA28DCD273943B480CCFA6B835FCFD9"/>
    <w:rsid w:val="00766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6D65B1-6BAF-4BCC-9470-46B80DCE24FF}"/>
</file>

<file path=customXml/itemProps2.xml><?xml version="1.0" encoding="utf-8"?>
<ds:datastoreItem xmlns:ds="http://schemas.openxmlformats.org/officeDocument/2006/customXml" ds:itemID="{132C0A34-922A-43C1-B10C-EF2AE07E4CF4}"/>
</file>

<file path=customXml/itemProps3.xml><?xml version="1.0" encoding="utf-8"?>
<ds:datastoreItem xmlns:ds="http://schemas.openxmlformats.org/officeDocument/2006/customXml" ds:itemID="{50BF0661-8145-4EED-9916-A2B41DE8E1F2}"/>
</file>

<file path=customXml/itemProps4.xml><?xml version="1.0" encoding="utf-8"?>
<ds:datastoreItem xmlns:ds="http://schemas.openxmlformats.org/officeDocument/2006/customXml" ds:itemID="{260C48B9-43BC-4C0A-B186-650329DAE8C0}"/>
</file>

<file path=docProps/app.xml><?xml version="1.0" encoding="utf-8"?>
<Properties xmlns="http://schemas.openxmlformats.org/officeDocument/2006/extended-properties" xmlns:vt="http://schemas.openxmlformats.org/officeDocument/2006/docPropsVTypes">
  <Template>Normal.dotm</Template>
  <TotalTime>1</TotalTime>
  <Pages>8</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Angela - DOA</dc:creator>
  <cp:keywords/>
  <dc:description/>
  <cp:lastModifiedBy>Davis, Angela - DOA</cp:lastModifiedBy>
  <cp:revision>2</cp:revision>
  <dcterms:created xsi:type="dcterms:W3CDTF">2023-07-26T16:28:00Z</dcterms:created>
  <dcterms:modified xsi:type="dcterms:W3CDTF">2023-07-26T16:28:00Z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