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noProof/>
        </w:rPr>
        <w:id w:val="208931196"/>
        <w:lock w:val="sdtContentLocked"/>
        <w:picture/>
      </w:sdtPr>
      <w:sdtEndPr/>
      <w:sdtContent>
        <w:p w14:paraId="28B44B10" w14:textId="77777777" w:rsidR="00576E2F" w:rsidRDefault="00576E2F" w:rsidP="008A1971">
          <w:pPr>
            <w:pStyle w:val="Title"/>
            <w:jc w:val="center"/>
          </w:pPr>
          <w:r>
            <w:rPr>
              <w:noProof/>
            </w:rPr>
            <w:drawing>
              <wp:inline distT="0" distB="0" distL="0" distR="0" wp14:anchorId="335378C4" wp14:editId="244CD7A3">
                <wp:extent cx="1247775" cy="1247775"/>
                <wp:effectExtent l="0" t="0" r="0" b="0"/>
                <wp:docPr id="612764768" name="Picture 1" descr="Logo for the Wisconsin Department of Admini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764768" name="Picture 1" descr="Logo for the Wisconsin Department of Administration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27B07284" w14:textId="77777777" w:rsidR="00B2376B" w:rsidRPr="00B2376B" w:rsidRDefault="00B2376B" w:rsidP="00B2376B">
      <w:pPr>
        <w:sectPr w:rsidR="00B2376B" w:rsidRPr="00B2376B" w:rsidSect="00960462">
          <w:pgSz w:w="12240" w:h="15840"/>
          <w:pgMar w:top="576" w:right="1440" w:bottom="720" w:left="1440" w:header="720" w:footer="720" w:gutter="0"/>
          <w:cols w:space="720"/>
          <w:titlePg/>
          <w:docGrid w:linePitch="360"/>
        </w:sectPr>
      </w:pPr>
    </w:p>
    <w:sdt>
      <w:sdtPr>
        <w:id w:val="754720088"/>
        <w:lock w:val="sdtContentLocked"/>
        <w:placeholder>
          <w:docPart w:val="B46E3DE8E8DA47989BB8970E819E3B02"/>
        </w:placeholder>
      </w:sdtPr>
      <w:sdtEndPr/>
      <w:sdtContent>
        <w:p w14:paraId="3725F34B" w14:textId="77777777" w:rsidR="0050298D" w:rsidRPr="00E51D32" w:rsidRDefault="0050298D" w:rsidP="006F75A4">
          <w:pPr>
            <w:pStyle w:val="Heading1"/>
            <w:spacing w:before="240" w:after="200"/>
            <w:jc w:val="center"/>
          </w:pPr>
          <w:r w:rsidRPr="00394304">
            <w:rPr>
              <w:rFonts w:ascii="Arial" w:hAnsi="Arial" w:cs="Arial"/>
              <w:sz w:val="36"/>
              <w:szCs w:val="36"/>
            </w:rPr>
            <w:t>State of Wis</w:t>
          </w:r>
          <w:r w:rsidR="000D3AE9" w:rsidRPr="00394304">
            <w:rPr>
              <w:rFonts w:ascii="Arial" w:hAnsi="Arial" w:cs="Arial"/>
              <w:sz w:val="36"/>
              <w:szCs w:val="36"/>
            </w:rPr>
            <w:t>c</w:t>
          </w:r>
          <w:r w:rsidRPr="00394304">
            <w:rPr>
              <w:rFonts w:ascii="Arial" w:hAnsi="Arial" w:cs="Arial"/>
              <w:sz w:val="36"/>
              <w:szCs w:val="36"/>
            </w:rPr>
            <w:t>onsin</w:t>
          </w:r>
          <w:r w:rsidR="008A1971" w:rsidRPr="00394304">
            <w:rPr>
              <w:rFonts w:ascii="Arial" w:hAnsi="Arial" w:cs="Arial"/>
              <w:sz w:val="36"/>
              <w:szCs w:val="36"/>
            </w:rPr>
            <w:t xml:space="preserve"> D</w:t>
          </w:r>
          <w:r w:rsidR="00FE42C1" w:rsidRPr="00394304">
            <w:rPr>
              <w:rFonts w:ascii="Arial" w:hAnsi="Arial" w:cs="Arial"/>
              <w:sz w:val="36"/>
              <w:szCs w:val="36"/>
            </w:rPr>
            <w:t>e</w:t>
          </w:r>
          <w:r w:rsidR="008A1971" w:rsidRPr="00394304">
            <w:rPr>
              <w:rFonts w:ascii="Arial" w:hAnsi="Arial" w:cs="Arial"/>
              <w:sz w:val="36"/>
              <w:szCs w:val="36"/>
            </w:rPr>
            <w:t>partment of Administration</w:t>
          </w:r>
        </w:p>
      </w:sdtContent>
    </w:sdt>
    <w:sdt>
      <w:sdtPr>
        <w:rPr>
          <w:rStyle w:val="SubtleEmphasis"/>
        </w:rPr>
        <w:id w:val="37950908"/>
        <w:lock w:val="sdtContentLocked"/>
        <w:placeholder>
          <w:docPart w:val="B46E3DE8E8DA47989BB8970E819E3B02"/>
        </w:placeholder>
      </w:sdtPr>
      <w:sdtEndPr>
        <w:rPr>
          <w:rStyle w:val="SubtleEmphasis"/>
        </w:rPr>
      </w:sdtEndPr>
      <w:sdtContent>
        <w:p w14:paraId="45F346B5" w14:textId="77777777" w:rsidR="0050298D" w:rsidRPr="000B4912" w:rsidRDefault="0050298D" w:rsidP="000B4912">
          <w:pPr>
            <w:spacing w:after="80" w:line="240" w:lineRule="auto"/>
            <w:jc w:val="center"/>
            <w:rPr>
              <w:rStyle w:val="SubtleEmphasis"/>
              <w:rFonts w:ascii="Arial" w:hAnsi="Arial" w:cs="Arial"/>
              <w:sz w:val="20"/>
              <w:szCs w:val="20"/>
            </w:rPr>
          </w:pPr>
          <w:r w:rsidRPr="000B4912">
            <w:rPr>
              <w:rStyle w:val="SubtleEmphasis"/>
              <w:rFonts w:ascii="Arial" w:hAnsi="Arial" w:cs="Arial"/>
              <w:sz w:val="20"/>
              <w:szCs w:val="20"/>
            </w:rPr>
            <w:t>Tony Evers, Governor</w:t>
          </w:r>
        </w:p>
        <w:p w14:paraId="20EC6C04" w14:textId="77777777" w:rsidR="00C350A6" w:rsidRPr="000B4912" w:rsidRDefault="0050298D" w:rsidP="000B4912">
          <w:pPr>
            <w:spacing w:after="80" w:line="240" w:lineRule="auto"/>
            <w:jc w:val="center"/>
            <w:rPr>
              <w:rStyle w:val="SubtleEmphasis"/>
              <w:rFonts w:ascii="Arial" w:hAnsi="Arial" w:cs="Arial"/>
              <w:sz w:val="20"/>
              <w:szCs w:val="20"/>
            </w:rPr>
          </w:pPr>
          <w:r w:rsidRPr="000B4912">
            <w:rPr>
              <w:rStyle w:val="SubtleEmphasis"/>
              <w:rFonts w:ascii="Arial" w:hAnsi="Arial" w:cs="Arial"/>
              <w:sz w:val="20"/>
              <w:szCs w:val="20"/>
            </w:rPr>
            <w:t>Kathy Blumenfeld, Secretary</w:t>
          </w:r>
        </w:p>
        <w:p w14:paraId="28F89C43" w14:textId="77777777" w:rsidR="009F3B46" w:rsidRPr="00514A38" w:rsidRDefault="009F3B46" w:rsidP="000B4912">
          <w:pPr>
            <w:spacing w:after="80" w:line="240" w:lineRule="auto"/>
            <w:jc w:val="center"/>
            <w:rPr>
              <w:rStyle w:val="SubtleEmphasis"/>
            </w:rPr>
          </w:pPr>
          <w:r w:rsidRPr="000B4912">
            <w:rPr>
              <w:rStyle w:val="SubtleEmphasis"/>
              <w:rFonts w:ascii="Arial" w:hAnsi="Arial" w:cs="Arial"/>
              <w:sz w:val="20"/>
              <w:szCs w:val="20"/>
            </w:rPr>
            <w:t>David Pawlisch, Division Administrator</w:t>
          </w:r>
        </w:p>
      </w:sdtContent>
    </w:sdt>
    <w:p w14:paraId="648F82C4" w14:textId="77777777" w:rsidR="00AA2455" w:rsidRDefault="00AA2455" w:rsidP="00AA2455">
      <w:pPr>
        <w:spacing w:after="0"/>
        <w:rPr>
          <w:rStyle w:val="Strong"/>
          <w:rFonts w:ascii="Arial" w:hAnsi="Arial" w:cs="Arial"/>
        </w:rPr>
      </w:pPr>
    </w:p>
    <w:p w14:paraId="46DAAEF2" w14:textId="766D5608" w:rsidR="008A1971" w:rsidRPr="000B4912" w:rsidRDefault="00226978" w:rsidP="00D3450A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2026 Recovery Voucher Program Client Referral Contact List</w:t>
      </w:r>
    </w:p>
    <w:p w14:paraId="53AF515F" w14:textId="7CB0837A" w:rsidR="00226978" w:rsidRDefault="00226978" w:rsidP="00226978">
      <w:pPr>
        <w:pStyle w:val="Heading3"/>
      </w:pPr>
      <w:r>
        <w:t>Catalyst for Change</w:t>
      </w:r>
    </w:p>
    <w:p w14:paraId="1C90BB50" w14:textId="0479BC8B" w:rsidR="00226978" w:rsidRDefault="00226978" w:rsidP="00226978">
      <w:r w:rsidRPr="00226978">
        <w:rPr>
          <w:b/>
          <w:bCs/>
        </w:rPr>
        <w:t>County Served:</w:t>
      </w:r>
      <w:r>
        <w:t xml:space="preserve"> Dane</w:t>
      </w:r>
    </w:p>
    <w:p w14:paraId="1674B886" w14:textId="7F990C62" w:rsidR="00226978" w:rsidRDefault="00226978" w:rsidP="00226978">
      <w:r w:rsidRPr="00226978">
        <w:rPr>
          <w:b/>
          <w:bCs/>
        </w:rPr>
        <w:t>Client Referral Contact:</w:t>
      </w:r>
      <w:r>
        <w:t xml:space="preserve"> John Adams, President and Co-Founder</w:t>
      </w:r>
    </w:p>
    <w:p w14:paraId="3373D5FA" w14:textId="2C69A79A" w:rsidR="00226978" w:rsidRDefault="00226978" w:rsidP="00226978">
      <w:r w:rsidRPr="00226978">
        <w:rPr>
          <w:b/>
          <w:bCs/>
        </w:rPr>
        <w:t>Email Address:</w:t>
      </w:r>
      <w:r>
        <w:t xml:space="preserve"> </w:t>
      </w:r>
      <w:hyperlink r:id="rId12" w:history="1">
        <w:r w:rsidRPr="00226978">
          <w:rPr>
            <w:rStyle w:val="Hyperlink"/>
          </w:rPr>
          <w:t>info@catalystforchangeinc.org</w:t>
        </w:r>
      </w:hyperlink>
    </w:p>
    <w:p w14:paraId="44070FCE" w14:textId="6A922E63" w:rsidR="00226978" w:rsidRDefault="00226978" w:rsidP="00226978">
      <w:r w:rsidRPr="00226978">
        <w:rPr>
          <w:b/>
          <w:bCs/>
        </w:rPr>
        <w:t>Phone Number:</w:t>
      </w:r>
      <w:r>
        <w:t xml:space="preserve"> 608-335-2872</w:t>
      </w:r>
    </w:p>
    <w:p w14:paraId="1843FEBA" w14:textId="58684CF3" w:rsidR="000C2F4C" w:rsidRDefault="000C2F4C" w:rsidP="00226978">
      <w:r>
        <w:rPr>
          <w:b/>
          <w:bCs/>
        </w:rPr>
        <w:t>Website:</w:t>
      </w:r>
      <w:r>
        <w:t xml:space="preserve"> </w:t>
      </w:r>
      <w:hyperlink r:id="rId13" w:history="1">
        <w:r w:rsidRPr="000C2F4C">
          <w:rPr>
            <w:rStyle w:val="Hyperlink"/>
          </w:rPr>
          <w:t>www.catalystforchangeinc.org</w:t>
        </w:r>
      </w:hyperlink>
    </w:p>
    <w:p w14:paraId="000F3D8B" w14:textId="74C63BFD" w:rsidR="00226978" w:rsidRDefault="00226978" w:rsidP="00226978">
      <w:pPr>
        <w:pStyle w:val="Heading3"/>
      </w:pPr>
      <w:r>
        <w:t>Community Advocates</w:t>
      </w:r>
    </w:p>
    <w:p w14:paraId="53A28524" w14:textId="4BCE9089" w:rsidR="00226978" w:rsidRDefault="00226978" w:rsidP="00226978">
      <w:r w:rsidRPr="00226978">
        <w:rPr>
          <w:b/>
          <w:bCs/>
        </w:rPr>
        <w:t>County Served:</w:t>
      </w:r>
      <w:r>
        <w:t xml:space="preserve"> </w:t>
      </w:r>
      <w:r>
        <w:t>Milwaukee</w:t>
      </w:r>
    </w:p>
    <w:p w14:paraId="1CDAA460" w14:textId="7516E79F" w:rsidR="00226978" w:rsidRDefault="00226978" w:rsidP="00226978">
      <w:r w:rsidRPr="00226978">
        <w:rPr>
          <w:b/>
          <w:bCs/>
        </w:rPr>
        <w:t>Client Referral Contact:</w:t>
      </w:r>
      <w:r>
        <w:t xml:space="preserve"> </w:t>
      </w:r>
      <w:r>
        <w:t>Maudwella Kirkendoll, COO</w:t>
      </w:r>
    </w:p>
    <w:p w14:paraId="0AE0B8BE" w14:textId="1990E5BE" w:rsidR="00226978" w:rsidRDefault="00226978" w:rsidP="00226978">
      <w:r w:rsidRPr="00226978">
        <w:rPr>
          <w:b/>
          <w:bCs/>
        </w:rPr>
        <w:t>Email Address:</w:t>
      </w:r>
      <w:r>
        <w:t xml:space="preserve"> </w:t>
      </w:r>
      <w:hyperlink r:id="rId14" w:history="1">
        <w:r w:rsidRPr="00226978">
          <w:rPr>
            <w:rStyle w:val="Hyperlink"/>
          </w:rPr>
          <w:t>maudwellak@communityadvocates.net</w:t>
        </w:r>
      </w:hyperlink>
    </w:p>
    <w:p w14:paraId="6A1BF789" w14:textId="25C4227A" w:rsidR="00226978" w:rsidRDefault="00226978" w:rsidP="00226978">
      <w:r w:rsidRPr="00226978">
        <w:rPr>
          <w:b/>
          <w:bCs/>
        </w:rPr>
        <w:t>Phone Number:</w:t>
      </w:r>
      <w:r>
        <w:t xml:space="preserve"> </w:t>
      </w:r>
      <w:r>
        <w:t>414-270-2969</w:t>
      </w:r>
    </w:p>
    <w:p w14:paraId="4D08DF8C" w14:textId="5095FFC4" w:rsidR="000C2F4C" w:rsidRDefault="000C2F4C" w:rsidP="00226978">
      <w:r>
        <w:rPr>
          <w:b/>
          <w:bCs/>
        </w:rPr>
        <w:t>Website:</w:t>
      </w:r>
      <w:r>
        <w:t xml:space="preserve"> </w:t>
      </w:r>
      <w:hyperlink r:id="rId15" w:history="1">
        <w:r w:rsidRPr="000C2F4C">
          <w:rPr>
            <w:rStyle w:val="Hyperlink"/>
          </w:rPr>
          <w:t>www.communityadvocates.net</w:t>
        </w:r>
      </w:hyperlink>
    </w:p>
    <w:p w14:paraId="612340A4" w14:textId="0AE95DFC" w:rsidR="00226978" w:rsidRDefault="00226978" w:rsidP="00226978">
      <w:pPr>
        <w:pStyle w:val="Heading3"/>
      </w:pPr>
      <w:r>
        <w:t>Hebron House</w:t>
      </w:r>
    </w:p>
    <w:p w14:paraId="5463EF8E" w14:textId="0CA14CFE" w:rsidR="00226978" w:rsidRDefault="00226978" w:rsidP="00226978">
      <w:r w:rsidRPr="00226978">
        <w:rPr>
          <w:b/>
          <w:bCs/>
        </w:rPr>
        <w:t>County Served:</w:t>
      </w:r>
      <w:r>
        <w:t xml:space="preserve"> </w:t>
      </w:r>
      <w:r>
        <w:t>Waukesha</w:t>
      </w:r>
    </w:p>
    <w:p w14:paraId="18EA049D" w14:textId="463686A1" w:rsidR="00226978" w:rsidRPr="002E7396" w:rsidRDefault="00226978" w:rsidP="00226978">
      <w:r w:rsidRPr="00226978">
        <w:rPr>
          <w:b/>
          <w:bCs/>
        </w:rPr>
        <w:t xml:space="preserve">Client Referral Contact: </w:t>
      </w:r>
      <w:r w:rsidR="002E7396">
        <w:t>Tameka Putnam, Case Manager</w:t>
      </w:r>
    </w:p>
    <w:p w14:paraId="64BFAF55" w14:textId="33305FB7" w:rsidR="00226978" w:rsidRPr="00226978" w:rsidRDefault="00226978" w:rsidP="00226978">
      <w:pPr>
        <w:rPr>
          <w:b/>
          <w:bCs/>
        </w:rPr>
      </w:pPr>
      <w:r w:rsidRPr="00226978">
        <w:rPr>
          <w:b/>
          <w:bCs/>
        </w:rPr>
        <w:t xml:space="preserve">Email Address: </w:t>
      </w:r>
      <w:hyperlink r:id="rId16" w:history="1">
        <w:r w:rsidR="002E7396" w:rsidRPr="002E7396">
          <w:rPr>
            <w:rStyle w:val="Hyperlink"/>
          </w:rPr>
          <w:t>Tputnam@hebronhouse.org</w:t>
        </w:r>
      </w:hyperlink>
    </w:p>
    <w:p w14:paraId="1D2CA288" w14:textId="4BAC9291" w:rsidR="00226978" w:rsidRDefault="00226978" w:rsidP="00226978">
      <w:r w:rsidRPr="00226978">
        <w:rPr>
          <w:b/>
          <w:bCs/>
        </w:rPr>
        <w:t xml:space="preserve">Phone Number: </w:t>
      </w:r>
      <w:r w:rsidR="002E7396">
        <w:t>262-522-1413</w:t>
      </w:r>
    </w:p>
    <w:p w14:paraId="43CEA5FE" w14:textId="665687A7" w:rsidR="000C2F4C" w:rsidRPr="002E7396" w:rsidRDefault="000C2F4C" w:rsidP="00226978">
      <w:r>
        <w:rPr>
          <w:b/>
          <w:bCs/>
        </w:rPr>
        <w:t>Website:</w:t>
      </w:r>
      <w:r>
        <w:t xml:space="preserve"> </w:t>
      </w:r>
      <w:hyperlink r:id="rId17" w:history="1">
        <w:r w:rsidRPr="000C2F4C">
          <w:rPr>
            <w:rStyle w:val="Hyperlink"/>
          </w:rPr>
          <w:t>www.hebronhouse.org</w:t>
        </w:r>
      </w:hyperlink>
    </w:p>
    <w:p w14:paraId="382F3502" w14:textId="7E5A41B3" w:rsidR="00226978" w:rsidRDefault="00226978" w:rsidP="00226978">
      <w:pPr>
        <w:pStyle w:val="Heading3"/>
      </w:pPr>
      <w:r>
        <w:t>Lakeshore CAP</w:t>
      </w:r>
    </w:p>
    <w:p w14:paraId="54083264" w14:textId="3F220A87" w:rsidR="00226978" w:rsidRPr="00226978" w:rsidRDefault="00226978" w:rsidP="00226978">
      <w:pPr>
        <w:rPr>
          <w:b/>
          <w:bCs/>
        </w:rPr>
      </w:pPr>
      <w:r w:rsidRPr="00226978">
        <w:rPr>
          <w:b/>
          <w:bCs/>
        </w:rPr>
        <w:t>County Served:</w:t>
      </w:r>
      <w:r w:rsidRPr="002E7396">
        <w:t xml:space="preserve"> </w:t>
      </w:r>
      <w:r w:rsidR="002E7396" w:rsidRPr="002E7396">
        <w:t>Door, Kewaunee, Manitowoc, Sheboygan</w:t>
      </w:r>
    </w:p>
    <w:p w14:paraId="5982184B" w14:textId="2628341F" w:rsidR="00226978" w:rsidRPr="002E7396" w:rsidRDefault="00226978" w:rsidP="00226978">
      <w:r w:rsidRPr="00226978">
        <w:rPr>
          <w:b/>
          <w:bCs/>
        </w:rPr>
        <w:t xml:space="preserve">Client Referral Contact: </w:t>
      </w:r>
      <w:r w:rsidR="002E7396">
        <w:t>Kimberly Waldhuetter, RV Grant Housing Stability Specialist</w:t>
      </w:r>
    </w:p>
    <w:p w14:paraId="6EEAD9A6" w14:textId="5FC560D5" w:rsidR="00226978" w:rsidRPr="002E7396" w:rsidRDefault="00226978" w:rsidP="00226978">
      <w:r w:rsidRPr="00226978">
        <w:rPr>
          <w:b/>
          <w:bCs/>
        </w:rPr>
        <w:lastRenderedPageBreak/>
        <w:t xml:space="preserve">Email Address: </w:t>
      </w:r>
      <w:hyperlink r:id="rId18" w:history="1">
        <w:r w:rsidR="002E7396" w:rsidRPr="002E7396">
          <w:rPr>
            <w:rStyle w:val="Hyperlink"/>
          </w:rPr>
          <w:t>kimberlyw@lakeshorecap.org</w:t>
        </w:r>
      </w:hyperlink>
    </w:p>
    <w:p w14:paraId="42871A49" w14:textId="013F198D" w:rsidR="00226978" w:rsidRDefault="00226978" w:rsidP="00226978">
      <w:r w:rsidRPr="00226978">
        <w:rPr>
          <w:b/>
          <w:bCs/>
        </w:rPr>
        <w:t xml:space="preserve">Phone Number: </w:t>
      </w:r>
      <w:r w:rsidR="002E7396">
        <w:t>920-323-2495</w:t>
      </w:r>
    </w:p>
    <w:p w14:paraId="4A0BDDD2" w14:textId="1DF152B9" w:rsidR="000C2F4C" w:rsidRPr="000C2F4C" w:rsidRDefault="000C2F4C" w:rsidP="00226978">
      <w:r>
        <w:rPr>
          <w:b/>
          <w:bCs/>
        </w:rPr>
        <w:t>Website:</w:t>
      </w:r>
      <w:r>
        <w:t xml:space="preserve"> </w:t>
      </w:r>
      <w:hyperlink r:id="rId19" w:history="1">
        <w:r w:rsidRPr="000C2F4C">
          <w:rPr>
            <w:rStyle w:val="Hyperlink"/>
          </w:rPr>
          <w:t>www.lakeshorecap.org</w:t>
        </w:r>
      </w:hyperlink>
    </w:p>
    <w:p w14:paraId="3654E938" w14:textId="0CF485BF" w:rsidR="00226978" w:rsidRDefault="00226978" w:rsidP="00226978">
      <w:pPr>
        <w:pStyle w:val="Heading3"/>
      </w:pPr>
      <w:r>
        <w:t xml:space="preserve">Salvation Army </w:t>
      </w:r>
      <w:proofErr w:type="spellStart"/>
      <w:r>
        <w:t>Graceplace</w:t>
      </w:r>
      <w:proofErr w:type="spellEnd"/>
    </w:p>
    <w:p w14:paraId="376ABE33" w14:textId="0DA46147" w:rsidR="00226978" w:rsidRPr="002E7396" w:rsidRDefault="00226978" w:rsidP="00226978">
      <w:r w:rsidRPr="00226978">
        <w:rPr>
          <w:b/>
          <w:bCs/>
        </w:rPr>
        <w:t xml:space="preserve">County Served: </w:t>
      </w:r>
      <w:r w:rsidR="002E7396" w:rsidRPr="002E7396">
        <w:t>Barron, Burnett, Chippewa, Clark, Dunn, Pepin, Pierce, Polk, Rusk, Sawyer, St. Croix, Taylor, Washburn</w:t>
      </w:r>
    </w:p>
    <w:p w14:paraId="150F8232" w14:textId="3F4326B1" w:rsidR="00226978" w:rsidRPr="002E7396" w:rsidRDefault="00226978" w:rsidP="00226978">
      <w:r w:rsidRPr="00226978">
        <w:rPr>
          <w:b/>
          <w:bCs/>
        </w:rPr>
        <w:t xml:space="preserve">Client Referral Contact: </w:t>
      </w:r>
      <w:r w:rsidR="002E7396">
        <w:t>Stephena Smith, Contract Administrator</w:t>
      </w:r>
    </w:p>
    <w:p w14:paraId="0F027F93" w14:textId="395266C6" w:rsidR="00226978" w:rsidRPr="002E7396" w:rsidRDefault="00226978" w:rsidP="00226978">
      <w:r w:rsidRPr="00226978">
        <w:rPr>
          <w:b/>
          <w:bCs/>
        </w:rPr>
        <w:t>Email Address:</w:t>
      </w:r>
      <w:r w:rsidRPr="002E7396">
        <w:t xml:space="preserve"> </w:t>
      </w:r>
      <w:hyperlink r:id="rId20" w:history="1">
        <w:r w:rsidR="002E7396" w:rsidRPr="002E7396">
          <w:rPr>
            <w:rStyle w:val="Hyperlink"/>
          </w:rPr>
          <w:t>stephena.smith@usc.salvationarmy.org</w:t>
        </w:r>
      </w:hyperlink>
    </w:p>
    <w:p w14:paraId="39F642BA" w14:textId="5E7B4D7C" w:rsidR="00226978" w:rsidRDefault="00226978" w:rsidP="00226978">
      <w:r w:rsidRPr="00226978">
        <w:rPr>
          <w:b/>
          <w:bCs/>
        </w:rPr>
        <w:t xml:space="preserve">Phone Number: </w:t>
      </w:r>
      <w:r w:rsidR="002E7396">
        <w:t>715-222-5828</w:t>
      </w:r>
    </w:p>
    <w:p w14:paraId="75ECDCCE" w14:textId="4B50CFB6" w:rsidR="000C2F4C" w:rsidRPr="002E7396" w:rsidRDefault="000C2F4C" w:rsidP="00226978">
      <w:r>
        <w:rPr>
          <w:b/>
          <w:bCs/>
        </w:rPr>
        <w:t>Website:</w:t>
      </w:r>
      <w:r>
        <w:t xml:space="preserve"> </w:t>
      </w:r>
      <w:hyperlink r:id="rId21" w:history="1">
        <w:r w:rsidRPr="000C2F4C">
          <w:rPr>
            <w:rStyle w:val="Hyperlink"/>
          </w:rPr>
          <w:t>www.sagraceplace.org</w:t>
        </w:r>
      </w:hyperlink>
    </w:p>
    <w:p w14:paraId="08F1A24E" w14:textId="2944A05D" w:rsidR="00226978" w:rsidRDefault="00226978" w:rsidP="00226978">
      <w:pPr>
        <w:pStyle w:val="Heading3"/>
      </w:pPr>
      <w:r>
        <w:t>Urban Triage</w:t>
      </w:r>
    </w:p>
    <w:p w14:paraId="5AC8CBD0" w14:textId="654763F4" w:rsidR="00226978" w:rsidRPr="002E7396" w:rsidRDefault="00226978" w:rsidP="00226978">
      <w:r w:rsidRPr="00226978">
        <w:rPr>
          <w:b/>
          <w:bCs/>
        </w:rPr>
        <w:t xml:space="preserve">County Served: </w:t>
      </w:r>
      <w:r w:rsidR="002E7396">
        <w:t>Dane</w:t>
      </w:r>
    </w:p>
    <w:p w14:paraId="643FD39C" w14:textId="090FCEFD" w:rsidR="00226978" w:rsidRPr="002E7396" w:rsidRDefault="00226978" w:rsidP="00226978">
      <w:r w:rsidRPr="00226978">
        <w:rPr>
          <w:b/>
          <w:bCs/>
        </w:rPr>
        <w:t xml:space="preserve">Client Referral Contact: </w:t>
      </w:r>
      <w:r w:rsidR="002E7396">
        <w:t>Brandi Grayson, CEO/Founder</w:t>
      </w:r>
    </w:p>
    <w:p w14:paraId="7FA6064C" w14:textId="63DB1F83" w:rsidR="00226978" w:rsidRPr="00226978" w:rsidRDefault="00226978" w:rsidP="00226978">
      <w:pPr>
        <w:rPr>
          <w:b/>
          <w:bCs/>
        </w:rPr>
      </w:pPr>
      <w:r w:rsidRPr="00226978">
        <w:rPr>
          <w:b/>
          <w:bCs/>
        </w:rPr>
        <w:t xml:space="preserve">Email Address: </w:t>
      </w:r>
      <w:hyperlink r:id="rId22" w:history="1">
        <w:r w:rsidR="002E7396" w:rsidRPr="002E7396">
          <w:rPr>
            <w:rStyle w:val="Hyperlink"/>
          </w:rPr>
          <w:t>bgrayson@urbantriage.org</w:t>
        </w:r>
      </w:hyperlink>
    </w:p>
    <w:p w14:paraId="72DE50E6" w14:textId="6A1907B2" w:rsidR="00226978" w:rsidRDefault="00226978" w:rsidP="00226978">
      <w:r w:rsidRPr="00226978">
        <w:rPr>
          <w:b/>
          <w:bCs/>
        </w:rPr>
        <w:t xml:space="preserve">Phone Number: </w:t>
      </w:r>
      <w:r w:rsidR="002E7396">
        <w:t>608-299-4128</w:t>
      </w:r>
    </w:p>
    <w:p w14:paraId="5D24CEFE" w14:textId="76F1CE2E" w:rsidR="000C2F4C" w:rsidRPr="000C2F4C" w:rsidRDefault="000C2F4C" w:rsidP="00226978">
      <w:r>
        <w:rPr>
          <w:b/>
          <w:bCs/>
        </w:rPr>
        <w:t>Website:</w:t>
      </w:r>
      <w:r>
        <w:t xml:space="preserve"> </w:t>
      </w:r>
      <w:hyperlink r:id="rId23" w:history="1">
        <w:r w:rsidRPr="000C2F4C">
          <w:rPr>
            <w:rStyle w:val="Hyperlink"/>
          </w:rPr>
          <w:t>www.urbantriage.org</w:t>
        </w:r>
      </w:hyperlink>
    </w:p>
    <w:sectPr w:rsidR="000C2F4C" w:rsidRPr="000C2F4C" w:rsidSect="00576E2F">
      <w:type w:val="continuous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C08A" w14:textId="77777777" w:rsidR="000C294F" w:rsidRDefault="000C294F" w:rsidP="00E04002">
      <w:pPr>
        <w:spacing w:after="0" w:line="240" w:lineRule="auto"/>
      </w:pPr>
      <w:r>
        <w:separator/>
      </w:r>
    </w:p>
  </w:endnote>
  <w:endnote w:type="continuationSeparator" w:id="0">
    <w:p w14:paraId="7AA4B219" w14:textId="77777777" w:rsidR="000C294F" w:rsidRDefault="000C294F" w:rsidP="00E0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7CC3" w14:textId="77777777" w:rsidR="000C294F" w:rsidRDefault="000C294F" w:rsidP="00E04002">
      <w:pPr>
        <w:spacing w:after="0" w:line="240" w:lineRule="auto"/>
      </w:pPr>
      <w:r>
        <w:separator/>
      </w:r>
    </w:p>
  </w:footnote>
  <w:footnote w:type="continuationSeparator" w:id="0">
    <w:p w14:paraId="3FF14778" w14:textId="77777777" w:rsidR="000C294F" w:rsidRDefault="000C294F" w:rsidP="00E0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3452"/>
    <w:multiLevelType w:val="hybridMultilevel"/>
    <w:tmpl w:val="EB047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78"/>
    <w:rsid w:val="00005B0A"/>
    <w:rsid w:val="00056200"/>
    <w:rsid w:val="00075674"/>
    <w:rsid w:val="000A6B7F"/>
    <w:rsid w:val="000B02D7"/>
    <w:rsid w:val="000B4912"/>
    <w:rsid w:val="000C2409"/>
    <w:rsid w:val="000C294F"/>
    <w:rsid w:val="000C2F4C"/>
    <w:rsid w:val="000C35C9"/>
    <w:rsid w:val="000D3AE9"/>
    <w:rsid w:val="00165F9F"/>
    <w:rsid w:val="00186087"/>
    <w:rsid w:val="001A526E"/>
    <w:rsid w:val="001B233E"/>
    <w:rsid w:val="001D0143"/>
    <w:rsid w:val="001E5AF5"/>
    <w:rsid w:val="00212727"/>
    <w:rsid w:val="00214EF2"/>
    <w:rsid w:val="00226978"/>
    <w:rsid w:val="00230706"/>
    <w:rsid w:val="00232CF8"/>
    <w:rsid w:val="00233BA3"/>
    <w:rsid w:val="00245B27"/>
    <w:rsid w:val="00265142"/>
    <w:rsid w:val="002E64C0"/>
    <w:rsid w:val="002E7396"/>
    <w:rsid w:val="0031138F"/>
    <w:rsid w:val="00324B5D"/>
    <w:rsid w:val="00394304"/>
    <w:rsid w:val="003B46AD"/>
    <w:rsid w:val="004230BA"/>
    <w:rsid w:val="004A6ABF"/>
    <w:rsid w:val="0050298D"/>
    <w:rsid w:val="00514A38"/>
    <w:rsid w:val="00576E2F"/>
    <w:rsid w:val="00582F79"/>
    <w:rsid w:val="00584AC8"/>
    <w:rsid w:val="005B4E70"/>
    <w:rsid w:val="005D2A5D"/>
    <w:rsid w:val="005D4A2A"/>
    <w:rsid w:val="005F2760"/>
    <w:rsid w:val="0060087B"/>
    <w:rsid w:val="0063700E"/>
    <w:rsid w:val="006B72A7"/>
    <w:rsid w:val="006C3DAB"/>
    <w:rsid w:val="006D3449"/>
    <w:rsid w:val="006F75A4"/>
    <w:rsid w:val="0074798C"/>
    <w:rsid w:val="007F7E63"/>
    <w:rsid w:val="008022C3"/>
    <w:rsid w:val="00810562"/>
    <w:rsid w:val="00834B2A"/>
    <w:rsid w:val="00864A15"/>
    <w:rsid w:val="00874E0C"/>
    <w:rsid w:val="00876937"/>
    <w:rsid w:val="008A1971"/>
    <w:rsid w:val="008E30C8"/>
    <w:rsid w:val="008F3018"/>
    <w:rsid w:val="00936FFA"/>
    <w:rsid w:val="00941086"/>
    <w:rsid w:val="009445E2"/>
    <w:rsid w:val="00960462"/>
    <w:rsid w:val="00976077"/>
    <w:rsid w:val="009B0C74"/>
    <w:rsid w:val="009E2FA4"/>
    <w:rsid w:val="009F3B46"/>
    <w:rsid w:val="00A01BF2"/>
    <w:rsid w:val="00A21139"/>
    <w:rsid w:val="00A24D74"/>
    <w:rsid w:val="00A46CB1"/>
    <w:rsid w:val="00A948A3"/>
    <w:rsid w:val="00AA2455"/>
    <w:rsid w:val="00AE0C3E"/>
    <w:rsid w:val="00B027B1"/>
    <w:rsid w:val="00B2376B"/>
    <w:rsid w:val="00B50E0A"/>
    <w:rsid w:val="00B87527"/>
    <w:rsid w:val="00BC531F"/>
    <w:rsid w:val="00BD1C69"/>
    <w:rsid w:val="00C024FE"/>
    <w:rsid w:val="00C30FF8"/>
    <w:rsid w:val="00C350A6"/>
    <w:rsid w:val="00C35625"/>
    <w:rsid w:val="00C563B9"/>
    <w:rsid w:val="00C706FB"/>
    <w:rsid w:val="00D06527"/>
    <w:rsid w:val="00D06D4D"/>
    <w:rsid w:val="00D11DC3"/>
    <w:rsid w:val="00D26304"/>
    <w:rsid w:val="00D3450A"/>
    <w:rsid w:val="00D6632A"/>
    <w:rsid w:val="00D7670A"/>
    <w:rsid w:val="00D81D54"/>
    <w:rsid w:val="00DA0797"/>
    <w:rsid w:val="00DC0E7E"/>
    <w:rsid w:val="00DE05C3"/>
    <w:rsid w:val="00DE0801"/>
    <w:rsid w:val="00DF3867"/>
    <w:rsid w:val="00DF5DF4"/>
    <w:rsid w:val="00E04002"/>
    <w:rsid w:val="00E2126D"/>
    <w:rsid w:val="00E51D32"/>
    <w:rsid w:val="00EB197A"/>
    <w:rsid w:val="00EB5DC3"/>
    <w:rsid w:val="00EC000E"/>
    <w:rsid w:val="00ED2C9C"/>
    <w:rsid w:val="00ED7BAF"/>
    <w:rsid w:val="00EF1D63"/>
    <w:rsid w:val="00EF7E49"/>
    <w:rsid w:val="00F144B2"/>
    <w:rsid w:val="00FA3C73"/>
    <w:rsid w:val="00FB144B"/>
    <w:rsid w:val="00FE42C1"/>
    <w:rsid w:val="00FF281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47C3B"/>
  <w15:chartTrackingRefBased/>
  <w15:docId w15:val="{D34D1966-F1C8-4674-AFF3-44588C14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1D32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D32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197A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4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1D32"/>
    <w:rPr>
      <w:rFonts w:eastAsiaTheme="majorEastAsia" w:cstheme="majorBidi"/>
      <w:b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0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40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02"/>
  </w:style>
  <w:style w:type="paragraph" w:styleId="Footer">
    <w:name w:val="footer"/>
    <w:basedOn w:val="Normal"/>
    <w:link w:val="FooterChar"/>
    <w:uiPriority w:val="99"/>
    <w:unhideWhenUsed/>
    <w:rsid w:val="00E0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02"/>
  </w:style>
  <w:style w:type="character" w:styleId="SubtleEmphasis">
    <w:name w:val="Subtle Emphasis"/>
    <w:basedOn w:val="DefaultParagraphFont"/>
    <w:uiPriority w:val="19"/>
    <w:qFormat/>
    <w:rsid w:val="00514A38"/>
    <w:rPr>
      <w:b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A19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9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526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A24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www.catalystforchangeinc.org" TargetMode="External"/><Relationship Id="rId18" Type="http://schemas.openxmlformats.org/officeDocument/2006/relationships/hyperlink" Target="mailto:kimberlyw@lakeshorecap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www.sagraceplace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atalystforchangeinc.org" TargetMode="External"/><Relationship Id="rId17" Type="http://schemas.openxmlformats.org/officeDocument/2006/relationships/hyperlink" Target="www.hebronhouse.org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Tputnam@hebronhouse.org" TargetMode="External"/><Relationship Id="rId20" Type="http://schemas.openxmlformats.org/officeDocument/2006/relationships/hyperlink" Target="mailto:stephena.smith@usc.salvationarmy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www.communityadvocates.net" TargetMode="External"/><Relationship Id="rId23" Type="http://schemas.openxmlformats.org/officeDocument/2006/relationships/hyperlink" Target="www.urbantriage.org" TargetMode="External"/><Relationship Id="rId10" Type="http://schemas.openxmlformats.org/officeDocument/2006/relationships/endnotes" Target="endnotes.xml"/><Relationship Id="rId19" Type="http://schemas.openxmlformats.org/officeDocument/2006/relationships/hyperlink" Target="www.lakeshoreca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udwellak@communityadvocates.net" TargetMode="External"/><Relationship Id="rId22" Type="http://schemas.openxmlformats.org/officeDocument/2006/relationships/hyperlink" Target="mailto:bgrayson@urbantriage.org" TargetMode="External"/><Relationship Id="rId27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counts\doa\Files\DEHCR\DEHCR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E3DE8E8DA47989BB8970E819E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F74DB-E767-4DDF-B962-C57A41F0A0E3}"/>
      </w:docPartPr>
      <w:docPartBody>
        <w:p w:rsidR="00153878" w:rsidRDefault="00153878">
          <w:pPr>
            <w:pStyle w:val="B46E3DE8E8DA47989BB8970E819E3B02"/>
          </w:pPr>
          <w:r w:rsidRPr="001304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78"/>
    <w:rsid w:val="00153878"/>
    <w:rsid w:val="001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46E3DE8E8DA47989BB8970E819E3B02">
    <w:name w:val="B46E3DE8E8DA47989BB8970E819E3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4D5944-8FC8-474D-8691-4044BA252CA6}"/>
</file>

<file path=customXml/itemProps2.xml><?xml version="1.0" encoding="utf-8"?>
<ds:datastoreItem xmlns:ds="http://schemas.openxmlformats.org/officeDocument/2006/customXml" ds:itemID="{97B3A594-9130-4FB1-B0DF-ACCF6BA24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079D1-B9F3-45C5-8585-1EE12567FB7C}">
  <ds:schemaRefs>
    <ds:schemaRef ds:uri="http://schemas.microsoft.com/office/2006/metadata/properties"/>
    <ds:schemaRef ds:uri="http://schemas.microsoft.com/office/infopath/2007/PartnerControls"/>
    <ds:schemaRef ds:uri="4d7b30ef-d70a-4e56-8659-f8977ad84c0a"/>
    <ds:schemaRef ds:uri="59dd9bc1-745a-441c-b81c-a1950743d5f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195005-4974-4055-9972-04B1F21970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9A3794-48F3-49D7-8763-45C483689A2E}"/>
</file>

<file path=docMetadata/LabelInfo.xml><?xml version="1.0" encoding="utf-8"?>
<clbl:labelList xmlns:clbl="http://schemas.microsoft.com/office/2020/mipLabelMetadata">
  <clbl:label id="{01ab80e0-b72c-4bb2-8541-a0e2919c10dc}" enabled="1" method="Standard" siteId="{f4e2d11c-fae4-453b-b6c0-296466377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DEHCR Letterhead Template</Template>
  <TotalTime>70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Duquette, Daniel - DOA</dc:creator>
  <cp:keywords/>
  <dc:description/>
  <cp:lastModifiedBy>Duquette, Daniel - DOA</cp:lastModifiedBy>
  <cp:revision>3</cp:revision>
  <cp:lastPrinted>2026-01-27T20:10:00Z</cp:lastPrinted>
  <dcterms:created xsi:type="dcterms:W3CDTF">2026-04-01T19:17:00Z</dcterms:created>
  <dcterms:modified xsi:type="dcterms:W3CDTF">2026-04-01T20:27:00Z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