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2E52" w14:textId="77777777" w:rsidR="00386A75" w:rsidRPr="00C01C33" w:rsidRDefault="00386A75" w:rsidP="00386A75">
      <w:pPr>
        <w:jc w:val="center"/>
        <w:rPr>
          <w:b/>
          <w:bCs/>
          <w:sz w:val="28"/>
          <w:szCs w:val="28"/>
        </w:rPr>
      </w:pPr>
      <w:r w:rsidRPr="00B16CF5">
        <w:rPr>
          <w:b/>
          <w:bCs/>
          <w:sz w:val="28"/>
          <w:szCs w:val="28"/>
        </w:rPr>
        <w:t>RECOVERY VOUCHER (RV</w:t>
      </w:r>
      <w:r w:rsidRPr="00C01C33">
        <w:rPr>
          <w:b/>
          <w:bCs/>
          <w:sz w:val="28"/>
          <w:szCs w:val="28"/>
        </w:rPr>
        <w:t>) GRANT</w:t>
      </w:r>
    </w:p>
    <w:p w14:paraId="2937EFCF" w14:textId="2F419982" w:rsidR="00386A75" w:rsidRPr="00B16CF5" w:rsidRDefault="00311454" w:rsidP="00386A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MULTIPLE </w:t>
      </w:r>
      <w:r w:rsidR="00386A75" w:rsidRPr="00C01C33">
        <w:rPr>
          <w:b/>
          <w:bCs/>
          <w:sz w:val="28"/>
          <w:szCs w:val="28"/>
        </w:rPr>
        <w:t>RECOVERY RESIDENCE</w:t>
      </w:r>
      <w:r>
        <w:rPr>
          <w:b/>
          <w:bCs/>
          <w:sz w:val="28"/>
          <w:szCs w:val="28"/>
        </w:rPr>
        <w:t>S</w:t>
      </w:r>
      <w:r w:rsidR="00386A75" w:rsidRPr="00C01C33">
        <w:rPr>
          <w:b/>
          <w:bCs/>
          <w:sz w:val="28"/>
          <w:szCs w:val="28"/>
        </w:rPr>
        <w:t xml:space="preserve"> STAY AGREEMENT</w:t>
      </w:r>
      <w:r w:rsidR="00546362" w:rsidRPr="00C01C33">
        <w:rPr>
          <w:b/>
          <w:bCs/>
          <w:sz w:val="28"/>
          <w:szCs w:val="28"/>
        </w:rPr>
        <w:t xml:space="preserve"> – SINGLE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765D9" w14:paraId="7C4DCC60" w14:textId="77777777" w:rsidTr="007765D9">
        <w:trPr>
          <w:trHeight w:val="827"/>
        </w:trPr>
        <w:tc>
          <w:tcPr>
            <w:tcW w:w="4675" w:type="dxa"/>
          </w:tcPr>
          <w:p w14:paraId="4FCF3CE8" w14:textId="136B40DD" w:rsidR="007765D9" w:rsidRDefault="00C42029" w:rsidP="00386A75">
            <w:r>
              <w:rPr>
                <w:highlight w:val="green"/>
              </w:rPr>
              <w:t>Recovery Residences Provider Name</w:t>
            </w:r>
            <w:r w:rsidR="007765D9" w:rsidRPr="008F07E6">
              <w:rPr>
                <w:highlight w:val="green"/>
              </w:rPr>
              <w:t>:</w:t>
            </w:r>
          </w:p>
        </w:tc>
        <w:tc>
          <w:tcPr>
            <w:tcW w:w="4675" w:type="dxa"/>
          </w:tcPr>
          <w:p w14:paraId="5C607AA4" w14:textId="665533A3" w:rsidR="007765D9" w:rsidRPr="008F07E6" w:rsidRDefault="004654C9" w:rsidP="00386A75">
            <w:pPr>
              <w:rPr>
                <w:highlight w:val="yellow"/>
              </w:rPr>
            </w:pPr>
            <w:r>
              <w:rPr>
                <w:highlight w:val="green"/>
              </w:rPr>
              <w:t>Number</w:t>
            </w:r>
            <w:r w:rsidR="00C42029">
              <w:rPr>
                <w:highlight w:val="green"/>
              </w:rPr>
              <w:t xml:space="preserve"> of Recovery Residences</w:t>
            </w:r>
            <w:r w:rsidR="007765D9" w:rsidRPr="008F07E6">
              <w:rPr>
                <w:highlight w:val="green"/>
              </w:rPr>
              <w:t>:</w:t>
            </w:r>
          </w:p>
        </w:tc>
      </w:tr>
      <w:tr w:rsidR="0030594C" w14:paraId="1A64F288" w14:textId="77777777" w:rsidTr="00D84635">
        <w:trPr>
          <w:trHeight w:val="800"/>
        </w:trPr>
        <w:tc>
          <w:tcPr>
            <w:tcW w:w="4675" w:type="dxa"/>
          </w:tcPr>
          <w:p w14:paraId="4D882CF4" w14:textId="34F59A54" w:rsidR="0030594C" w:rsidRDefault="0030594C" w:rsidP="00386A75">
            <w:r>
              <w:t>Recovery Residence Name:</w:t>
            </w:r>
          </w:p>
          <w:p w14:paraId="0F82BF5B" w14:textId="77777777" w:rsidR="0030594C" w:rsidRDefault="0030594C" w:rsidP="00386A75"/>
          <w:p w14:paraId="6779FF08" w14:textId="7C316F2B" w:rsidR="0030594C" w:rsidRDefault="0030594C" w:rsidP="00386A75"/>
        </w:tc>
        <w:tc>
          <w:tcPr>
            <w:tcW w:w="4675" w:type="dxa"/>
          </w:tcPr>
          <w:p w14:paraId="4E39CC71" w14:textId="09D32A42" w:rsidR="0030594C" w:rsidRDefault="0030594C" w:rsidP="00386A75">
            <w:r>
              <w:t>Recovery Residence Count</w:t>
            </w:r>
            <w:r w:rsidR="00D84635">
              <w:t>y</w:t>
            </w:r>
            <w:r>
              <w:t>:</w:t>
            </w:r>
          </w:p>
        </w:tc>
      </w:tr>
      <w:tr w:rsidR="0030594C" w14:paraId="5D24D8F5" w14:textId="77777777" w:rsidTr="00D84635">
        <w:trPr>
          <w:trHeight w:val="881"/>
        </w:trPr>
        <w:tc>
          <w:tcPr>
            <w:tcW w:w="4675" w:type="dxa"/>
          </w:tcPr>
          <w:p w14:paraId="7DC82A03" w14:textId="77777777" w:rsidR="00D84635" w:rsidRPr="00D84635" w:rsidRDefault="00D84635" w:rsidP="00D84635">
            <w:r w:rsidRPr="00D84635">
              <w:t>Client’s Name/Identifier:</w:t>
            </w:r>
          </w:p>
          <w:p w14:paraId="1EDBE8F5" w14:textId="77777777" w:rsidR="0030594C" w:rsidRDefault="0030594C" w:rsidP="00386A75"/>
          <w:p w14:paraId="2DB8F8F7" w14:textId="61CD5FAA" w:rsidR="0030594C" w:rsidRDefault="0030594C" w:rsidP="00386A75"/>
        </w:tc>
        <w:tc>
          <w:tcPr>
            <w:tcW w:w="4675" w:type="dxa"/>
          </w:tcPr>
          <w:p w14:paraId="2C33DFFE" w14:textId="6A8E955B" w:rsidR="0030594C" w:rsidRDefault="00D84635" w:rsidP="00386A75">
            <w:r w:rsidRPr="00D84635">
              <w:t>Move in Date:</w:t>
            </w:r>
          </w:p>
        </w:tc>
      </w:tr>
      <w:tr w:rsidR="00D84635" w14:paraId="1C8DB73D" w14:textId="77777777" w:rsidTr="00D84635">
        <w:trPr>
          <w:trHeight w:val="2699"/>
        </w:trPr>
        <w:tc>
          <w:tcPr>
            <w:tcW w:w="4675" w:type="dxa"/>
          </w:tcPr>
          <w:p w14:paraId="32E09E54" w14:textId="77777777" w:rsidR="00D84635" w:rsidRDefault="00881145" w:rsidP="00D84635">
            <w:r>
              <w:rPr>
                <w:highlight w:val="green"/>
              </w:rPr>
              <w:t>Alternative</w:t>
            </w:r>
            <w:r w:rsidR="00D84635" w:rsidRPr="00D84635">
              <w:rPr>
                <w:highlight w:val="green"/>
              </w:rPr>
              <w:t xml:space="preserve"> Recovery Residences in Provider’s Network:</w:t>
            </w:r>
          </w:p>
          <w:p w14:paraId="55221652" w14:textId="6D3A03E1" w:rsidR="005C61AE" w:rsidRDefault="005C61AE" w:rsidP="00D84635"/>
        </w:tc>
        <w:tc>
          <w:tcPr>
            <w:tcW w:w="4675" w:type="dxa"/>
          </w:tcPr>
          <w:p w14:paraId="48D71508" w14:textId="20FB0EA2" w:rsidR="00D84635" w:rsidRDefault="00881145" w:rsidP="00386A75">
            <w:r>
              <w:rPr>
                <w:highlight w:val="green"/>
              </w:rPr>
              <w:t>Alternative</w:t>
            </w:r>
            <w:r w:rsidR="00D84635" w:rsidRPr="00D84635">
              <w:rPr>
                <w:highlight w:val="green"/>
              </w:rPr>
              <w:t xml:space="preserve"> Recovery Residence Counties:</w:t>
            </w:r>
          </w:p>
          <w:p w14:paraId="2DFE8C72" w14:textId="77777777" w:rsidR="00D84635" w:rsidRDefault="00D84635" w:rsidP="00386A75"/>
          <w:p w14:paraId="17BF2F7E" w14:textId="331B6C43" w:rsidR="00D84635" w:rsidRDefault="00D84635" w:rsidP="00386A75"/>
        </w:tc>
      </w:tr>
    </w:tbl>
    <w:p w14:paraId="37BCCA64" w14:textId="77777777" w:rsidR="0030594C" w:rsidRPr="00FD210E" w:rsidRDefault="0030594C" w:rsidP="00386A75">
      <w:pPr>
        <w:rPr>
          <w:sz w:val="10"/>
          <w:szCs w:val="10"/>
        </w:rPr>
      </w:pPr>
    </w:p>
    <w:p w14:paraId="3689CF22" w14:textId="52BBB874" w:rsidR="00386A75" w:rsidRDefault="0030594C" w:rsidP="00386A75">
      <w:r>
        <w:t xml:space="preserve">This </w:t>
      </w:r>
      <w:r w:rsidR="001C067D">
        <w:t xml:space="preserve">Multiple </w:t>
      </w:r>
      <w:r>
        <w:t>Recovery Residence</w:t>
      </w:r>
      <w:r w:rsidR="001C067D">
        <w:t>s</w:t>
      </w:r>
      <w:r>
        <w:t xml:space="preserve"> Stay Agreement (hereafter referred to as the Agreement) is entered into between </w:t>
      </w:r>
      <w:r w:rsidR="00023A49">
        <w:rPr>
          <w:highlight w:val="yellow"/>
        </w:rPr>
        <w:t>RV ADMINISTRATOR</w:t>
      </w:r>
      <w:r w:rsidRPr="00872FFD">
        <w:rPr>
          <w:highlight w:val="yellow"/>
        </w:rPr>
        <w:t>’s NAME</w:t>
      </w:r>
      <w:r>
        <w:t xml:space="preserve"> </w:t>
      </w:r>
      <w:r w:rsidR="00872FFD">
        <w:t xml:space="preserve">(hereafter referred to as the RV Administrator) </w:t>
      </w:r>
      <w:r>
        <w:t xml:space="preserve">and </w:t>
      </w:r>
      <w:r w:rsidRPr="001C067D">
        <w:rPr>
          <w:highlight w:val="green"/>
        </w:rPr>
        <w:t>RECOVERY RESIDENCE</w:t>
      </w:r>
      <w:r w:rsidR="001C067D" w:rsidRPr="001C067D">
        <w:rPr>
          <w:highlight w:val="green"/>
        </w:rPr>
        <w:t>S</w:t>
      </w:r>
      <w:r w:rsidR="007765D9" w:rsidRPr="001C067D">
        <w:rPr>
          <w:highlight w:val="green"/>
        </w:rPr>
        <w:t xml:space="preserve"> </w:t>
      </w:r>
      <w:r w:rsidR="007765D9" w:rsidRPr="004654C9">
        <w:rPr>
          <w:highlight w:val="green"/>
        </w:rPr>
        <w:t>PROVIDER</w:t>
      </w:r>
      <w:r w:rsidRPr="004654C9">
        <w:rPr>
          <w:highlight w:val="green"/>
        </w:rPr>
        <w:t xml:space="preserve"> NAME</w:t>
      </w:r>
      <w:r w:rsidR="00872FFD">
        <w:t xml:space="preserve"> (hereafter referred to as the </w:t>
      </w:r>
      <w:r w:rsidR="007765D9" w:rsidRPr="001C067D">
        <w:rPr>
          <w:highlight w:val="green"/>
        </w:rPr>
        <w:t>Provider</w:t>
      </w:r>
      <w:r w:rsidR="00872FFD">
        <w:t>)</w:t>
      </w:r>
      <w:r>
        <w:t>.  This Agreement applies only to the client identified above</w:t>
      </w:r>
      <w:r w:rsidR="000F17CD">
        <w:t>.</w:t>
      </w:r>
      <w:r w:rsidR="001C067D">
        <w:t xml:space="preserve">  </w:t>
      </w:r>
      <w:r w:rsidR="000F17CD">
        <w:t xml:space="preserve">The </w:t>
      </w:r>
      <w:r w:rsidR="000F17CD" w:rsidRPr="00C01C33">
        <w:t>client’s stay</w:t>
      </w:r>
      <w:r w:rsidR="007E6379" w:rsidRPr="00C01C33">
        <w:t xml:space="preserve"> as described in this Agreement will be</w:t>
      </w:r>
      <w:r w:rsidR="000F17CD" w:rsidRPr="00C01C33">
        <w:t xml:space="preserve"> supported through the Recovery Voucher (RV) </w:t>
      </w:r>
      <w:r w:rsidR="00930BA5" w:rsidRPr="00C01C33">
        <w:t>g</w:t>
      </w:r>
      <w:r w:rsidR="000F17CD" w:rsidRPr="00C01C33">
        <w:t xml:space="preserve">rant </w:t>
      </w:r>
      <w:r w:rsidR="00930BA5" w:rsidRPr="00C01C33">
        <w:t>p</w:t>
      </w:r>
      <w:r w:rsidR="000F17CD" w:rsidRPr="00C01C33">
        <w:t>rogram.</w:t>
      </w:r>
      <w:r w:rsidR="000F17CD">
        <w:t xml:space="preserve">  </w:t>
      </w:r>
      <w:r w:rsidR="001C067D" w:rsidRPr="00C42029">
        <w:rPr>
          <w:highlight w:val="green"/>
        </w:rPr>
        <w:t xml:space="preserve">The terms of the client’s stay </w:t>
      </w:r>
      <w:r w:rsidR="00C42029" w:rsidRPr="00C42029">
        <w:rPr>
          <w:highlight w:val="green"/>
        </w:rPr>
        <w:t>as outlined in this agreement apply equally to the initial recovery residence that the client moves in to and to any recovery residence listed above where the client might subsequently reside.</w:t>
      </w:r>
      <w:r w:rsidR="009A22B7">
        <w:t xml:space="preserve">  Any alternative recovery residence covered by this agreement must also be RV program eligible.</w:t>
      </w:r>
    </w:p>
    <w:p w14:paraId="5B6392B5" w14:textId="0BA260C5" w:rsidR="0030594C" w:rsidRPr="0030594C" w:rsidRDefault="0030594C" w:rsidP="00386A75">
      <w:pPr>
        <w:rPr>
          <w:b/>
          <w:bCs/>
          <w:u w:val="single"/>
        </w:rPr>
      </w:pPr>
      <w:r w:rsidRPr="0030594C">
        <w:rPr>
          <w:b/>
          <w:bCs/>
          <w:u w:val="single"/>
        </w:rPr>
        <w:t>Terms of the Agreement:</w:t>
      </w:r>
    </w:p>
    <w:p w14:paraId="2CF04668" w14:textId="06F0994D" w:rsidR="00872FFD" w:rsidRDefault="0030594C" w:rsidP="00386A75">
      <w:r>
        <w:t xml:space="preserve">This Agreement shall begin on </w:t>
      </w:r>
      <w:r w:rsidRPr="00872FFD">
        <w:rPr>
          <w:highlight w:val="yellow"/>
        </w:rPr>
        <w:t>MOVE-IN DATE</w:t>
      </w:r>
      <w:r>
        <w:t xml:space="preserve"> and end no later than </w:t>
      </w:r>
      <w:r w:rsidRPr="00872FFD">
        <w:rPr>
          <w:highlight w:val="yellow"/>
        </w:rPr>
        <w:t>DATE</w:t>
      </w:r>
      <w:r w:rsidR="00872FFD">
        <w:t xml:space="preserve">.  </w:t>
      </w:r>
    </w:p>
    <w:p w14:paraId="1922A26A" w14:textId="052BB691" w:rsidR="00872FFD" w:rsidRPr="00E74C2E" w:rsidRDefault="00E74C2E" w:rsidP="00386A75">
      <w:pPr>
        <w:rPr>
          <w:i/>
          <w:iCs/>
        </w:rPr>
      </w:pPr>
      <w:r w:rsidRPr="00C12448">
        <w:rPr>
          <w:i/>
          <w:iCs/>
          <w:highlight w:val="lightGray"/>
        </w:rPr>
        <w:t xml:space="preserve">Edit the below section in </w:t>
      </w:r>
      <w:r w:rsidRPr="00C12448">
        <w:rPr>
          <w:i/>
          <w:iCs/>
          <w:highlight w:val="cyan"/>
        </w:rPr>
        <w:t>blue</w:t>
      </w:r>
      <w:r w:rsidRPr="00C12448">
        <w:rPr>
          <w:i/>
          <w:iCs/>
          <w:highlight w:val="lightGray"/>
        </w:rPr>
        <w:t xml:space="preserve"> to fit </w:t>
      </w:r>
      <w:r w:rsidR="00023A49">
        <w:rPr>
          <w:i/>
          <w:iCs/>
          <w:highlight w:val="lightGray"/>
        </w:rPr>
        <w:t>the RV Administrator’s needs</w:t>
      </w:r>
      <w:r w:rsidRPr="00C12448">
        <w:rPr>
          <w:i/>
          <w:iCs/>
          <w:highlight w:val="lightGray"/>
        </w:rPr>
        <w:t xml:space="preserve">.  </w:t>
      </w:r>
      <w:r w:rsidR="00BC1645">
        <w:rPr>
          <w:i/>
          <w:iCs/>
          <w:highlight w:val="lightGray"/>
        </w:rPr>
        <w:t>RV Administrators</w:t>
      </w:r>
      <w:r w:rsidR="00872FFD" w:rsidRPr="00C12448">
        <w:rPr>
          <w:i/>
          <w:iCs/>
          <w:highlight w:val="lightGray"/>
        </w:rPr>
        <w:t xml:space="preserve"> can decide term length so long as th</w:t>
      </w:r>
      <w:r w:rsidR="00921EC4">
        <w:rPr>
          <w:i/>
          <w:iCs/>
          <w:highlight w:val="lightGray"/>
        </w:rPr>
        <w:t xml:space="preserve">ey have a </w:t>
      </w:r>
      <w:r w:rsidR="00872FFD" w:rsidRPr="00C12448">
        <w:rPr>
          <w:i/>
          <w:iCs/>
          <w:highlight w:val="lightGray"/>
        </w:rPr>
        <w:t>written policy, and it applies to all clients (please see the Program Manual for more details).</w:t>
      </w:r>
      <w:r w:rsidRPr="00C12448">
        <w:rPr>
          <w:i/>
          <w:iCs/>
          <w:highlight w:val="lightGray"/>
        </w:rPr>
        <w:t xml:space="preserve">  Choose an option or create wording to fit </w:t>
      </w:r>
      <w:r w:rsidR="00023A49">
        <w:rPr>
          <w:i/>
          <w:iCs/>
          <w:highlight w:val="lightGray"/>
        </w:rPr>
        <w:t>the</w:t>
      </w:r>
      <w:r w:rsidRPr="00C12448">
        <w:rPr>
          <w:i/>
          <w:iCs/>
          <w:highlight w:val="lightGray"/>
        </w:rPr>
        <w:t xml:space="preserve"> </w:t>
      </w:r>
      <w:r w:rsidR="00023A49">
        <w:rPr>
          <w:i/>
          <w:iCs/>
          <w:highlight w:val="lightGray"/>
        </w:rPr>
        <w:t>RV Administrator’s</w:t>
      </w:r>
      <w:r w:rsidRPr="00C12448">
        <w:rPr>
          <w:i/>
          <w:iCs/>
          <w:highlight w:val="lightGray"/>
        </w:rPr>
        <w:t xml:space="preserve"> policy, and delete these italicized words when done:</w:t>
      </w:r>
      <w:r w:rsidRPr="00E74C2E">
        <w:rPr>
          <w:i/>
          <w:iCs/>
        </w:rPr>
        <w:t xml:space="preserve">  </w:t>
      </w:r>
    </w:p>
    <w:p w14:paraId="0829E791" w14:textId="290FF4BC" w:rsidR="00872FFD" w:rsidRDefault="00872FFD" w:rsidP="00E74C2E">
      <w:pPr>
        <w:rPr>
          <w:highlight w:val="cyan"/>
        </w:rPr>
      </w:pPr>
      <w:r w:rsidRPr="00E74C2E">
        <w:rPr>
          <w:highlight w:val="cyan"/>
        </w:rPr>
        <w:t>This agreement is not automatically renewing.</w:t>
      </w:r>
    </w:p>
    <w:p w14:paraId="642CA3EA" w14:textId="54CAA46E" w:rsidR="00C12448" w:rsidRPr="00C12448" w:rsidRDefault="00C12448" w:rsidP="00E74C2E">
      <w:pPr>
        <w:rPr>
          <w:i/>
          <w:iCs/>
          <w:u w:val="single"/>
        </w:rPr>
      </w:pPr>
      <w:r w:rsidRPr="00C12448">
        <w:rPr>
          <w:i/>
          <w:iCs/>
          <w:highlight w:val="lightGray"/>
          <w:u w:val="single"/>
        </w:rPr>
        <w:t>or</w:t>
      </w:r>
    </w:p>
    <w:p w14:paraId="6F671179" w14:textId="1C92C8EB" w:rsidR="0030594C" w:rsidRPr="00E74C2E" w:rsidRDefault="00872FFD" w:rsidP="00E74C2E">
      <w:pPr>
        <w:rPr>
          <w:highlight w:val="cyan"/>
        </w:rPr>
      </w:pPr>
      <w:r w:rsidRPr="00E74C2E">
        <w:rPr>
          <w:highlight w:val="cyan"/>
        </w:rPr>
        <w:lastRenderedPageBreak/>
        <w:t xml:space="preserve">This agreement is automatically renewing on a month-to-month basis after the initial term ends, unless the RV Administrator provides written notice to the </w:t>
      </w:r>
      <w:r w:rsidR="002B09BB">
        <w:rPr>
          <w:highlight w:val="cyan"/>
        </w:rPr>
        <w:t>Provider</w:t>
      </w:r>
      <w:r w:rsidRPr="00E74C2E">
        <w:rPr>
          <w:highlight w:val="cyan"/>
        </w:rPr>
        <w:t>.  Written notice shall be provided no less than 30-days before the proposed end date.</w:t>
      </w:r>
    </w:p>
    <w:p w14:paraId="15D9B9A4" w14:textId="0641C3C1" w:rsidR="00872FFD" w:rsidRDefault="00872FFD" w:rsidP="00872FFD">
      <w:r>
        <w:t>The RV Administrator has the right to withdraw</w:t>
      </w:r>
      <w:r w:rsidR="000F17CD">
        <w:t xml:space="preserve"> from the Agreement with </w:t>
      </w:r>
      <w:r w:rsidR="00BC1645">
        <w:t xml:space="preserve">a </w:t>
      </w:r>
      <w:r w:rsidR="000F17CD">
        <w:t xml:space="preserve">30-day written notice of non-compliance with program rules.  The notice will describe the non-compliance.  </w:t>
      </w:r>
    </w:p>
    <w:p w14:paraId="6941F033" w14:textId="7BF05E39" w:rsidR="00872FFD" w:rsidRPr="00872FFD" w:rsidRDefault="00872FFD" w:rsidP="00386A75">
      <w:pPr>
        <w:rPr>
          <w:b/>
          <w:bCs/>
          <w:u w:val="single"/>
        </w:rPr>
      </w:pPr>
      <w:r>
        <w:rPr>
          <w:b/>
          <w:bCs/>
          <w:u w:val="single"/>
        </w:rPr>
        <w:t>Rent &amp; Security Deposit</w:t>
      </w:r>
      <w:r w:rsidRPr="00872FFD">
        <w:rPr>
          <w:b/>
          <w:bCs/>
          <w:u w:val="single"/>
        </w:rPr>
        <w:t>:</w:t>
      </w:r>
    </w:p>
    <w:p w14:paraId="5378E444" w14:textId="5CAF7526" w:rsidR="00872FFD" w:rsidRPr="00FD210E" w:rsidRDefault="00872FFD" w:rsidP="00386A75">
      <w:r>
        <w:t>The RV Administrator will pay the following:</w:t>
      </w:r>
    </w:p>
    <w:p w14:paraId="65F8A243" w14:textId="4884A983" w:rsidR="00872FFD" w:rsidRDefault="00872FFD" w:rsidP="00DB4D16">
      <w:pPr>
        <w:spacing w:after="0"/>
      </w:pPr>
      <w:r>
        <w:t>Security Deposit: $</w:t>
      </w:r>
      <w:r w:rsidRPr="003A55EC">
        <w:rPr>
          <w:highlight w:val="yellow"/>
        </w:rPr>
        <w:t>_____________</w:t>
      </w:r>
      <w:r>
        <w:tab/>
      </w:r>
      <w:r>
        <w:tab/>
      </w:r>
      <w:r>
        <w:tab/>
        <w:t xml:space="preserve">Pro-Rated First </w:t>
      </w:r>
      <w:r w:rsidRPr="00C01C33">
        <w:t xml:space="preserve">Month’s </w:t>
      </w:r>
      <w:r w:rsidR="00546362" w:rsidRPr="00C01C33">
        <w:t>Dues</w:t>
      </w:r>
      <w:r w:rsidRPr="00C01C33">
        <w:t>:</w:t>
      </w:r>
      <w:r>
        <w:t xml:space="preserve"> $</w:t>
      </w:r>
      <w:r w:rsidRPr="003A55EC">
        <w:rPr>
          <w:highlight w:val="yellow"/>
        </w:rPr>
        <w:t>_____________</w:t>
      </w:r>
    </w:p>
    <w:p w14:paraId="0E2BA2D6" w14:textId="054DC5BB" w:rsidR="00872FFD" w:rsidRPr="00DB4D16" w:rsidRDefault="00893F69" w:rsidP="00DB4D16">
      <w:pPr>
        <w:spacing w:after="0"/>
        <w:rPr>
          <w:i/>
          <w:iCs/>
        </w:rPr>
      </w:pPr>
      <w:r w:rsidRPr="00893F69">
        <w:rPr>
          <w:i/>
          <w:iCs/>
        </w:rPr>
        <w:t>(maximum is twice the monthly rent)</w:t>
      </w:r>
      <w:r w:rsidR="00DB4D16">
        <w:tab/>
      </w:r>
      <w:r w:rsidR="00DB4D16">
        <w:tab/>
      </w:r>
      <w:r w:rsidR="00DB4D16">
        <w:tab/>
      </w:r>
      <w:r w:rsidR="00DB4D16" w:rsidRPr="00DB4D16">
        <w:rPr>
          <w:i/>
          <w:iCs/>
        </w:rPr>
        <w:t>(If applicable)</w:t>
      </w:r>
    </w:p>
    <w:p w14:paraId="0CCD4BBD" w14:textId="77777777" w:rsidR="00DB4D16" w:rsidRPr="00FD210E" w:rsidRDefault="00DB4D16" w:rsidP="00386A75">
      <w:pPr>
        <w:rPr>
          <w:sz w:val="10"/>
          <w:szCs w:val="10"/>
        </w:rPr>
      </w:pPr>
    </w:p>
    <w:p w14:paraId="489651BA" w14:textId="15D3640A" w:rsidR="00872FFD" w:rsidRDefault="00872FFD" w:rsidP="00386A75">
      <w:r w:rsidRPr="00C01C33">
        <w:t xml:space="preserve">Monthly </w:t>
      </w:r>
      <w:r w:rsidR="00546362" w:rsidRPr="00C01C33">
        <w:t>Dues</w:t>
      </w:r>
      <w:r w:rsidRPr="00C01C33">
        <w:t>:</w:t>
      </w:r>
      <w:r>
        <w:t xml:space="preserve"> $</w:t>
      </w:r>
      <w:r w:rsidRPr="003A55EC">
        <w:rPr>
          <w:highlight w:val="yellow"/>
        </w:rPr>
        <w:t>_______________</w:t>
      </w:r>
    </w:p>
    <w:p w14:paraId="392D299E" w14:textId="4F5BBB8C" w:rsidR="00872FFD" w:rsidRPr="00FD210E" w:rsidRDefault="00872FFD" w:rsidP="00386A75">
      <w:pPr>
        <w:rPr>
          <w:sz w:val="10"/>
          <w:szCs w:val="10"/>
        </w:rPr>
      </w:pPr>
    </w:p>
    <w:p w14:paraId="42F2A5F4" w14:textId="77777777" w:rsidR="000F17CD" w:rsidRDefault="000F17CD" w:rsidP="00386A75">
      <w:r>
        <w:t xml:space="preserve">Payment is due on or before </w:t>
      </w:r>
      <w:r w:rsidRPr="000F17CD">
        <w:rPr>
          <w:highlight w:val="yellow"/>
        </w:rPr>
        <w:t>XXX</w:t>
      </w:r>
      <w:r>
        <w:t xml:space="preserve"> of the month for </w:t>
      </w:r>
      <w:r w:rsidRPr="000F17CD">
        <w:rPr>
          <w:highlight w:val="yellow"/>
        </w:rPr>
        <w:t>XXX</w:t>
      </w:r>
      <w:r>
        <w:t>.</w:t>
      </w:r>
    </w:p>
    <w:p w14:paraId="128999D9" w14:textId="72AA01BD" w:rsidR="000F17CD" w:rsidRPr="00C01C33" w:rsidRDefault="00546362" w:rsidP="00386A75">
      <w:r w:rsidRPr="00C01C33">
        <w:t xml:space="preserve">If the client has moved into </w:t>
      </w:r>
      <w:r w:rsidR="00023A49" w:rsidRPr="00C01C33">
        <w:t xml:space="preserve">the </w:t>
      </w:r>
      <w:r w:rsidRPr="00C01C33">
        <w:t>Recovery Residence, t</w:t>
      </w:r>
      <w:r w:rsidR="000F17CD" w:rsidRPr="00C01C33">
        <w:t xml:space="preserve">he </w:t>
      </w:r>
      <w:r w:rsidR="00386A75" w:rsidRPr="00C01C33">
        <w:t xml:space="preserve">security deposit </w:t>
      </w:r>
      <w:r w:rsidR="003A55EC" w:rsidRPr="00C01C33">
        <w:t>will</w:t>
      </w:r>
      <w:r w:rsidR="00386A75" w:rsidRPr="00C01C33">
        <w:t xml:space="preserve"> be returned to the client minus any applicable </w:t>
      </w:r>
      <w:r w:rsidR="00386A75" w:rsidRPr="002E692A">
        <w:t>charges</w:t>
      </w:r>
      <w:r w:rsidR="000755A3" w:rsidRPr="002E692A">
        <w:t xml:space="preserve"> for damages</w:t>
      </w:r>
      <w:r w:rsidR="00386A75" w:rsidRPr="002E692A">
        <w:t xml:space="preserve"> at the end</w:t>
      </w:r>
      <w:r w:rsidR="00386A75" w:rsidRPr="00C01C33">
        <w:t xml:space="preserve"> of the client’s stay</w:t>
      </w:r>
      <w:r w:rsidRPr="00C01C33">
        <w:t xml:space="preserve">.  </w:t>
      </w:r>
      <w:r w:rsidR="001C235E">
        <w:t xml:space="preserve">If applicable, a list of damages will be provided to the RV Administrator.  </w:t>
      </w:r>
      <w:r w:rsidRPr="00C01C33">
        <w:t xml:space="preserve">If the client did not move into the Recovery Residence, or the security deposit cannot be returned to </w:t>
      </w:r>
      <w:r w:rsidRPr="0072696B">
        <w:t>the client</w:t>
      </w:r>
      <w:r w:rsidR="007C07B8" w:rsidRPr="0072696B">
        <w:t xml:space="preserve"> after 30 days</w:t>
      </w:r>
      <w:r w:rsidRPr="0072696B">
        <w:t>, the security</w:t>
      </w:r>
      <w:r w:rsidRPr="00C01C33">
        <w:t xml:space="preserve"> deposit will be returned to the RV Administrator.</w:t>
      </w:r>
      <w:r w:rsidR="002B09BB">
        <w:t xml:space="preserve">  If the client moves to an Alternative Recovery Residence within the Provider’s network, the security deposit can be shifted to the new Recovery Residence from the old one.</w:t>
      </w:r>
    </w:p>
    <w:p w14:paraId="70905897" w14:textId="77777777" w:rsidR="000F17CD" w:rsidRPr="00C01C33" w:rsidRDefault="000F17CD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Rate Charged to the RV Grant Program:</w:t>
      </w:r>
    </w:p>
    <w:p w14:paraId="257122F1" w14:textId="0EECE0E6" w:rsidR="000F17CD" w:rsidRPr="00C01C33" w:rsidRDefault="000F17CD" w:rsidP="00386A75">
      <w:r w:rsidRPr="00C01C33">
        <w:t xml:space="preserve">The </w:t>
      </w:r>
      <w:r w:rsidR="002B09BB">
        <w:t>Provider</w:t>
      </w:r>
      <w:r w:rsidRPr="00C01C33">
        <w:t xml:space="preserve"> confirms the</w:t>
      </w:r>
      <w:r w:rsidR="00386A75" w:rsidRPr="00C01C33">
        <w:t xml:space="preserve"> rate charged </w:t>
      </w:r>
      <w:r w:rsidRPr="00C01C33">
        <w:t>for the client’s stay</w:t>
      </w:r>
      <w:r w:rsidR="002B09BB">
        <w:t xml:space="preserve"> </w:t>
      </w:r>
      <w:bookmarkStart w:id="0" w:name="_Hlk188818712"/>
      <w:r w:rsidR="002B09BB">
        <w:t>at all Recovery Residences covered by this agreement</w:t>
      </w:r>
      <w:bookmarkEnd w:id="0"/>
      <w:r w:rsidRPr="00C01C33">
        <w:t xml:space="preserve"> </w:t>
      </w:r>
      <w:r w:rsidR="00386A75" w:rsidRPr="00C01C33">
        <w:t xml:space="preserve">is the </w:t>
      </w:r>
      <w:r w:rsidR="00386A75" w:rsidRPr="00C01C33">
        <w:rPr>
          <w:u w:val="single"/>
        </w:rPr>
        <w:t>same or less than the rate charged for beds not in the RV grant program</w:t>
      </w:r>
      <w:r w:rsidRPr="00C01C33">
        <w:t>.</w:t>
      </w:r>
    </w:p>
    <w:p w14:paraId="5BD4C334" w14:textId="78AFF3F2" w:rsidR="000F17CD" w:rsidRPr="00C01C33" w:rsidRDefault="000F17CD" w:rsidP="00386A75"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r w:rsidRPr="00C01C33">
        <w:tab/>
      </w:r>
      <w:sdt>
        <w:sdtPr>
          <w:id w:val="-125011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C33">
            <w:rPr>
              <w:rFonts w:ascii="Segoe UI Symbol" w:hAnsi="Segoe UI Symbol" w:cs="Segoe UI Symbol"/>
            </w:rPr>
            <w:t>☐</w:t>
          </w:r>
        </w:sdtContent>
      </w:sdt>
      <w:r w:rsidRPr="00C01C33">
        <w:t xml:space="preserve"> </w:t>
      </w:r>
      <w:r w:rsidR="00483047" w:rsidRPr="00C01C33">
        <w:t xml:space="preserve">Yes </w:t>
      </w:r>
      <w:r w:rsidR="00483047" w:rsidRPr="00C01C33">
        <w:tab/>
      </w:r>
      <w:r w:rsidRPr="00C01C33">
        <w:tab/>
      </w:r>
      <w:sdt>
        <w:sdtPr>
          <w:id w:val="-3085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1C33">
            <w:rPr>
              <w:rFonts w:ascii="Segoe UI Symbol" w:hAnsi="Segoe UI Symbol" w:cs="Segoe UI Symbol"/>
            </w:rPr>
            <w:t>☐</w:t>
          </w:r>
        </w:sdtContent>
      </w:sdt>
      <w:r w:rsidRPr="00C01C33">
        <w:t xml:space="preserve"> No</w:t>
      </w:r>
    </w:p>
    <w:p w14:paraId="1355A1DB" w14:textId="095BCD30" w:rsidR="00224CC0" w:rsidRPr="00C01C33" w:rsidRDefault="002B09BB" w:rsidP="00386A75">
      <w:r>
        <w:t>The Provider</w:t>
      </w:r>
      <w:r w:rsidR="00224CC0" w:rsidRPr="00C01C33">
        <w:t xml:space="preserve"> confirms the rate charged for the client’s stay</w:t>
      </w:r>
      <w:r>
        <w:t xml:space="preserve"> at all Recovery Residences covered by this agreement</w:t>
      </w:r>
      <w:r w:rsidR="00224CC0" w:rsidRPr="00C01C33">
        <w:t xml:space="preserve"> is the </w:t>
      </w:r>
      <w:r w:rsidR="00224CC0" w:rsidRPr="00C01C33">
        <w:rPr>
          <w:i/>
          <w:iCs/>
          <w:u w:val="single"/>
        </w:rPr>
        <w:t>bed rate and does not cover any ancillary services such as case management, transportation (during the client’s stay), health/mental health care and support groups</w:t>
      </w:r>
      <w:r w:rsidR="00224CC0" w:rsidRPr="00C01C33">
        <w:t>.</w:t>
      </w:r>
    </w:p>
    <w:p w14:paraId="445F030F" w14:textId="55A7053C" w:rsidR="00224CC0" w:rsidRPr="00C01C33" w:rsidRDefault="00A819F2" w:rsidP="00224CC0">
      <w:pPr>
        <w:ind w:left="4320" w:firstLine="720"/>
        <w:rPr>
          <w:i/>
          <w:iCs/>
        </w:rPr>
      </w:pPr>
      <w:sdt>
        <w:sdtPr>
          <w:id w:val="205365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</w:t>
      </w:r>
      <w:r w:rsidR="00483047" w:rsidRPr="00C01C33">
        <w:t xml:space="preserve">Yes </w:t>
      </w:r>
      <w:r w:rsidR="00483047" w:rsidRPr="00C01C33">
        <w:tab/>
      </w:r>
      <w:r w:rsidR="00224CC0" w:rsidRPr="00C01C33">
        <w:tab/>
      </w:r>
      <w:sdt>
        <w:sdtPr>
          <w:id w:val="-116948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No</w:t>
      </w:r>
    </w:p>
    <w:p w14:paraId="77C83FAB" w14:textId="08BE1B2A" w:rsidR="00386A75" w:rsidRPr="00C01C33" w:rsidRDefault="000F17CD" w:rsidP="00386A75">
      <w:pPr>
        <w:rPr>
          <w:i/>
          <w:iCs/>
        </w:rPr>
      </w:pPr>
      <w:r w:rsidRPr="00C01C33">
        <w:rPr>
          <w:i/>
          <w:iCs/>
        </w:rPr>
        <w:t>Please note, if the</w:t>
      </w:r>
      <w:r w:rsidR="002B09BB">
        <w:rPr>
          <w:i/>
          <w:iCs/>
        </w:rPr>
        <w:t xml:space="preserve"> Provider</w:t>
      </w:r>
      <w:r w:rsidRPr="00C01C33">
        <w:rPr>
          <w:i/>
          <w:iCs/>
        </w:rPr>
        <w:t xml:space="preserve"> cannot confirm in the affirmative (“yes”)</w:t>
      </w:r>
      <w:r w:rsidR="00224CC0" w:rsidRPr="00C01C33">
        <w:rPr>
          <w:i/>
          <w:iCs/>
        </w:rPr>
        <w:t xml:space="preserve"> to both</w:t>
      </w:r>
      <w:r w:rsidRPr="00C01C33">
        <w:rPr>
          <w:i/>
          <w:iCs/>
        </w:rPr>
        <w:t xml:space="preserve">, the client cannot be supported at the Recovery Residence using RV </w:t>
      </w:r>
      <w:r w:rsidR="00023A49" w:rsidRPr="00C01C33">
        <w:rPr>
          <w:i/>
          <w:iCs/>
        </w:rPr>
        <w:t>g</w:t>
      </w:r>
      <w:r w:rsidRPr="00C01C33">
        <w:rPr>
          <w:i/>
          <w:iCs/>
        </w:rPr>
        <w:t>rant funds.</w:t>
      </w:r>
      <w:r w:rsidR="00386A75" w:rsidRPr="00C01C33">
        <w:rPr>
          <w:i/>
          <w:iCs/>
        </w:rPr>
        <w:t xml:space="preserve">  </w:t>
      </w:r>
    </w:p>
    <w:p w14:paraId="2BE9B92A" w14:textId="77777777" w:rsidR="00215550" w:rsidRPr="00C01C33" w:rsidRDefault="00215550" w:rsidP="00386A75">
      <w:pPr>
        <w:rPr>
          <w:sz w:val="10"/>
          <w:szCs w:val="10"/>
        </w:rPr>
      </w:pPr>
    </w:p>
    <w:p w14:paraId="4652277C" w14:textId="127A48CB" w:rsidR="00224CC0" w:rsidRPr="00C01C33" w:rsidRDefault="00224CC0" w:rsidP="00386A75">
      <w:pPr>
        <w:rPr>
          <w:b/>
          <w:bCs/>
          <w:u w:val="single"/>
        </w:rPr>
      </w:pPr>
      <w:bookmarkStart w:id="1" w:name="_Hlk188818855"/>
      <w:r w:rsidRPr="00C01C33">
        <w:rPr>
          <w:b/>
          <w:bCs/>
          <w:u w:val="single"/>
        </w:rPr>
        <w:t xml:space="preserve">Recovery Residence </w:t>
      </w:r>
      <w:bookmarkEnd w:id="1"/>
      <w:r w:rsidR="00F36E36" w:rsidRPr="00C01C33">
        <w:rPr>
          <w:b/>
          <w:bCs/>
          <w:u w:val="single"/>
        </w:rPr>
        <w:t xml:space="preserve">DHS </w:t>
      </w:r>
      <w:r w:rsidRPr="00C01C33">
        <w:rPr>
          <w:b/>
          <w:bCs/>
          <w:u w:val="single"/>
        </w:rPr>
        <w:t>Registr</w:t>
      </w:r>
      <w:r w:rsidR="00F36E36" w:rsidRPr="00C01C33">
        <w:rPr>
          <w:b/>
          <w:bCs/>
          <w:u w:val="single"/>
        </w:rPr>
        <w:t>ation</w:t>
      </w:r>
    </w:p>
    <w:p w14:paraId="14482183" w14:textId="2DE39434" w:rsidR="00224CC0" w:rsidRPr="00C01C33" w:rsidRDefault="00224CC0" w:rsidP="00386A75">
      <w:r w:rsidRPr="00483047">
        <w:rPr>
          <w:highlight w:val="green"/>
        </w:rPr>
        <w:t xml:space="preserve">The </w:t>
      </w:r>
      <w:r w:rsidR="008F07E6" w:rsidRPr="00483047">
        <w:rPr>
          <w:highlight w:val="green"/>
        </w:rPr>
        <w:t xml:space="preserve">Provider </w:t>
      </w:r>
      <w:r w:rsidRPr="00483047">
        <w:rPr>
          <w:highlight w:val="green"/>
        </w:rPr>
        <w:t>confirms the specific location</w:t>
      </w:r>
      <w:r w:rsidR="008F07E6" w:rsidRPr="00483047">
        <w:rPr>
          <w:highlight w:val="green"/>
        </w:rPr>
        <w:t>s</w:t>
      </w:r>
      <w:r w:rsidRPr="00483047">
        <w:rPr>
          <w:highlight w:val="green"/>
        </w:rPr>
        <w:t xml:space="preserve"> of </w:t>
      </w:r>
      <w:r w:rsidR="008F07E6" w:rsidRPr="00483047">
        <w:rPr>
          <w:highlight w:val="green"/>
        </w:rPr>
        <w:t>all</w:t>
      </w:r>
      <w:r w:rsidRPr="00483047">
        <w:rPr>
          <w:highlight w:val="green"/>
        </w:rPr>
        <w:t xml:space="preserve"> Recovery </w:t>
      </w:r>
      <w:r w:rsidR="002B09BB">
        <w:rPr>
          <w:highlight w:val="green"/>
        </w:rPr>
        <w:t>Residences covered by this agreement</w:t>
      </w:r>
      <w:r w:rsidR="002B09BB">
        <w:t xml:space="preserve"> </w:t>
      </w:r>
      <w:r w:rsidR="008F07E6">
        <w:t>are</w:t>
      </w:r>
      <w:r w:rsidRPr="00C01C33">
        <w:t xml:space="preserve"> listed on the Department of Health Services (DHS) Recovery Residence</w:t>
      </w:r>
      <w:r w:rsidR="002913C8" w:rsidRPr="00C01C33">
        <w:t xml:space="preserve"> Registry.</w:t>
      </w:r>
    </w:p>
    <w:p w14:paraId="704CF15D" w14:textId="53C78A6C" w:rsidR="00224CC0" w:rsidRPr="00C01C33" w:rsidRDefault="00A819F2" w:rsidP="00224CC0">
      <w:pPr>
        <w:ind w:left="4320" w:firstLine="720"/>
        <w:rPr>
          <w:i/>
          <w:iCs/>
        </w:rPr>
      </w:pPr>
      <w:sdt>
        <w:sdtPr>
          <w:id w:val="31631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</w:t>
      </w:r>
      <w:r w:rsidR="00483047" w:rsidRPr="00C01C33">
        <w:t xml:space="preserve">Yes </w:t>
      </w:r>
      <w:r w:rsidR="00483047" w:rsidRPr="00C01C33">
        <w:tab/>
      </w:r>
      <w:r w:rsidR="00224CC0" w:rsidRPr="00C01C33">
        <w:tab/>
      </w:r>
      <w:sdt>
        <w:sdtPr>
          <w:id w:val="-153587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CC0" w:rsidRPr="00C01C33">
            <w:rPr>
              <w:rFonts w:ascii="Segoe UI Symbol" w:hAnsi="Segoe UI Symbol" w:cs="Segoe UI Symbol"/>
            </w:rPr>
            <w:t>☐</w:t>
          </w:r>
        </w:sdtContent>
      </w:sdt>
      <w:r w:rsidR="00224CC0" w:rsidRPr="00C01C33">
        <w:t xml:space="preserve"> No</w:t>
      </w:r>
    </w:p>
    <w:p w14:paraId="2FC0D81F" w14:textId="6B95D268" w:rsidR="00224CC0" w:rsidRPr="005C61AE" w:rsidRDefault="00224CC0" w:rsidP="00386A75">
      <w:pPr>
        <w:rPr>
          <w:i/>
          <w:iCs/>
        </w:rPr>
      </w:pPr>
      <w:r w:rsidRPr="00C01C33">
        <w:rPr>
          <w:i/>
          <w:iCs/>
        </w:rPr>
        <w:lastRenderedPageBreak/>
        <w:t xml:space="preserve">Please note, if the </w:t>
      </w:r>
      <w:r w:rsidR="008F07E6">
        <w:rPr>
          <w:i/>
          <w:iCs/>
        </w:rPr>
        <w:t xml:space="preserve">Provider </w:t>
      </w:r>
      <w:r w:rsidRPr="00C01C33">
        <w:rPr>
          <w:i/>
          <w:iCs/>
        </w:rPr>
        <w:t>cannot confirm in the affirmative (“yes”), the client cannot be supported at the Recovery Residence</w:t>
      </w:r>
      <w:r w:rsidR="00483047">
        <w:rPr>
          <w:i/>
          <w:iCs/>
        </w:rPr>
        <w:t>s</w:t>
      </w:r>
      <w:r w:rsidRPr="00C01C33">
        <w:rPr>
          <w:i/>
          <w:iCs/>
        </w:rPr>
        <w:t xml:space="preserve"> using RV Grant funds. </w:t>
      </w:r>
    </w:p>
    <w:p w14:paraId="0817201A" w14:textId="0273CE60" w:rsidR="00C12448" w:rsidRPr="00C01C33" w:rsidRDefault="00C12448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Recovery Residence Stay Guidelines:</w:t>
      </w:r>
    </w:p>
    <w:p w14:paraId="583F6B32" w14:textId="63D1F792" w:rsidR="00386A75" w:rsidRPr="00C01C33" w:rsidRDefault="00C12448" w:rsidP="00AA379B">
      <w:pPr>
        <w:pStyle w:val="ListParagraph"/>
        <w:numPr>
          <w:ilvl w:val="0"/>
          <w:numId w:val="2"/>
        </w:numPr>
      </w:pPr>
      <w:r w:rsidRPr="00C01C33">
        <w:t>The Recovery Residence</w:t>
      </w:r>
      <w:r w:rsidR="00386A75" w:rsidRPr="00C01C33">
        <w:t xml:space="preserve"> may h</w:t>
      </w:r>
      <w:r w:rsidRPr="00C01C33">
        <w:t>o</w:t>
      </w:r>
      <w:r w:rsidR="00386A75" w:rsidRPr="00C01C33">
        <w:t>ld</w:t>
      </w:r>
      <w:r w:rsidRPr="00C01C33">
        <w:t xml:space="preserve"> a bed</w:t>
      </w:r>
      <w:r w:rsidR="00386A75" w:rsidRPr="00C01C33">
        <w:t xml:space="preserve"> for a </w:t>
      </w:r>
      <w:r w:rsidR="00AA379B" w:rsidRPr="00C01C33">
        <w:t>client who has moved into the Recovery Residence and then</w:t>
      </w:r>
      <w:r w:rsidR="00386A75" w:rsidRPr="00C01C33">
        <w:t xml:space="preserve"> is a “no-show” for a maximum of 30 days if the </w:t>
      </w:r>
      <w:r w:rsidRPr="00C01C33">
        <w:t>R</w:t>
      </w:r>
      <w:r w:rsidR="00386A75" w:rsidRPr="00C01C33">
        <w:t xml:space="preserve">ecovery </w:t>
      </w:r>
      <w:r w:rsidRPr="00C01C33">
        <w:t>R</w:t>
      </w:r>
      <w:r w:rsidR="00386A75" w:rsidRPr="00C01C33">
        <w:t>esidence chooses to do so.</w:t>
      </w:r>
      <w:r w:rsidRPr="00C01C33">
        <w:t xml:space="preserve">  </w:t>
      </w:r>
      <w:r w:rsidR="00AA379B" w:rsidRPr="00C01C33">
        <w:t xml:space="preserve">During this time the RV grant program will continue to pay for the client’s bed.  </w:t>
      </w:r>
      <w:r w:rsidRPr="00C01C33">
        <w:t xml:space="preserve">If the client doesn’t appear </w:t>
      </w:r>
      <w:r w:rsidR="00AA379B" w:rsidRPr="00C01C33">
        <w:t xml:space="preserve">by the </w:t>
      </w:r>
      <w:r w:rsidRPr="00C01C33">
        <w:t>31</w:t>
      </w:r>
      <w:r w:rsidRPr="00C01C33">
        <w:rPr>
          <w:vertAlign w:val="superscript"/>
        </w:rPr>
        <w:t>st</w:t>
      </w:r>
      <w:r w:rsidRPr="00C01C33">
        <w:t xml:space="preserve"> day</w:t>
      </w:r>
      <w:r w:rsidR="008C4EFD" w:rsidRPr="00C01C33">
        <w:t>,</w:t>
      </w:r>
      <w:r w:rsidR="00AA379B" w:rsidRPr="00C01C33">
        <w:t xml:space="preserve"> on the 31</w:t>
      </w:r>
      <w:r w:rsidR="00AA379B" w:rsidRPr="00C01C33">
        <w:rPr>
          <w:vertAlign w:val="superscript"/>
        </w:rPr>
        <w:t>st</w:t>
      </w:r>
      <w:r w:rsidR="00AA379B" w:rsidRPr="00C01C33">
        <w:t xml:space="preserve"> day the bed will cease to be paid for and </w:t>
      </w:r>
      <w:r w:rsidRPr="00C01C33">
        <w:t>the client’s term</w:t>
      </w:r>
      <w:r w:rsidR="00A65761" w:rsidRPr="00C01C33">
        <w:t xml:space="preserve"> (stay)</w:t>
      </w:r>
      <w:r w:rsidRPr="00C01C33">
        <w:t xml:space="preserve"> will end</w:t>
      </w:r>
      <w:r w:rsidR="00AA379B" w:rsidRPr="00C01C33">
        <w:t>.</w:t>
      </w:r>
    </w:p>
    <w:p w14:paraId="1400428C" w14:textId="4F1E11DD" w:rsidR="00386A7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I</w:t>
      </w:r>
      <w:r w:rsidR="00386A75" w:rsidRPr="00C01C33">
        <w:t>f the client’s term</w:t>
      </w:r>
      <w:r w:rsidRPr="00C01C33">
        <w:t xml:space="preserve"> (stay)</w:t>
      </w:r>
      <w:r w:rsidR="00386A75" w:rsidRPr="00C01C33">
        <w:t xml:space="preserve"> ends within the first 15 days of the month</w:t>
      </w:r>
      <w:r w:rsidR="00AA379B" w:rsidRPr="00C01C33">
        <w:t xml:space="preserve"> or equivalent,</w:t>
      </w:r>
      <w:r w:rsidR="00386A75" w:rsidRPr="00C01C33">
        <w:t xml:space="preserve"> the </w:t>
      </w:r>
      <w:r w:rsidRPr="00C01C33">
        <w:t>R</w:t>
      </w:r>
      <w:r w:rsidR="00386A75" w:rsidRPr="00C01C33">
        <w:t xml:space="preserve">ecovery </w:t>
      </w:r>
      <w:r w:rsidRPr="00C01C33">
        <w:t>R</w:t>
      </w:r>
      <w:r w:rsidR="00386A75" w:rsidRPr="00C01C33">
        <w:t xml:space="preserve">esidence </w:t>
      </w:r>
      <w:r w:rsidRPr="00C01C33">
        <w:t xml:space="preserve">will </w:t>
      </w:r>
      <w:r w:rsidR="00386A75" w:rsidRPr="00C01C33">
        <w:t xml:space="preserve">return half the amount of </w:t>
      </w:r>
      <w:r w:rsidR="00AA379B" w:rsidRPr="00C01C33">
        <w:t xml:space="preserve">the </w:t>
      </w:r>
      <w:r w:rsidRPr="00C01C33">
        <w:t xml:space="preserve">monthly </w:t>
      </w:r>
      <w:r w:rsidR="00F36E36" w:rsidRPr="00C01C33">
        <w:t>dues</w:t>
      </w:r>
      <w:r w:rsidR="00AA379B" w:rsidRPr="00C01C33">
        <w:t xml:space="preserve"> or equivalent</w:t>
      </w:r>
      <w:r w:rsidR="00572B35" w:rsidRPr="00C01C33">
        <w:t xml:space="preserve"> to the RV Administrator.</w:t>
      </w:r>
    </w:p>
    <w:p w14:paraId="06F22089" w14:textId="555303A0" w:rsidR="00F155C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The R</w:t>
      </w:r>
      <w:r w:rsidR="00386A75" w:rsidRPr="00C01C33">
        <w:t xml:space="preserve">ecovery </w:t>
      </w:r>
      <w:r w:rsidRPr="00C01C33">
        <w:t>R</w:t>
      </w:r>
      <w:r w:rsidR="00386A75" w:rsidRPr="00C01C33">
        <w:t xml:space="preserve">esidence </w:t>
      </w:r>
      <w:r w:rsidRPr="00C01C33">
        <w:t xml:space="preserve">will </w:t>
      </w:r>
      <w:r w:rsidR="00386A75" w:rsidRPr="00C01C33">
        <w:t xml:space="preserve">inform the </w:t>
      </w:r>
      <w:r w:rsidRPr="00C01C33">
        <w:t>RV Administrator</w:t>
      </w:r>
      <w:r w:rsidR="00386A75" w:rsidRPr="00C01C33">
        <w:t xml:space="preserve"> if there are any issues with </w:t>
      </w:r>
      <w:r w:rsidR="00F155C5" w:rsidRPr="00C01C33">
        <w:t>the client,</w:t>
      </w:r>
      <w:r w:rsidR="00AA379B" w:rsidRPr="00C01C33">
        <w:t xml:space="preserve"> so the RV Administrator has the opportunity to help prevent the client </w:t>
      </w:r>
      <w:r w:rsidR="00572B35" w:rsidRPr="00C01C33">
        <w:t xml:space="preserve">from </w:t>
      </w:r>
      <w:r w:rsidR="00AA379B" w:rsidRPr="00C01C33">
        <w:t xml:space="preserve">being asked to leave the Recovery </w:t>
      </w:r>
      <w:r w:rsidR="00F155C5" w:rsidRPr="00C01C33">
        <w:t>Residence and</w:t>
      </w:r>
      <w:r w:rsidR="00AA379B" w:rsidRPr="00C01C33">
        <w:t xml:space="preserve"> assist the client to find </w:t>
      </w:r>
      <w:r w:rsidR="00F155C5" w:rsidRPr="00C01C33">
        <w:t>alternative</w:t>
      </w:r>
      <w:r w:rsidR="00AA379B" w:rsidRPr="00C01C33">
        <w:t xml:space="preserve"> housing</w:t>
      </w:r>
      <w:r w:rsidR="00F155C5" w:rsidRPr="00C01C33">
        <w:t xml:space="preserve"> as needed.</w:t>
      </w:r>
    </w:p>
    <w:p w14:paraId="69059F1E" w14:textId="13F943F2" w:rsidR="00386A75" w:rsidRPr="00C01C33" w:rsidRDefault="00386A75" w:rsidP="00AA379B">
      <w:pPr>
        <w:pStyle w:val="ListParagraph"/>
        <w:numPr>
          <w:ilvl w:val="0"/>
          <w:numId w:val="2"/>
        </w:numPr>
      </w:pPr>
      <w:r w:rsidRPr="00C01C33">
        <w:t>If the client is asked to leave</w:t>
      </w:r>
      <w:r w:rsidR="00921EC4" w:rsidRPr="00C01C33">
        <w:t>,</w:t>
      </w:r>
      <w:r w:rsidRPr="00C01C33">
        <w:t xml:space="preserve"> </w:t>
      </w:r>
      <w:r w:rsidR="008C4EFD" w:rsidRPr="00C01C33">
        <w:t>t</w:t>
      </w:r>
      <w:r w:rsidRPr="00C01C33">
        <w:t xml:space="preserve">he </w:t>
      </w:r>
      <w:r w:rsidR="008C4EFD" w:rsidRPr="00C01C33">
        <w:t xml:space="preserve">Recovery Residence </w:t>
      </w:r>
      <w:r w:rsidRPr="00C01C33">
        <w:t>will</w:t>
      </w:r>
      <w:r w:rsidR="008C4EFD" w:rsidRPr="00C01C33">
        <w:t xml:space="preserve"> </w:t>
      </w:r>
      <w:r w:rsidRPr="00C01C33">
        <w:t xml:space="preserve">immediately inform (within 48 hours) </w:t>
      </w:r>
      <w:r w:rsidR="008C4EFD" w:rsidRPr="00C01C33">
        <w:t>the RV Administrator, and whenever possible</w:t>
      </w:r>
      <w:r w:rsidRPr="00C01C33">
        <w:t xml:space="preserve"> before eviction/termination.</w:t>
      </w:r>
    </w:p>
    <w:p w14:paraId="6FE78C0B" w14:textId="3B48B39D" w:rsidR="00F155C5" w:rsidRPr="00C01C33" w:rsidRDefault="00F155C5" w:rsidP="00AA379B">
      <w:pPr>
        <w:pStyle w:val="ListParagraph"/>
        <w:numPr>
          <w:ilvl w:val="0"/>
          <w:numId w:val="2"/>
        </w:numPr>
      </w:pPr>
      <w:r w:rsidRPr="00C01C33">
        <w:t xml:space="preserve">The Recovery Residence will perform a </w:t>
      </w:r>
      <w:hyperlink r:id="rId11" w:anchor=":~:text=Helpful%20Links%2C%20Resources%20%26%C2%A0T%E2%80%8Bools" w:history="1">
        <w:r w:rsidRPr="00C01C33">
          <w:rPr>
            <w:rStyle w:val="Hyperlink"/>
          </w:rPr>
          <w:t>RV exit interview</w:t>
        </w:r>
      </w:hyperlink>
      <w:r w:rsidRPr="00C01C33">
        <w:t xml:space="preserve"> with the client</w:t>
      </w:r>
      <w:r w:rsidR="00FF5F61" w:rsidRPr="00C01C33">
        <w:t xml:space="preserve"> (if the situation does not allow for a</w:t>
      </w:r>
      <w:r w:rsidR="004F2A31" w:rsidRPr="00C01C33">
        <w:t>n</w:t>
      </w:r>
      <w:r w:rsidR="00FF5F61" w:rsidRPr="00C01C33">
        <w:t xml:space="preserve"> interview, the Recovery Residence will answer the </w:t>
      </w:r>
      <w:hyperlink r:id="rId12" w:anchor=":~:text=Helpful%20Links%2C%20Resources%20%26%C2%A0T%E2%80%8Bools" w:history="1">
        <w:r w:rsidR="00FF5F61" w:rsidRPr="00C01C33">
          <w:rPr>
            <w:rStyle w:val="Hyperlink"/>
          </w:rPr>
          <w:t>RV exit interview</w:t>
        </w:r>
      </w:hyperlink>
      <w:r w:rsidR="00FF5F61" w:rsidRPr="00C01C33">
        <w:rPr>
          <w:rStyle w:val="Hyperlink"/>
          <w:u w:val="none"/>
        </w:rPr>
        <w:t xml:space="preserve"> </w:t>
      </w:r>
      <w:r w:rsidR="00FF5F61" w:rsidRPr="00C01C33">
        <w:rPr>
          <w:rStyle w:val="Hyperlink"/>
          <w:color w:val="auto"/>
          <w:u w:val="none"/>
        </w:rPr>
        <w:t xml:space="preserve">questions to the best of their knowledge) and </w:t>
      </w:r>
      <w:r w:rsidRPr="00C01C33">
        <w:t xml:space="preserve">share the data with the RV Administrator.    </w:t>
      </w:r>
    </w:p>
    <w:p w14:paraId="17B62CD3" w14:textId="4B789D37" w:rsidR="00386A75" w:rsidRPr="00C01C33" w:rsidRDefault="008C4EFD" w:rsidP="00AA379B">
      <w:pPr>
        <w:pStyle w:val="ListParagraph"/>
        <w:numPr>
          <w:ilvl w:val="0"/>
          <w:numId w:val="2"/>
        </w:numPr>
      </w:pPr>
      <w:r w:rsidRPr="00C01C33">
        <w:t>The Recovery Residence will share their</w:t>
      </w:r>
      <w:r w:rsidR="00921EC4" w:rsidRPr="00C01C33">
        <w:t xml:space="preserve"> policies and procedures including their termination policy with the client and </w:t>
      </w:r>
      <w:r w:rsidRPr="00C01C33">
        <w:t xml:space="preserve">require the </w:t>
      </w:r>
      <w:r w:rsidR="00386A75" w:rsidRPr="00C01C33">
        <w:t xml:space="preserve">client to sign a </w:t>
      </w:r>
      <w:hyperlink r:id="rId13" w:anchor=":~:text=Helpful%20Links%2C%20Resources%20%26%C2%A0T%E2%80%8Bools" w:history="1">
        <w:r w:rsidR="00386A75" w:rsidRPr="00C01C33">
          <w:rPr>
            <w:rStyle w:val="Hyperlink"/>
          </w:rPr>
          <w:t>form</w:t>
        </w:r>
      </w:hyperlink>
      <w:r w:rsidR="00386A75" w:rsidRPr="00C01C33">
        <w:t xml:space="preserve"> attesting to the fact they have received</w:t>
      </w:r>
      <w:r w:rsidR="00921EC4" w:rsidRPr="00C01C33">
        <w:t xml:space="preserve"> the documents.  The R</w:t>
      </w:r>
      <w:r w:rsidR="00386A75" w:rsidRPr="00C01C33">
        <w:t xml:space="preserve">ecovery </w:t>
      </w:r>
      <w:r w:rsidR="00921EC4" w:rsidRPr="00C01C33">
        <w:t>R</w:t>
      </w:r>
      <w:r w:rsidR="00386A75" w:rsidRPr="00C01C33">
        <w:t xml:space="preserve">esidence </w:t>
      </w:r>
      <w:r w:rsidR="00921EC4" w:rsidRPr="00C01C33">
        <w:t>will</w:t>
      </w:r>
      <w:r w:rsidR="00386A75" w:rsidRPr="00C01C33">
        <w:t xml:space="preserve"> share this signed form and a copy of their policies and procedures with the </w:t>
      </w:r>
      <w:r w:rsidR="00921EC4" w:rsidRPr="00C01C33">
        <w:t>RV Administrator</w:t>
      </w:r>
      <w:r w:rsidR="00386A75" w:rsidRPr="00C01C33">
        <w:t>.</w:t>
      </w:r>
      <w:r w:rsidR="00A819F2">
        <w:t xml:space="preserve"> </w:t>
      </w:r>
      <w:r w:rsidR="00A819F2">
        <w:t xml:space="preserve">If policies and procedures differ between recovery residences covered by this agreement, those policies and procedures must be provided to the </w:t>
      </w:r>
      <w:r w:rsidR="00A819F2">
        <w:t>client</w:t>
      </w:r>
      <w:r w:rsidR="00A819F2">
        <w:t xml:space="preserve"> and the </w:t>
      </w:r>
      <w:r w:rsidR="00A819F2">
        <w:t xml:space="preserve">client </w:t>
      </w:r>
      <w:r w:rsidR="00A819F2">
        <w:t xml:space="preserve">must </w:t>
      </w:r>
      <w:r w:rsidR="00A819F2" w:rsidRPr="00CE1238">
        <w:t xml:space="preserve">sign a </w:t>
      </w:r>
      <w:hyperlink r:id="rId14" w:anchor=":~:text=Helpful%20Links%2C%20Resources%20%26%C2%A0T%E2%80%8Bools" w:history="1">
        <w:r w:rsidR="00A819F2" w:rsidRPr="00CE1238">
          <w:rPr>
            <w:rStyle w:val="Hyperlink"/>
          </w:rPr>
          <w:t>form</w:t>
        </w:r>
      </w:hyperlink>
      <w:r w:rsidR="00A819F2" w:rsidRPr="00CE1238">
        <w:t xml:space="preserve"> attesting to the fact they received the documents</w:t>
      </w:r>
      <w:r w:rsidR="00A819F2">
        <w:t xml:space="preserve"> prior to moving recovery residences.</w:t>
      </w:r>
    </w:p>
    <w:p w14:paraId="42E255D9" w14:textId="2C0B5004" w:rsidR="00386A75" w:rsidRPr="00C01C33" w:rsidRDefault="00386A75" w:rsidP="00386A75">
      <w:pPr>
        <w:rPr>
          <w:sz w:val="10"/>
          <w:szCs w:val="10"/>
        </w:rPr>
      </w:pPr>
    </w:p>
    <w:p w14:paraId="2576C3CE" w14:textId="3510D2CE" w:rsidR="00215550" w:rsidRPr="00C01C33" w:rsidRDefault="00215550" w:rsidP="00386A75">
      <w:pPr>
        <w:rPr>
          <w:b/>
          <w:bCs/>
          <w:u w:val="single"/>
        </w:rPr>
      </w:pPr>
      <w:r w:rsidRPr="00C01C33">
        <w:rPr>
          <w:b/>
          <w:bCs/>
          <w:u w:val="single"/>
        </w:rPr>
        <w:t>Best Practice Encouragement:</w:t>
      </w:r>
    </w:p>
    <w:p w14:paraId="6E6F1BD7" w14:textId="608E60E7" w:rsidR="00215550" w:rsidRPr="00C01C33" w:rsidRDefault="00215550" w:rsidP="00386A75">
      <w:r w:rsidRPr="00C01C33">
        <w:t xml:space="preserve">Whenever possible it is requested and encouraged the Recovery Residence </w:t>
      </w:r>
      <w:r w:rsidR="00386A75" w:rsidRPr="00C01C33">
        <w:t xml:space="preserve">follows best practices and </w:t>
      </w:r>
      <w:r w:rsidR="00F155C5" w:rsidRPr="00C01C33">
        <w:t xml:space="preserve">attempts to exercise available avenues and options before </w:t>
      </w:r>
      <w:r w:rsidR="00386A75" w:rsidRPr="00C01C33">
        <w:t>evict</w:t>
      </w:r>
      <w:r w:rsidR="00F155C5" w:rsidRPr="00C01C33">
        <w:t>ing</w:t>
      </w:r>
      <w:r w:rsidR="00386A75" w:rsidRPr="00C01C33">
        <w:t xml:space="preserve"> </w:t>
      </w:r>
      <w:r w:rsidRPr="00C01C33">
        <w:t>the client</w:t>
      </w:r>
      <w:r w:rsidR="00386A75" w:rsidRPr="00C01C33">
        <w:t xml:space="preserve"> if they relapse.</w:t>
      </w:r>
    </w:p>
    <w:p w14:paraId="2C9727F5" w14:textId="77777777" w:rsidR="00F155C5" w:rsidRPr="00C01C33" w:rsidRDefault="00F155C5" w:rsidP="00386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50"/>
        <w:gridCol w:w="4675"/>
      </w:tblGrid>
      <w:tr w:rsidR="00386A75" w:rsidRPr="00C01C33" w14:paraId="5BB3FB4F" w14:textId="77777777" w:rsidTr="00386A75">
        <w:tc>
          <w:tcPr>
            <w:tcW w:w="4225" w:type="dxa"/>
            <w:shd w:val="clear" w:color="auto" w:fill="EDEDED" w:themeFill="accent3" w:themeFillTint="33"/>
          </w:tcPr>
          <w:p w14:paraId="2CF4E494" w14:textId="71DDAE0B" w:rsidR="00386A75" w:rsidRPr="00C01C33" w:rsidRDefault="00386A75" w:rsidP="00386A75">
            <w:pPr>
              <w:jc w:val="center"/>
              <w:rPr>
                <w:b/>
                <w:bCs/>
              </w:rPr>
            </w:pPr>
            <w:r w:rsidRPr="00C01C33">
              <w:rPr>
                <w:b/>
                <w:bCs/>
              </w:rPr>
              <w:t>RV Administrator Representative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5FA21046" w14:textId="77777777" w:rsidR="00386A75" w:rsidRPr="00C01C33" w:rsidRDefault="00386A75" w:rsidP="00386A75">
            <w:pPr>
              <w:jc w:val="center"/>
            </w:pPr>
          </w:p>
        </w:tc>
        <w:tc>
          <w:tcPr>
            <w:tcW w:w="4675" w:type="dxa"/>
            <w:shd w:val="clear" w:color="auto" w:fill="EDEDED" w:themeFill="accent3" w:themeFillTint="33"/>
          </w:tcPr>
          <w:p w14:paraId="49F1C8DF" w14:textId="09880608" w:rsidR="00386A75" w:rsidRPr="00C01C33" w:rsidRDefault="00386A75" w:rsidP="00386A75">
            <w:pPr>
              <w:jc w:val="center"/>
              <w:rPr>
                <w:b/>
                <w:bCs/>
              </w:rPr>
            </w:pPr>
            <w:r w:rsidRPr="00C01C33">
              <w:rPr>
                <w:b/>
                <w:bCs/>
              </w:rPr>
              <w:t>Recovery Residence</w:t>
            </w:r>
            <w:r w:rsidR="00D525A8">
              <w:rPr>
                <w:b/>
                <w:bCs/>
              </w:rPr>
              <w:t xml:space="preserve"> Provider</w:t>
            </w:r>
            <w:r w:rsidRPr="00C01C33">
              <w:rPr>
                <w:b/>
                <w:bCs/>
              </w:rPr>
              <w:t xml:space="preserve"> Representative</w:t>
            </w:r>
          </w:p>
        </w:tc>
      </w:tr>
      <w:tr w:rsidR="00386A75" w:rsidRPr="00C01C33" w14:paraId="22E5C0AD" w14:textId="77777777" w:rsidTr="00386A75">
        <w:tc>
          <w:tcPr>
            <w:tcW w:w="4225" w:type="dxa"/>
            <w:vAlign w:val="center"/>
          </w:tcPr>
          <w:p w14:paraId="17AFA86B" w14:textId="77777777" w:rsidR="00386A75" w:rsidRPr="00C01C33" w:rsidRDefault="00386A75" w:rsidP="00386A75">
            <w:r w:rsidRPr="00C01C33">
              <w:t>Name:</w:t>
            </w:r>
          </w:p>
          <w:p w14:paraId="1A7FD07C" w14:textId="60AE3EE4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46DECAE" w14:textId="77777777" w:rsidR="00386A75" w:rsidRPr="00C01C33" w:rsidRDefault="00386A75" w:rsidP="00386A75"/>
        </w:tc>
        <w:tc>
          <w:tcPr>
            <w:tcW w:w="4675" w:type="dxa"/>
          </w:tcPr>
          <w:p w14:paraId="781D9B8F" w14:textId="70C04E6F" w:rsidR="00386A75" w:rsidRPr="00C01C33" w:rsidRDefault="00386A75" w:rsidP="00386A75">
            <w:r w:rsidRPr="00C01C33">
              <w:t>Name:</w:t>
            </w:r>
          </w:p>
        </w:tc>
      </w:tr>
      <w:tr w:rsidR="00386A75" w:rsidRPr="00C01C33" w14:paraId="2FFE4A81" w14:textId="77777777" w:rsidTr="00386A75">
        <w:tc>
          <w:tcPr>
            <w:tcW w:w="4225" w:type="dxa"/>
            <w:vAlign w:val="center"/>
          </w:tcPr>
          <w:p w14:paraId="06935957" w14:textId="77777777" w:rsidR="00386A75" w:rsidRPr="00C01C33" w:rsidRDefault="00386A75" w:rsidP="00386A75">
            <w:r w:rsidRPr="00C01C33">
              <w:t>Signature:</w:t>
            </w:r>
          </w:p>
          <w:p w14:paraId="2B7E975D" w14:textId="50090F0E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32818D53" w14:textId="77777777" w:rsidR="00386A75" w:rsidRPr="00C01C33" w:rsidRDefault="00386A75" w:rsidP="00386A75"/>
        </w:tc>
        <w:tc>
          <w:tcPr>
            <w:tcW w:w="4675" w:type="dxa"/>
          </w:tcPr>
          <w:p w14:paraId="2F176805" w14:textId="02692AA2" w:rsidR="00386A75" w:rsidRPr="00C01C33" w:rsidRDefault="00386A75" w:rsidP="00386A75">
            <w:r w:rsidRPr="00C01C33">
              <w:t>Signature:</w:t>
            </w:r>
          </w:p>
        </w:tc>
      </w:tr>
      <w:tr w:rsidR="00386A75" w:rsidRPr="00C01C33" w14:paraId="6C082ED1" w14:textId="77777777" w:rsidTr="00386A75">
        <w:tc>
          <w:tcPr>
            <w:tcW w:w="4225" w:type="dxa"/>
            <w:vAlign w:val="center"/>
          </w:tcPr>
          <w:p w14:paraId="142C0871" w14:textId="77777777" w:rsidR="00386A75" w:rsidRPr="00C01C33" w:rsidRDefault="00386A75" w:rsidP="00386A75">
            <w:r w:rsidRPr="00C01C33">
              <w:t xml:space="preserve">Date: </w:t>
            </w:r>
          </w:p>
          <w:p w14:paraId="7128ABD5" w14:textId="09B231C5" w:rsidR="00386A75" w:rsidRPr="00C01C33" w:rsidRDefault="00386A75" w:rsidP="00386A75"/>
        </w:tc>
        <w:tc>
          <w:tcPr>
            <w:tcW w:w="450" w:type="dxa"/>
            <w:tcBorders>
              <w:top w:val="nil"/>
              <w:bottom w:val="nil"/>
            </w:tcBorders>
          </w:tcPr>
          <w:p w14:paraId="4054FB72" w14:textId="77777777" w:rsidR="00386A75" w:rsidRPr="00C01C33" w:rsidRDefault="00386A75" w:rsidP="00386A75"/>
        </w:tc>
        <w:tc>
          <w:tcPr>
            <w:tcW w:w="4675" w:type="dxa"/>
          </w:tcPr>
          <w:p w14:paraId="173F2201" w14:textId="69833E5E" w:rsidR="00386A75" w:rsidRPr="00C01C33" w:rsidRDefault="00386A75" w:rsidP="00386A75">
            <w:r w:rsidRPr="00C01C33">
              <w:t>Date:</w:t>
            </w:r>
          </w:p>
        </w:tc>
      </w:tr>
    </w:tbl>
    <w:p w14:paraId="13EC5CF4" w14:textId="7AFA812E" w:rsidR="00F155C5" w:rsidRPr="00F155C5" w:rsidRDefault="00023A49" w:rsidP="00FD210E">
      <w:pPr>
        <w:rPr>
          <w:i/>
          <w:iCs/>
        </w:rPr>
      </w:pPr>
      <w:r w:rsidRPr="00C01C33">
        <w:rPr>
          <w:i/>
          <w:iCs/>
        </w:rPr>
        <w:t>This form m</w:t>
      </w:r>
      <w:r w:rsidR="00F155C5" w:rsidRPr="00C01C33">
        <w:rPr>
          <w:i/>
          <w:iCs/>
        </w:rPr>
        <w:t>ust be signed by both the RV Administrator and</w:t>
      </w:r>
      <w:r w:rsidR="00D525A8">
        <w:rPr>
          <w:i/>
          <w:iCs/>
        </w:rPr>
        <w:t xml:space="preserve"> a representative from the</w:t>
      </w:r>
      <w:r w:rsidR="00F155C5" w:rsidRPr="00C01C33">
        <w:rPr>
          <w:i/>
          <w:iCs/>
        </w:rPr>
        <w:t xml:space="preserve"> Recovery Residence </w:t>
      </w:r>
      <w:r w:rsidR="00D525A8">
        <w:rPr>
          <w:i/>
          <w:iCs/>
        </w:rPr>
        <w:t xml:space="preserve">Provider </w:t>
      </w:r>
      <w:r w:rsidR="00F155C5" w:rsidRPr="00C01C33">
        <w:rPr>
          <w:i/>
          <w:iCs/>
        </w:rPr>
        <w:t>before the client’s stay can be paid for by the RV grant program.</w:t>
      </w:r>
      <w:r w:rsidR="00D525A8">
        <w:rPr>
          <w:i/>
          <w:iCs/>
        </w:rPr>
        <w:t xml:space="preserve"> The Recover Residence Provider representative must be able to verify </w:t>
      </w:r>
    </w:p>
    <w:sectPr w:rsidR="00F155C5" w:rsidRPr="00F155C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A642" w14:textId="77777777" w:rsidR="00411737" w:rsidRDefault="00411737" w:rsidP="00546362">
      <w:pPr>
        <w:spacing w:after="0" w:line="240" w:lineRule="auto"/>
      </w:pPr>
      <w:r>
        <w:separator/>
      </w:r>
    </w:p>
  </w:endnote>
  <w:endnote w:type="continuationSeparator" w:id="0">
    <w:p w14:paraId="3080DF20" w14:textId="77777777" w:rsidR="00411737" w:rsidRDefault="00411737" w:rsidP="0054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1097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AA9982" w14:textId="2D1E4113" w:rsidR="00546362" w:rsidRDefault="00546362" w:rsidP="00546362">
            <w:pPr>
              <w:pStyle w:val="Footer"/>
            </w:pPr>
            <w:r>
              <w:t>RV Forms 202</w:t>
            </w:r>
            <w:r w:rsidR="00483047">
              <w:t>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68B49" w14:textId="77777777" w:rsidR="00546362" w:rsidRDefault="00546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ABFE" w14:textId="77777777" w:rsidR="00411737" w:rsidRDefault="00411737" w:rsidP="00546362">
      <w:pPr>
        <w:spacing w:after="0" w:line="240" w:lineRule="auto"/>
      </w:pPr>
      <w:r>
        <w:separator/>
      </w:r>
    </w:p>
  </w:footnote>
  <w:footnote w:type="continuationSeparator" w:id="0">
    <w:p w14:paraId="039F61C3" w14:textId="77777777" w:rsidR="00411737" w:rsidRDefault="00411737" w:rsidP="00546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C065C"/>
    <w:multiLevelType w:val="hybridMultilevel"/>
    <w:tmpl w:val="68482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05076"/>
    <w:multiLevelType w:val="hybridMultilevel"/>
    <w:tmpl w:val="71B00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1F61"/>
    <w:multiLevelType w:val="hybridMultilevel"/>
    <w:tmpl w:val="A15CC226"/>
    <w:lvl w:ilvl="0" w:tplc="B4FA4D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108544">
    <w:abstractNumId w:val="2"/>
  </w:num>
  <w:num w:numId="2" w16cid:durableId="1301232285">
    <w:abstractNumId w:val="1"/>
  </w:num>
  <w:num w:numId="3" w16cid:durableId="159994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75"/>
    <w:rsid w:val="00023A49"/>
    <w:rsid w:val="000755A3"/>
    <w:rsid w:val="00092A48"/>
    <w:rsid w:val="000F17CD"/>
    <w:rsid w:val="001064FE"/>
    <w:rsid w:val="001C067D"/>
    <w:rsid w:val="001C0AA6"/>
    <w:rsid w:val="001C235E"/>
    <w:rsid w:val="00215550"/>
    <w:rsid w:val="00223F64"/>
    <w:rsid w:val="00224CC0"/>
    <w:rsid w:val="002913C8"/>
    <w:rsid w:val="002A148F"/>
    <w:rsid w:val="002B09BB"/>
    <w:rsid w:val="002C02C4"/>
    <w:rsid w:val="002E692A"/>
    <w:rsid w:val="0030594C"/>
    <w:rsid w:val="00311454"/>
    <w:rsid w:val="00386A75"/>
    <w:rsid w:val="003A55EC"/>
    <w:rsid w:val="00404759"/>
    <w:rsid w:val="00411737"/>
    <w:rsid w:val="004654C9"/>
    <w:rsid w:val="00473211"/>
    <w:rsid w:val="00483047"/>
    <w:rsid w:val="004F2A31"/>
    <w:rsid w:val="00546362"/>
    <w:rsid w:val="00572B35"/>
    <w:rsid w:val="005840A1"/>
    <w:rsid w:val="005C36DE"/>
    <w:rsid w:val="005C61AE"/>
    <w:rsid w:val="006220E5"/>
    <w:rsid w:val="00634D1A"/>
    <w:rsid w:val="0072696B"/>
    <w:rsid w:val="007765D9"/>
    <w:rsid w:val="007C07B8"/>
    <w:rsid w:val="007E6379"/>
    <w:rsid w:val="00872FFD"/>
    <w:rsid w:val="00881145"/>
    <w:rsid w:val="00893F69"/>
    <w:rsid w:val="008A18A8"/>
    <w:rsid w:val="008C4EFD"/>
    <w:rsid w:val="008F07E6"/>
    <w:rsid w:val="00905CB6"/>
    <w:rsid w:val="00921EC4"/>
    <w:rsid w:val="00930BA5"/>
    <w:rsid w:val="00985159"/>
    <w:rsid w:val="009A22B7"/>
    <w:rsid w:val="009E22FF"/>
    <w:rsid w:val="00A65761"/>
    <w:rsid w:val="00A819F2"/>
    <w:rsid w:val="00AA379B"/>
    <w:rsid w:val="00AB1025"/>
    <w:rsid w:val="00B76876"/>
    <w:rsid w:val="00BC1645"/>
    <w:rsid w:val="00C01C33"/>
    <w:rsid w:val="00C12448"/>
    <w:rsid w:val="00C42029"/>
    <w:rsid w:val="00D525A8"/>
    <w:rsid w:val="00D84635"/>
    <w:rsid w:val="00DB4D16"/>
    <w:rsid w:val="00DF15F9"/>
    <w:rsid w:val="00E04FBA"/>
    <w:rsid w:val="00E22D2A"/>
    <w:rsid w:val="00E74C2E"/>
    <w:rsid w:val="00F155C5"/>
    <w:rsid w:val="00F36E36"/>
    <w:rsid w:val="00F422F6"/>
    <w:rsid w:val="00F55362"/>
    <w:rsid w:val="00FD210E"/>
    <w:rsid w:val="00FE04EF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D06A2"/>
  <w15:chartTrackingRefBased/>
  <w15:docId w15:val="{1BCE21BF-1869-433C-BC80-BDE0E5E0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F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1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7C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362"/>
  </w:style>
  <w:style w:type="paragraph" w:styleId="Footer">
    <w:name w:val="footer"/>
    <w:basedOn w:val="Normal"/>
    <w:link w:val="FooterChar"/>
    <w:uiPriority w:val="99"/>
    <w:unhideWhenUsed/>
    <w:rsid w:val="00546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362"/>
  </w:style>
  <w:style w:type="character" w:styleId="Hyperlink">
    <w:name w:val="Hyperlink"/>
    <w:basedOn w:val="DefaultParagraphFont"/>
    <w:uiPriority w:val="99"/>
    <w:unhideWhenUsed/>
    <w:rsid w:val="00F15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5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ergyandhousing.wi.gov/Pages/AgencyResources/RecoveryVoucherGran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andhousing.wi.gov/Pages/AgencyResources/RecoveryVoucherGran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ergyandhousing.wi.gov/Pages/AgencyResources/RecoveryVoucherGran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nergyandhousing.wi.gov/Pages/AgencyResources/RecoveryVoucherGra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BB4BA-B3FA-45F9-9C5A-795A0231CB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BF6BAD-2546-4D5B-A73C-5B56B810C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42D3E-CF10-4CBB-A58A-59E7B3AF63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BFB016-396F-4314-8945-0A62169B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Duquette, Daniel - DOA</cp:lastModifiedBy>
  <cp:revision>2</cp:revision>
  <dcterms:created xsi:type="dcterms:W3CDTF">2025-01-27T03:22:00Z</dcterms:created>
  <dcterms:modified xsi:type="dcterms:W3CDTF">2025-05-06T18:54:00Z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