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75053708"/>
    <w:p w14:paraId="6197A2BA" w14:textId="3901E25A" w:rsidR="00F57D7D" w:rsidRDefault="00AF5541">
      <w:r>
        <w:rPr>
          <w:noProof/>
        </w:rPr>
        <mc:AlternateContent>
          <mc:Choice Requires="wps">
            <w:drawing>
              <wp:anchor distT="0" distB="0" distL="114300" distR="114300" simplePos="0" relativeHeight="251659264" behindDoc="0" locked="0" layoutInCell="1" allowOverlap="1" wp14:anchorId="5B96A4AC" wp14:editId="433030EC">
                <wp:simplePos x="0" y="0"/>
                <wp:positionH relativeFrom="page">
                  <wp:posOffset>3419475</wp:posOffset>
                </wp:positionH>
                <wp:positionV relativeFrom="page">
                  <wp:posOffset>228600</wp:posOffset>
                </wp:positionV>
                <wp:extent cx="3505200" cy="6562725"/>
                <wp:effectExtent l="0" t="0" r="19050" b="28575"/>
                <wp:wrapNone/>
                <wp:docPr id="468" name="Rectangle 261"/>
                <wp:cNvGraphicFramePr/>
                <a:graphic xmlns:a="http://schemas.openxmlformats.org/drawingml/2006/main">
                  <a:graphicData uri="http://schemas.microsoft.com/office/word/2010/wordprocessingShape">
                    <wps:wsp>
                      <wps:cNvSpPr/>
                      <wps:spPr>
                        <a:xfrm>
                          <a:off x="0" y="0"/>
                          <a:ext cx="3505200" cy="6562725"/>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C33939" w14:textId="380A0E18" w:rsidR="00657E0C" w:rsidRDefault="00657E0C" w:rsidP="00657E0C">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B96A4AC" id="Rectangle 261" o:spid="_x0000_s1026" style="position:absolute;margin-left:269.25pt;margin-top:18pt;width:276pt;height:516.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" fillcolor="white [3212]" strokecolor="#737373 [1614]" strokeweight="1.25pt">
                <v:textbox>
                  <w:txbxContent>
                    <w:p w14:paraId="77C33939" w14:textId="380A0E18" w:rsidR="00657E0C" w:rsidRDefault="00657E0C" w:rsidP="00657E0C">
                      <w:pPr>
                        <w:jc w:val="center"/>
                      </w:pPr>
                      <w:r>
                        <w:t xml:space="preserve">                                                                                                                                                                                                                                                              </w:t>
                      </w:r>
                    </w:p>
                  </w:txbxContent>
                </v:textbox>
                <w10:wrap anchorx="page" anchory="page"/>
              </v:rect>
            </w:pict>
          </mc:Fallback>
        </mc:AlternateContent>
      </w:r>
      <w:r>
        <w:rPr>
          <w:noProof/>
        </w:rPr>
        <mc:AlternateContent>
          <mc:Choice Requires="wps">
            <w:drawing>
              <wp:anchor distT="0" distB="0" distL="114300" distR="114300" simplePos="0" relativeHeight="251663360" behindDoc="1" locked="0" layoutInCell="1" allowOverlap="1" wp14:anchorId="488BA004" wp14:editId="6C1542AA">
                <wp:simplePos x="0" y="0"/>
                <wp:positionH relativeFrom="page">
                  <wp:posOffset>190500</wp:posOffset>
                </wp:positionH>
                <wp:positionV relativeFrom="page">
                  <wp:posOffset>228600</wp:posOffset>
                </wp:positionV>
                <wp:extent cx="7383780" cy="9566910"/>
                <wp:effectExtent l="0" t="0" r="7620" b="0"/>
                <wp:wrapNone/>
                <wp:docPr id="466"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66910"/>
                        </a:xfrm>
                        <a:prstGeom prst="rect">
                          <a:avLst/>
                        </a:prstGeom>
                        <a:solidFill>
                          <a:schemeClr val="accent1">
                            <a:lumMod val="75000"/>
                          </a:schemeClr>
                        </a:soli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09884C4C" w14:textId="77777777" w:rsidR="00DE7E90" w:rsidRDefault="00DE7E90" w:rsidP="00DE7E90"/>
                          <w:p w14:paraId="54C4D6E6" w14:textId="77777777" w:rsidR="00DE7E90" w:rsidRDefault="00DE7E90" w:rsidP="00DE7E90"/>
                          <w:p w14:paraId="0CA2BE71" w14:textId="77777777" w:rsidR="00DE7E90" w:rsidRDefault="00DE7E90" w:rsidP="00DE7E90"/>
                          <w:p w14:paraId="324E0E91" w14:textId="77777777" w:rsidR="00DE7E90" w:rsidRDefault="00DE7E90" w:rsidP="00DE7E90"/>
                          <w:p w14:paraId="263F6A0E" w14:textId="77777777" w:rsidR="00DE7E90" w:rsidRDefault="00DE7E90" w:rsidP="00DE7E90"/>
                          <w:p w14:paraId="14071742" w14:textId="77777777" w:rsidR="00DE7E90" w:rsidRDefault="00DE7E90" w:rsidP="00DE7E90"/>
                          <w:p w14:paraId="6E0C3DFF" w14:textId="77777777" w:rsidR="00DE7E90" w:rsidRDefault="00DE7E90" w:rsidP="00DE7E90"/>
                          <w:p w14:paraId="07ECA9D3" w14:textId="77777777" w:rsidR="00DE7E90" w:rsidRDefault="00DE7E90" w:rsidP="00DE7E90"/>
                          <w:p w14:paraId="18434F46" w14:textId="77777777" w:rsidR="00DE7E90" w:rsidRDefault="00DE7E90" w:rsidP="00DE7E90"/>
                          <w:p w14:paraId="1415DF60" w14:textId="77777777" w:rsidR="00DE7E90" w:rsidRDefault="00DE7E90" w:rsidP="00DE7E90"/>
                          <w:p w14:paraId="4917D46C" w14:textId="77777777" w:rsidR="00DE7E90" w:rsidRDefault="00DE7E90" w:rsidP="00DE7E90"/>
                          <w:p w14:paraId="6B22C3F6" w14:textId="77777777" w:rsidR="00DE7E90" w:rsidRDefault="00DE7E90" w:rsidP="00DE7E90"/>
                          <w:p w14:paraId="24596484" w14:textId="77777777" w:rsidR="00DE7E90" w:rsidRDefault="00DE7E90" w:rsidP="00DE7E90"/>
                          <w:p w14:paraId="6EBF0EA7" w14:textId="77777777" w:rsidR="00DE7E90" w:rsidRDefault="00DE7E90" w:rsidP="00DE7E90"/>
                          <w:p w14:paraId="108DC4F0" w14:textId="77777777" w:rsidR="00DE7E90" w:rsidRDefault="00DE7E90" w:rsidP="00DE7E90"/>
                          <w:p w14:paraId="195819D7" w14:textId="77777777" w:rsidR="00DE7E90" w:rsidRDefault="00DE7E90" w:rsidP="00DE7E90"/>
                          <w:p w14:paraId="3CCC07BE" w14:textId="77777777" w:rsidR="00DE7E90" w:rsidRDefault="00DE7E90" w:rsidP="00DE7E90"/>
                          <w:p w14:paraId="2F6BF378" w14:textId="77777777" w:rsidR="00DE7E90" w:rsidRDefault="00DE7E90" w:rsidP="00DE7E90"/>
                          <w:p w14:paraId="4428DF38" w14:textId="77777777" w:rsidR="00DE7E90" w:rsidRDefault="00DE7E90" w:rsidP="00DE7E90"/>
                          <w:p w14:paraId="2CB362FC" w14:textId="77777777" w:rsidR="00DE7E90" w:rsidRDefault="00DE7E90" w:rsidP="00DE7E90"/>
                          <w:p w14:paraId="267D1CF3" w14:textId="77777777" w:rsidR="00DE7E90" w:rsidRDefault="00DE7E90" w:rsidP="00DE7E90"/>
                          <w:p w14:paraId="41BD3132" w14:textId="77777777" w:rsidR="00DE7E90" w:rsidRDefault="00DE7E90" w:rsidP="00DE7E90"/>
                          <w:p w14:paraId="52670FF2" w14:textId="77777777" w:rsidR="00DE7E90" w:rsidRDefault="00DE7E90" w:rsidP="00DE7E90"/>
                          <w:p w14:paraId="412783F5" w14:textId="77777777" w:rsidR="00DE7E90" w:rsidRDefault="00DE7E90" w:rsidP="00DE7E90"/>
                          <w:p w14:paraId="6748A6C7" w14:textId="77777777" w:rsidR="00DE7E90" w:rsidRDefault="00DE7E90" w:rsidP="00DE7E90"/>
                          <w:p w14:paraId="67789091" w14:textId="77777777" w:rsidR="00DE7E90" w:rsidRDefault="00DE7E90" w:rsidP="00DE7E90"/>
                          <w:p w14:paraId="7D955C5A" w14:textId="77777777" w:rsidR="00DE7E90" w:rsidRDefault="00DE7E90" w:rsidP="00DE7E90">
                            <w:pPr>
                              <w:ind w:left="2880"/>
                            </w:pPr>
                          </w:p>
                          <w:p w14:paraId="66F71F66" w14:textId="77777777" w:rsidR="00DE7E90" w:rsidRDefault="00DE7E90" w:rsidP="00DE7E90">
                            <w:pPr>
                              <w:ind w:left="2880"/>
                            </w:pPr>
                          </w:p>
                          <w:p w14:paraId="1B8FBF2A" w14:textId="7A0C7CAA" w:rsidR="00DE7E90" w:rsidRPr="00DE7E90" w:rsidRDefault="00DE7E90" w:rsidP="00DE7E90">
                            <w:pPr>
                              <w:ind w:left="2880" w:firstLine="720"/>
                            </w:pPr>
                            <w:r>
                              <w:t xml:space="preserve">      </w:t>
                            </w:r>
                            <w:r w:rsidRPr="00DE7E90">
                              <w:rPr>
                                <w:noProof/>
                              </w:rPr>
                              <w:drawing>
                                <wp:inline distT="0" distB="0" distL="0" distR="0" wp14:anchorId="10941253" wp14:editId="74E6090E">
                                  <wp:extent cx="1857375" cy="1188118"/>
                                  <wp:effectExtent l="0" t="0" r="0" b="0"/>
                                  <wp:docPr id="1331834611"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834611" name="Picture 7"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7933" cy="1201268"/>
                                          </a:xfrm>
                                          <a:prstGeom prst="rect">
                                            <a:avLst/>
                                          </a:prstGeom>
                                          <a:noFill/>
                                          <a:ln>
                                            <a:noFill/>
                                          </a:ln>
                                        </pic:spPr>
                                      </pic:pic>
                                    </a:graphicData>
                                  </a:graphic>
                                </wp:inline>
                              </w:drawing>
                            </w:r>
                          </w:p>
                          <w:p w14:paraId="724FDB79" w14:textId="77777777" w:rsidR="00D40920" w:rsidRDefault="00D40920"/>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0</wp14:pctHeight>
                </wp14:sizeRelV>
              </wp:anchor>
            </w:drawing>
          </mc:Choice>
          <mc:Fallback>
            <w:pict>
              <v:rect w14:anchorId="488BA004" id="Rectangle 257" o:spid="_x0000_s1027" style="position:absolute;margin-left:15pt;margin-top:18pt;width:581.4pt;height:753.3pt;z-index:-251653120;visibility:visible;mso-wrap-style:square;mso-width-percent:950;mso-height-percent:0;mso-wrap-distance-left:9pt;mso-wrap-distance-top:0;mso-wrap-distance-right:9pt;mso-wrap-distance-bottom:0;mso-position-horizontal:absolute;mso-position-horizontal-relative:page;mso-position-vertical:absolute;mso-position-vertical-relative:page;mso-width-percent:95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" fillcolor="#0f4761 [2404]" stroked="f" strokeweight="1pt">
                <v:textbox inset="21.6pt,,21.6pt">
                  <w:txbxContent>
                    <w:p w14:paraId="09884C4C" w14:textId="77777777" w:rsidR="00DE7E90" w:rsidRDefault="00DE7E90" w:rsidP="00DE7E90"/>
                    <w:p w14:paraId="54C4D6E6" w14:textId="77777777" w:rsidR="00DE7E90" w:rsidRDefault="00DE7E90" w:rsidP="00DE7E90"/>
                    <w:p w14:paraId="0CA2BE71" w14:textId="77777777" w:rsidR="00DE7E90" w:rsidRDefault="00DE7E90" w:rsidP="00DE7E90"/>
                    <w:p w14:paraId="324E0E91" w14:textId="77777777" w:rsidR="00DE7E90" w:rsidRDefault="00DE7E90" w:rsidP="00DE7E90"/>
                    <w:p w14:paraId="263F6A0E" w14:textId="77777777" w:rsidR="00DE7E90" w:rsidRDefault="00DE7E90" w:rsidP="00DE7E90"/>
                    <w:p w14:paraId="14071742" w14:textId="77777777" w:rsidR="00DE7E90" w:rsidRDefault="00DE7E90" w:rsidP="00DE7E90"/>
                    <w:p w14:paraId="6E0C3DFF" w14:textId="77777777" w:rsidR="00DE7E90" w:rsidRDefault="00DE7E90" w:rsidP="00DE7E90"/>
                    <w:p w14:paraId="07ECA9D3" w14:textId="77777777" w:rsidR="00DE7E90" w:rsidRDefault="00DE7E90" w:rsidP="00DE7E90"/>
                    <w:p w14:paraId="18434F46" w14:textId="77777777" w:rsidR="00DE7E90" w:rsidRDefault="00DE7E90" w:rsidP="00DE7E90"/>
                    <w:p w14:paraId="1415DF60" w14:textId="77777777" w:rsidR="00DE7E90" w:rsidRDefault="00DE7E90" w:rsidP="00DE7E90"/>
                    <w:p w14:paraId="4917D46C" w14:textId="77777777" w:rsidR="00DE7E90" w:rsidRDefault="00DE7E90" w:rsidP="00DE7E90"/>
                    <w:p w14:paraId="6B22C3F6" w14:textId="77777777" w:rsidR="00DE7E90" w:rsidRDefault="00DE7E90" w:rsidP="00DE7E90"/>
                    <w:p w14:paraId="24596484" w14:textId="77777777" w:rsidR="00DE7E90" w:rsidRDefault="00DE7E90" w:rsidP="00DE7E90"/>
                    <w:p w14:paraId="6EBF0EA7" w14:textId="77777777" w:rsidR="00DE7E90" w:rsidRDefault="00DE7E90" w:rsidP="00DE7E90"/>
                    <w:p w14:paraId="108DC4F0" w14:textId="77777777" w:rsidR="00DE7E90" w:rsidRDefault="00DE7E90" w:rsidP="00DE7E90"/>
                    <w:p w14:paraId="195819D7" w14:textId="77777777" w:rsidR="00DE7E90" w:rsidRDefault="00DE7E90" w:rsidP="00DE7E90"/>
                    <w:p w14:paraId="3CCC07BE" w14:textId="77777777" w:rsidR="00DE7E90" w:rsidRDefault="00DE7E90" w:rsidP="00DE7E90"/>
                    <w:p w14:paraId="2F6BF378" w14:textId="77777777" w:rsidR="00DE7E90" w:rsidRDefault="00DE7E90" w:rsidP="00DE7E90"/>
                    <w:p w14:paraId="4428DF38" w14:textId="77777777" w:rsidR="00DE7E90" w:rsidRDefault="00DE7E90" w:rsidP="00DE7E90"/>
                    <w:p w14:paraId="2CB362FC" w14:textId="77777777" w:rsidR="00DE7E90" w:rsidRDefault="00DE7E90" w:rsidP="00DE7E90"/>
                    <w:p w14:paraId="267D1CF3" w14:textId="77777777" w:rsidR="00DE7E90" w:rsidRDefault="00DE7E90" w:rsidP="00DE7E90"/>
                    <w:p w14:paraId="41BD3132" w14:textId="77777777" w:rsidR="00DE7E90" w:rsidRDefault="00DE7E90" w:rsidP="00DE7E90"/>
                    <w:p w14:paraId="52670FF2" w14:textId="77777777" w:rsidR="00DE7E90" w:rsidRDefault="00DE7E90" w:rsidP="00DE7E90"/>
                    <w:p w14:paraId="412783F5" w14:textId="77777777" w:rsidR="00DE7E90" w:rsidRDefault="00DE7E90" w:rsidP="00DE7E90"/>
                    <w:p w14:paraId="6748A6C7" w14:textId="77777777" w:rsidR="00DE7E90" w:rsidRDefault="00DE7E90" w:rsidP="00DE7E90"/>
                    <w:p w14:paraId="67789091" w14:textId="77777777" w:rsidR="00DE7E90" w:rsidRDefault="00DE7E90" w:rsidP="00DE7E90"/>
                    <w:p w14:paraId="7D955C5A" w14:textId="77777777" w:rsidR="00DE7E90" w:rsidRDefault="00DE7E90" w:rsidP="00DE7E90">
                      <w:pPr>
                        <w:ind w:left="2880"/>
                      </w:pPr>
                    </w:p>
                    <w:p w14:paraId="66F71F66" w14:textId="77777777" w:rsidR="00DE7E90" w:rsidRDefault="00DE7E90" w:rsidP="00DE7E90">
                      <w:pPr>
                        <w:ind w:left="2880"/>
                      </w:pPr>
                    </w:p>
                    <w:p w14:paraId="1B8FBF2A" w14:textId="7A0C7CAA" w:rsidR="00DE7E90" w:rsidRPr="00DE7E90" w:rsidRDefault="00DE7E90" w:rsidP="00DE7E90">
                      <w:pPr>
                        <w:ind w:left="2880" w:firstLine="720"/>
                      </w:pPr>
                      <w:r>
                        <w:t xml:space="preserve">      </w:t>
                      </w:r>
                      <w:r w:rsidRPr="00DE7E90">
                        <w:rPr>
                          <w:noProof/>
                        </w:rPr>
                        <w:drawing>
                          <wp:inline distT="0" distB="0" distL="0" distR="0" wp14:anchorId="10941253" wp14:editId="74E6090E">
                            <wp:extent cx="1857375" cy="1188118"/>
                            <wp:effectExtent l="0" t="0" r="0" b="0"/>
                            <wp:docPr id="1331834611"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834611" name="Picture 7" descr="Logo, company nam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77933" cy="1201268"/>
                                    </a:xfrm>
                                    <a:prstGeom prst="rect">
                                      <a:avLst/>
                                    </a:prstGeom>
                                    <a:noFill/>
                                    <a:ln>
                                      <a:noFill/>
                                    </a:ln>
                                  </pic:spPr>
                                </pic:pic>
                              </a:graphicData>
                            </a:graphic>
                          </wp:inline>
                        </w:drawing>
                      </w:r>
                    </w:p>
                    <w:p w14:paraId="724FDB79" w14:textId="77777777" w:rsidR="00D40920" w:rsidRDefault="00D40920"/>
                  </w:txbxContent>
                </v:textbox>
                <w10:wrap anchorx="page" anchory="page"/>
              </v:rect>
            </w:pict>
          </mc:Fallback>
        </mc:AlternateContent>
      </w:r>
      <w:r>
        <w:rPr>
          <w:noProof/>
        </w:rPr>
        <mc:AlternateContent>
          <mc:Choice Requires="wps">
            <w:drawing>
              <wp:anchor distT="0" distB="0" distL="114300" distR="114300" simplePos="0" relativeHeight="251664384" behindDoc="0" locked="0" layoutInCell="1" allowOverlap="1" wp14:anchorId="0D62FFBB" wp14:editId="4CE4865B">
                <wp:simplePos x="0" y="0"/>
                <wp:positionH relativeFrom="column">
                  <wp:posOffset>2619375</wp:posOffset>
                </wp:positionH>
                <wp:positionV relativeFrom="paragraph">
                  <wp:posOffset>-561975</wp:posOffset>
                </wp:positionV>
                <wp:extent cx="3295650" cy="2124075"/>
                <wp:effectExtent l="0" t="0" r="0" b="9525"/>
                <wp:wrapNone/>
                <wp:docPr id="1904148394" name="Text Box 6"/>
                <wp:cNvGraphicFramePr/>
                <a:graphic xmlns:a="http://schemas.openxmlformats.org/drawingml/2006/main">
                  <a:graphicData uri="http://schemas.microsoft.com/office/word/2010/wordprocessingShape">
                    <wps:wsp>
                      <wps:cNvSpPr txBox="1"/>
                      <wps:spPr>
                        <a:xfrm>
                          <a:off x="0" y="0"/>
                          <a:ext cx="3295650" cy="2124075"/>
                        </a:xfrm>
                        <a:prstGeom prst="rect">
                          <a:avLst/>
                        </a:prstGeom>
                        <a:solidFill>
                          <a:schemeClr val="lt1"/>
                        </a:solidFill>
                        <a:ln w="6350">
                          <a:noFill/>
                        </a:ln>
                      </wps:spPr>
                      <wps:txbx>
                        <w:txbxContent>
                          <w:p w14:paraId="610CDAC7" w14:textId="23CC501F" w:rsidR="00D40920" w:rsidRPr="00EC1B48" w:rsidRDefault="00EB5A7A">
                            <w:pPr>
                              <w:rPr>
                                <w:rFonts w:asciiTheme="majorHAnsi" w:hAnsiTheme="majorHAnsi"/>
                                <w:b/>
                                <w:bCs/>
                                <w:sz w:val="60"/>
                                <w:szCs w:val="60"/>
                              </w:rPr>
                            </w:pPr>
                            <w:r>
                              <w:rPr>
                                <w:rFonts w:asciiTheme="majorHAnsi" w:hAnsiTheme="majorHAnsi"/>
                                <w:b/>
                                <w:bCs/>
                                <w:sz w:val="60"/>
                                <w:szCs w:val="60"/>
                              </w:rPr>
                              <w:t>HOME American Rescue Plan (HOME-ARP)</w:t>
                            </w:r>
                            <w:r w:rsidR="00AF5541">
                              <w:rPr>
                                <w:rFonts w:asciiTheme="majorHAnsi" w:hAnsiTheme="majorHAnsi"/>
                                <w:b/>
                                <w:bCs/>
                                <w:sz w:val="60"/>
                                <w:szCs w:val="60"/>
                              </w:rPr>
                              <w:t xml:space="preserve"> </w:t>
                            </w:r>
                            <w:r w:rsidR="00D40920" w:rsidRPr="00EC1B48">
                              <w:rPr>
                                <w:rFonts w:asciiTheme="majorHAnsi" w:hAnsiTheme="majorHAnsi"/>
                                <w:b/>
                                <w:bCs/>
                                <w:sz w:val="60"/>
                                <w:szCs w:val="60"/>
                              </w:rPr>
                              <w:t>Program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62FFBB" id="_x0000_t202" coordsize="21600,21600" o:spt="202" path="m,l,21600r21600,l21600,xe">
                <v:stroke joinstyle="miter"/>
                <v:path gradientshapeok="t" o:connecttype="rect"/>
              </v:shapetype>
              <v:shape id="Text Box 6" o:spid="_x0000_s1028" type="#_x0000_t202" style="position:absolute;margin-left:206.25pt;margin-top:-44.25pt;width:259.5pt;height:16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" fillcolor="white [3201]" stroked="f" strokeweight=".5pt">
                <v:textbox>
                  <w:txbxContent>
                    <w:p w14:paraId="610CDAC7" w14:textId="23CC501F" w:rsidR="00D40920" w:rsidRPr="00EC1B48" w:rsidRDefault="00EB5A7A">
                      <w:pPr>
                        <w:rPr>
                          <w:rFonts w:asciiTheme="majorHAnsi" w:hAnsiTheme="majorHAnsi"/>
                          <w:b/>
                          <w:bCs/>
                          <w:sz w:val="60"/>
                          <w:szCs w:val="60"/>
                        </w:rPr>
                      </w:pPr>
                      <w:r>
                        <w:rPr>
                          <w:rFonts w:asciiTheme="majorHAnsi" w:hAnsiTheme="majorHAnsi"/>
                          <w:b/>
                          <w:bCs/>
                          <w:sz w:val="60"/>
                          <w:szCs w:val="60"/>
                        </w:rPr>
                        <w:t>HOME American Rescue Plan (HOME-ARP)</w:t>
                      </w:r>
                      <w:r w:rsidR="00AF5541">
                        <w:rPr>
                          <w:rFonts w:asciiTheme="majorHAnsi" w:hAnsiTheme="majorHAnsi"/>
                          <w:b/>
                          <w:bCs/>
                          <w:sz w:val="60"/>
                          <w:szCs w:val="60"/>
                        </w:rPr>
                        <w:t xml:space="preserve"> </w:t>
                      </w:r>
                      <w:r w:rsidR="00D40920" w:rsidRPr="00EC1B48">
                        <w:rPr>
                          <w:rFonts w:asciiTheme="majorHAnsi" w:hAnsiTheme="majorHAnsi"/>
                          <w:b/>
                          <w:bCs/>
                          <w:sz w:val="60"/>
                          <w:szCs w:val="60"/>
                        </w:rPr>
                        <w:t>Program</w:t>
                      </w:r>
                    </w:p>
                  </w:txbxContent>
                </v:textbox>
              </v:shape>
            </w:pict>
          </mc:Fallback>
        </mc:AlternateContent>
      </w:r>
    </w:p>
    <w:sdt>
      <w:sdtPr>
        <w:rPr>
          <w:rFonts w:asciiTheme="majorHAnsi" w:eastAsiaTheme="majorEastAsia" w:hAnsiTheme="majorHAnsi" w:cstheme="majorBidi"/>
          <w:color w:val="0F4761" w:themeColor="accent1" w:themeShade="BF"/>
          <w:kern w:val="0"/>
          <w:sz w:val="32"/>
          <w:szCs w:val="32"/>
          <w14:ligatures w14:val="none"/>
        </w:rPr>
        <w:id w:val="-1420085583"/>
        <w:docPartObj>
          <w:docPartGallery w:val="Cover Pages"/>
          <w:docPartUnique/>
        </w:docPartObj>
      </w:sdtPr>
      <w:sdtEndPr/>
      <w:sdtContent>
        <w:p w14:paraId="660C19CC" w14:textId="4C01DB80" w:rsidR="00D40920" w:rsidRDefault="00D40920"/>
        <w:p w14:paraId="6DC68CC2" w14:textId="73FC6392" w:rsidR="00D40920" w:rsidRDefault="00657E0C" w:rsidP="00A30179">
          <w:pPr>
            <w:pStyle w:val="TOCHeading"/>
          </w:pPr>
          <w:r>
            <w:rPr>
              <w:noProof/>
            </w:rPr>
            <mc:AlternateContent>
              <mc:Choice Requires="wps">
                <w:drawing>
                  <wp:anchor distT="0" distB="0" distL="114300" distR="114300" simplePos="0" relativeHeight="251671551" behindDoc="0" locked="0" layoutInCell="1" allowOverlap="1" wp14:anchorId="006A4810" wp14:editId="289F396B">
                    <wp:simplePos x="0" y="0"/>
                    <wp:positionH relativeFrom="column">
                      <wp:posOffset>2694940</wp:posOffset>
                    </wp:positionH>
                    <wp:positionV relativeFrom="paragraph">
                      <wp:posOffset>4900930</wp:posOffset>
                    </wp:positionV>
                    <wp:extent cx="3295650" cy="314554"/>
                    <wp:effectExtent l="0" t="0" r="0" b="9525"/>
                    <wp:wrapNone/>
                    <wp:docPr id="779859060" name="Text Box 6"/>
                    <wp:cNvGraphicFramePr/>
                    <a:graphic xmlns:a="http://schemas.openxmlformats.org/drawingml/2006/main">
                      <a:graphicData uri="http://schemas.microsoft.com/office/word/2010/wordprocessingShape">
                        <wps:wsp>
                          <wps:cNvSpPr txBox="1"/>
                          <wps:spPr>
                            <a:xfrm>
                              <a:off x="0" y="0"/>
                              <a:ext cx="3295650" cy="314554"/>
                            </a:xfrm>
                            <a:prstGeom prst="rect">
                              <a:avLst/>
                            </a:prstGeom>
                            <a:solidFill>
                              <a:schemeClr val="lt1"/>
                            </a:solidFill>
                            <a:ln w="6350">
                              <a:noFill/>
                            </a:ln>
                          </wps:spPr>
                          <wps:txbx>
                            <w:txbxContent>
                              <w:p w14:paraId="2BFAF3A1" w14:textId="06C7B107" w:rsidR="00F57D7D" w:rsidRPr="00A30179" w:rsidRDefault="00F57D7D" w:rsidP="00F57D7D">
                                <w:pPr>
                                  <w:rPr>
                                    <w:rFonts w:asciiTheme="majorHAnsi" w:hAnsiTheme="majorHAnsi"/>
                                    <w:sz w:val="32"/>
                                    <w:szCs w:val="32"/>
                                  </w:rPr>
                                </w:pPr>
                                <w:r w:rsidRPr="00A30179">
                                  <w:rPr>
                                    <w:rFonts w:asciiTheme="majorHAnsi" w:hAnsiTheme="majorHAnsi"/>
                                    <w:sz w:val="32"/>
                                    <w:szCs w:val="32"/>
                                  </w:rPr>
                                  <w:t>Last Revised</w:t>
                                </w:r>
                                <w:r w:rsidR="003B1A04" w:rsidRPr="00A30179">
                                  <w:rPr>
                                    <w:rFonts w:asciiTheme="majorHAnsi" w:hAnsiTheme="majorHAnsi"/>
                                    <w:sz w:val="32"/>
                                    <w:szCs w:val="32"/>
                                  </w:rPr>
                                  <w:t xml:space="preserve"> February</w:t>
                                </w:r>
                                <w:r w:rsidR="00EB5A7A" w:rsidRPr="00A30179">
                                  <w:rPr>
                                    <w:rFonts w:asciiTheme="majorHAnsi" w:hAnsiTheme="majorHAnsi"/>
                                    <w:sz w:val="32"/>
                                    <w:szCs w:val="32"/>
                                  </w:rPr>
                                  <w:t xml:space="preserve">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6A4810" id="_x0000_s1029" type="#_x0000_t202" style="position:absolute;margin-left:212.2pt;margin-top:385.9pt;width:259.5pt;height:24.75pt;z-index:2516715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" fillcolor="white [3201]" stroked="f" strokeweight=".5pt">
                    <v:textbox>
                      <w:txbxContent>
                        <w:p w14:paraId="2BFAF3A1" w14:textId="06C7B107" w:rsidR="00F57D7D" w:rsidRPr="00A30179" w:rsidRDefault="00F57D7D" w:rsidP="00F57D7D">
                          <w:pPr>
                            <w:rPr>
                              <w:rFonts w:asciiTheme="majorHAnsi" w:hAnsiTheme="majorHAnsi"/>
                              <w:sz w:val="32"/>
                              <w:szCs w:val="32"/>
                            </w:rPr>
                          </w:pPr>
                          <w:r w:rsidRPr="00A30179">
                            <w:rPr>
                              <w:rFonts w:asciiTheme="majorHAnsi" w:hAnsiTheme="majorHAnsi"/>
                              <w:sz w:val="32"/>
                              <w:szCs w:val="32"/>
                            </w:rPr>
                            <w:t>Last Revised</w:t>
                          </w:r>
                          <w:r w:rsidR="003B1A04" w:rsidRPr="00A30179">
                            <w:rPr>
                              <w:rFonts w:asciiTheme="majorHAnsi" w:hAnsiTheme="majorHAnsi"/>
                              <w:sz w:val="32"/>
                              <w:szCs w:val="32"/>
                            </w:rPr>
                            <w:t xml:space="preserve"> February</w:t>
                          </w:r>
                          <w:r w:rsidR="00EB5A7A" w:rsidRPr="00A30179">
                            <w:rPr>
                              <w:rFonts w:asciiTheme="majorHAnsi" w:hAnsiTheme="majorHAnsi"/>
                              <w:sz w:val="32"/>
                              <w:szCs w:val="32"/>
                            </w:rPr>
                            <w:t xml:space="preserve"> 2025</w:t>
                          </w:r>
                        </w:p>
                      </w:txbxContent>
                    </v:textbox>
                  </v:shape>
                </w:pict>
              </mc:Fallback>
            </mc:AlternateContent>
          </w:r>
          <w:r>
            <w:rPr>
              <w:noProof/>
              <w14:ligatures w14:val="standardContextual"/>
            </w:rPr>
            <mc:AlternateContent>
              <mc:Choice Requires="wps">
                <w:drawing>
                  <wp:anchor distT="0" distB="0" distL="114300" distR="114300" simplePos="0" relativeHeight="251679744" behindDoc="0" locked="0" layoutInCell="1" allowOverlap="1" wp14:anchorId="3872B972" wp14:editId="3BF45B3F">
                    <wp:simplePos x="0" y="0"/>
                    <wp:positionH relativeFrom="column">
                      <wp:posOffset>2698115</wp:posOffset>
                    </wp:positionH>
                    <wp:positionV relativeFrom="paragraph">
                      <wp:posOffset>4725670</wp:posOffset>
                    </wp:positionV>
                    <wp:extent cx="3219450" cy="57150"/>
                    <wp:effectExtent l="0" t="0" r="19050" b="19050"/>
                    <wp:wrapNone/>
                    <wp:docPr id="535712984" name="Rectangle 12"/>
                    <wp:cNvGraphicFramePr/>
                    <a:graphic xmlns:a="http://schemas.openxmlformats.org/drawingml/2006/main">
                      <a:graphicData uri="http://schemas.microsoft.com/office/word/2010/wordprocessingShape">
                        <wps:wsp>
                          <wps:cNvSpPr/>
                          <wps:spPr>
                            <a:xfrm>
                              <a:off x="0" y="0"/>
                              <a:ext cx="3219450" cy="5715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4C4382" id="Rectangle 12" o:spid="_x0000_s1026" style="position:absolute;margin-left:212.45pt;margin-top:372.1pt;width:253.5pt;height:4.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" fillcolor="#156082 [3204]" strokecolor="#030e13 [484]" strokeweight="1pt"/>
                </w:pict>
              </mc:Fallback>
            </mc:AlternateContent>
          </w:r>
          <w:r>
            <w:rPr>
              <w:noProof/>
            </w:rPr>
            <mc:AlternateContent>
              <mc:Choice Requires="wps">
                <w:drawing>
                  <wp:anchor distT="0" distB="0" distL="114300" distR="114300" simplePos="0" relativeHeight="251674624" behindDoc="0" locked="0" layoutInCell="1" allowOverlap="1" wp14:anchorId="2212E140" wp14:editId="5B7F1481">
                    <wp:simplePos x="0" y="0"/>
                    <wp:positionH relativeFrom="column">
                      <wp:posOffset>2695575</wp:posOffset>
                    </wp:positionH>
                    <wp:positionV relativeFrom="paragraph">
                      <wp:posOffset>3018790</wp:posOffset>
                    </wp:positionV>
                    <wp:extent cx="3295650" cy="1590675"/>
                    <wp:effectExtent l="0" t="0" r="0" b="9525"/>
                    <wp:wrapNone/>
                    <wp:docPr id="1056730821" name="Text Box 6"/>
                    <wp:cNvGraphicFramePr/>
                    <a:graphic xmlns:a="http://schemas.openxmlformats.org/drawingml/2006/main">
                      <a:graphicData uri="http://schemas.microsoft.com/office/word/2010/wordprocessingShape">
                        <wps:wsp>
                          <wps:cNvSpPr txBox="1"/>
                          <wps:spPr>
                            <a:xfrm>
                              <a:off x="0" y="0"/>
                              <a:ext cx="3295650" cy="1590675"/>
                            </a:xfrm>
                            <a:prstGeom prst="rect">
                              <a:avLst/>
                            </a:prstGeom>
                            <a:solidFill>
                              <a:schemeClr val="lt1"/>
                            </a:solidFill>
                            <a:ln w="6350">
                              <a:noFill/>
                            </a:ln>
                          </wps:spPr>
                          <wps:txbx>
                            <w:txbxContent>
                              <w:p w14:paraId="4D465070" w14:textId="2AA34AE0" w:rsidR="00F57D7D" w:rsidRPr="00F57D7D" w:rsidRDefault="00F57D7D" w:rsidP="00F57D7D">
                                <w:pPr>
                                  <w:rPr>
                                    <w:rFonts w:asciiTheme="majorHAnsi" w:hAnsiTheme="majorHAnsi"/>
                                    <w:sz w:val="40"/>
                                    <w:szCs w:val="40"/>
                                  </w:rPr>
                                </w:pPr>
                                <w:r w:rsidRPr="00F57D7D">
                                  <w:rPr>
                                    <w:rFonts w:asciiTheme="majorHAnsi" w:hAnsiTheme="majorHAnsi"/>
                                    <w:sz w:val="40"/>
                                    <w:szCs w:val="40"/>
                                  </w:rPr>
                                  <w:t>State of Wisconsin</w:t>
                                </w:r>
                              </w:p>
                              <w:p w14:paraId="1ACAFE41" w14:textId="54718596" w:rsidR="00F57D7D" w:rsidRPr="00F57D7D" w:rsidRDefault="00F57D7D" w:rsidP="00F57D7D">
                                <w:pPr>
                                  <w:rPr>
                                    <w:rFonts w:asciiTheme="majorHAnsi" w:hAnsiTheme="majorHAnsi"/>
                                    <w:sz w:val="40"/>
                                    <w:szCs w:val="40"/>
                                  </w:rPr>
                                </w:pPr>
                                <w:r w:rsidRPr="00F57D7D">
                                  <w:rPr>
                                    <w:rFonts w:asciiTheme="majorHAnsi" w:hAnsiTheme="majorHAnsi"/>
                                    <w:sz w:val="40"/>
                                    <w:szCs w:val="40"/>
                                  </w:rPr>
                                  <w:t>Department of Administration</w:t>
                                </w:r>
                              </w:p>
                              <w:p w14:paraId="0F9F1E30" w14:textId="005A7288" w:rsidR="00F57D7D" w:rsidRPr="00F57D7D" w:rsidRDefault="00F57D7D" w:rsidP="00F57D7D">
                                <w:pPr>
                                  <w:rPr>
                                    <w:rFonts w:asciiTheme="majorHAnsi" w:hAnsiTheme="majorHAnsi"/>
                                    <w:sz w:val="40"/>
                                    <w:szCs w:val="40"/>
                                  </w:rPr>
                                </w:pPr>
                                <w:r w:rsidRPr="00F57D7D">
                                  <w:rPr>
                                    <w:rFonts w:asciiTheme="majorHAnsi" w:hAnsiTheme="majorHAnsi"/>
                                    <w:sz w:val="40"/>
                                    <w:szCs w:val="40"/>
                                  </w:rPr>
                                  <w:t>Division of Energy, Housing and Community Resources</w:t>
                                </w:r>
                              </w:p>
                              <w:p w14:paraId="2F7A63D0" w14:textId="77777777" w:rsidR="00F57D7D" w:rsidRPr="00F57D7D" w:rsidRDefault="00F57D7D" w:rsidP="00F57D7D">
                                <w:pPr>
                                  <w:rPr>
                                    <w:rFonts w:asciiTheme="majorHAnsi" w:hAnsiTheme="majorHAnsi"/>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2E140" id="_x0000_s1030" type="#_x0000_t202" style="position:absolute;margin-left:212.25pt;margin-top:237.7pt;width:259.5pt;height:12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" fillcolor="white [3201]" stroked="f" strokeweight=".5pt">
                    <v:textbox>
                      <w:txbxContent>
                        <w:p w14:paraId="4D465070" w14:textId="2AA34AE0" w:rsidR="00F57D7D" w:rsidRPr="00F57D7D" w:rsidRDefault="00F57D7D" w:rsidP="00F57D7D">
                          <w:pPr>
                            <w:rPr>
                              <w:rFonts w:asciiTheme="majorHAnsi" w:hAnsiTheme="majorHAnsi"/>
                              <w:sz w:val="40"/>
                              <w:szCs w:val="40"/>
                            </w:rPr>
                          </w:pPr>
                          <w:r w:rsidRPr="00F57D7D">
                            <w:rPr>
                              <w:rFonts w:asciiTheme="majorHAnsi" w:hAnsiTheme="majorHAnsi"/>
                              <w:sz w:val="40"/>
                              <w:szCs w:val="40"/>
                            </w:rPr>
                            <w:t>State of Wisconsin</w:t>
                          </w:r>
                        </w:p>
                        <w:p w14:paraId="1ACAFE41" w14:textId="54718596" w:rsidR="00F57D7D" w:rsidRPr="00F57D7D" w:rsidRDefault="00F57D7D" w:rsidP="00F57D7D">
                          <w:pPr>
                            <w:rPr>
                              <w:rFonts w:asciiTheme="majorHAnsi" w:hAnsiTheme="majorHAnsi"/>
                              <w:sz w:val="40"/>
                              <w:szCs w:val="40"/>
                            </w:rPr>
                          </w:pPr>
                          <w:r w:rsidRPr="00F57D7D">
                            <w:rPr>
                              <w:rFonts w:asciiTheme="majorHAnsi" w:hAnsiTheme="majorHAnsi"/>
                              <w:sz w:val="40"/>
                              <w:szCs w:val="40"/>
                            </w:rPr>
                            <w:t>Department of Administration</w:t>
                          </w:r>
                        </w:p>
                        <w:p w14:paraId="0F9F1E30" w14:textId="005A7288" w:rsidR="00F57D7D" w:rsidRPr="00F57D7D" w:rsidRDefault="00F57D7D" w:rsidP="00F57D7D">
                          <w:pPr>
                            <w:rPr>
                              <w:rFonts w:asciiTheme="majorHAnsi" w:hAnsiTheme="majorHAnsi"/>
                              <w:sz w:val="40"/>
                              <w:szCs w:val="40"/>
                            </w:rPr>
                          </w:pPr>
                          <w:r w:rsidRPr="00F57D7D">
                            <w:rPr>
                              <w:rFonts w:asciiTheme="majorHAnsi" w:hAnsiTheme="majorHAnsi"/>
                              <w:sz w:val="40"/>
                              <w:szCs w:val="40"/>
                            </w:rPr>
                            <w:t>Division of Energy, Housing and Community Resources</w:t>
                          </w:r>
                        </w:p>
                        <w:p w14:paraId="2F7A63D0" w14:textId="77777777" w:rsidR="00F57D7D" w:rsidRPr="00F57D7D" w:rsidRDefault="00F57D7D" w:rsidP="00F57D7D">
                          <w:pPr>
                            <w:rPr>
                              <w:rFonts w:asciiTheme="majorHAnsi" w:hAnsiTheme="majorHAnsi"/>
                              <w:sz w:val="40"/>
                              <w:szCs w:val="40"/>
                            </w:rPr>
                          </w:pP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22B29CD9" wp14:editId="574A7075">
                    <wp:simplePos x="0" y="0"/>
                    <wp:positionH relativeFrom="column">
                      <wp:posOffset>2619376</wp:posOffset>
                    </wp:positionH>
                    <wp:positionV relativeFrom="paragraph">
                      <wp:posOffset>1152525</wp:posOffset>
                    </wp:positionV>
                    <wp:extent cx="3295650" cy="1676400"/>
                    <wp:effectExtent l="0" t="0" r="0" b="0"/>
                    <wp:wrapNone/>
                    <wp:docPr id="1378048846" name="Text Box 6"/>
                    <wp:cNvGraphicFramePr/>
                    <a:graphic xmlns:a="http://schemas.openxmlformats.org/drawingml/2006/main">
                      <a:graphicData uri="http://schemas.microsoft.com/office/word/2010/wordprocessingShape">
                        <wps:wsp>
                          <wps:cNvSpPr txBox="1"/>
                          <wps:spPr>
                            <a:xfrm>
                              <a:off x="0" y="0"/>
                              <a:ext cx="3295650" cy="1676400"/>
                            </a:xfrm>
                            <a:prstGeom prst="rect">
                              <a:avLst/>
                            </a:prstGeom>
                            <a:solidFill>
                              <a:schemeClr val="lt1"/>
                            </a:solidFill>
                            <a:ln w="6350">
                              <a:noFill/>
                            </a:ln>
                          </wps:spPr>
                          <wps:txbx>
                            <w:txbxContent>
                              <w:p w14:paraId="64EC78BA" w14:textId="77777777" w:rsidR="00AF5541" w:rsidRDefault="00F56BDA" w:rsidP="00F57D7D">
                                <w:pPr>
                                  <w:rPr>
                                    <w:rFonts w:asciiTheme="majorHAnsi" w:hAnsiTheme="majorHAnsi"/>
                                    <w:b/>
                                    <w:bCs/>
                                    <w:sz w:val="40"/>
                                    <w:szCs w:val="40"/>
                                  </w:rPr>
                                </w:pPr>
                                <w:r>
                                  <w:rPr>
                                    <w:rFonts w:asciiTheme="majorHAnsi" w:hAnsiTheme="majorHAnsi"/>
                                    <w:b/>
                                    <w:bCs/>
                                    <w:sz w:val="40"/>
                                    <w:szCs w:val="40"/>
                                  </w:rPr>
                                  <w:t xml:space="preserve">Expanded Coordinated Entry </w:t>
                                </w:r>
                                <w:r w:rsidR="00F57D7D" w:rsidRPr="00CA3CB6">
                                  <w:rPr>
                                    <w:rFonts w:asciiTheme="majorHAnsi" w:hAnsiTheme="majorHAnsi"/>
                                    <w:b/>
                                    <w:bCs/>
                                    <w:sz w:val="40"/>
                                    <w:szCs w:val="40"/>
                                  </w:rPr>
                                  <w:t>Application</w:t>
                                </w:r>
                                <w:r w:rsidR="00CA3CB6" w:rsidRPr="00CA3CB6">
                                  <w:rPr>
                                    <w:rFonts w:asciiTheme="majorHAnsi" w:hAnsiTheme="majorHAnsi"/>
                                    <w:b/>
                                    <w:bCs/>
                                    <w:sz w:val="40"/>
                                    <w:szCs w:val="40"/>
                                  </w:rPr>
                                  <w:t xml:space="preserve"> </w:t>
                                </w:r>
                              </w:p>
                              <w:p w14:paraId="2AD9C02E" w14:textId="387B3BFB" w:rsidR="00657E0C" w:rsidRDefault="00657E0C" w:rsidP="00F57D7D">
                                <w:pPr>
                                  <w:rPr>
                                    <w:rFonts w:asciiTheme="majorHAnsi" w:hAnsiTheme="majorHAnsi"/>
                                    <w:b/>
                                    <w:bCs/>
                                    <w:sz w:val="40"/>
                                    <w:szCs w:val="40"/>
                                  </w:rPr>
                                </w:pPr>
                                <w:r>
                                  <w:rPr>
                                    <w:rFonts w:asciiTheme="majorHAnsi" w:hAnsiTheme="majorHAnsi"/>
                                    <w:b/>
                                    <w:bCs/>
                                    <w:sz w:val="40"/>
                                    <w:szCs w:val="40"/>
                                  </w:rPr>
                                  <w:t>January 2025-June 2025</w:t>
                                </w:r>
                              </w:p>
                              <w:p w14:paraId="4FB124A1" w14:textId="0B11E50F" w:rsidR="002F555E" w:rsidRPr="00CA3CB6" w:rsidRDefault="002F555E" w:rsidP="00F57D7D">
                                <w:pPr>
                                  <w:rPr>
                                    <w:rFonts w:asciiTheme="majorHAnsi" w:hAnsiTheme="majorHAnsi"/>
                                    <w:b/>
                                    <w:bCs/>
                                    <w:sz w:val="40"/>
                                    <w:szCs w:val="40"/>
                                  </w:rPr>
                                </w:pPr>
                                <w:r>
                                  <w:rPr>
                                    <w:rFonts w:asciiTheme="majorHAnsi" w:hAnsiTheme="majorHAnsi"/>
                                    <w:b/>
                                    <w:bCs/>
                                    <w:sz w:val="40"/>
                                    <w:szCs w:val="40"/>
                                  </w:rPr>
                                  <w:t>Performance Period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29CD9" id="_x0000_s1031" type="#_x0000_t202" style="position:absolute;margin-left:206.25pt;margin-top:90.75pt;width:259.5pt;height:13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" fillcolor="white [3201]" stroked="f" strokeweight=".5pt">
                    <v:textbox>
                      <w:txbxContent>
                        <w:p w14:paraId="64EC78BA" w14:textId="77777777" w:rsidR="00AF5541" w:rsidRDefault="00F56BDA" w:rsidP="00F57D7D">
                          <w:pPr>
                            <w:rPr>
                              <w:rFonts w:asciiTheme="majorHAnsi" w:hAnsiTheme="majorHAnsi"/>
                              <w:b/>
                              <w:bCs/>
                              <w:sz w:val="40"/>
                              <w:szCs w:val="40"/>
                            </w:rPr>
                          </w:pPr>
                          <w:r>
                            <w:rPr>
                              <w:rFonts w:asciiTheme="majorHAnsi" w:hAnsiTheme="majorHAnsi"/>
                              <w:b/>
                              <w:bCs/>
                              <w:sz w:val="40"/>
                              <w:szCs w:val="40"/>
                            </w:rPr>
                            <w:t xml:space="preserve">Expanded Coordinated Entry </w:t>
                          </w:r>
                          <w:r w:rsidR="00F57D7D" w:rsidRPr="00CA3CB6">
                            <w:rPr>
                              <w:rFonts w:asciiTheme="majorHAnsi" w:hAnsiTheme="majorHAnsi"/>
                              <w:b/>
                              <w:bCs/>
                              <w:sz w:val="40"/>
                              <w:szCs w:val="40"/>
                            </w:rPr>
                            <w:t>Application</w:t>
                          </w:r>
                          <w:r w:rsidR="00CA3CB6" w:rsidRPr="00CA3CB6">
                            <w:rPr>
                              <w:rFonts w:asciiTheme="majorHAnsi" w:hAnsiTheme="majorHAnsi"/>
                              <w:b/>
                              <w:bCs/>
                              <w:sz w:val="40"/>
                              <w:szCs w:val="40"/>
                            </w:rPr>
                            <w:t xml:space="preserve"> </w:t>
                          </w:r>
                        </w:p>
                        <w:p w14:paraId="2AD9C02E" w14:textId="387B3BFB" w:rsidR="00657E0C" w:rsidRDefault="00657E0C" w:rsidP="00F57D7D">
                          <w:pPr>
                            <w:rPr>
                              <w:rFonts w:asciiTheme="majorHAnsi" w:hAnsiTheme="majorHAnsi"/>
                              <w:b/>
                              <w:bCs/>
                              <w:sz w:val="40"/>
                              <w:szCs w:val="40"/>
                            </w:rPr>
                          </w:pPr>
                          <w:r>
                            <w:rPr>
                              <w:rFonts w:asciiTheme="majorHAnsi" w:hAnsiTheme="majorHAnsi"/>
                              <w:b/>
                              <w:bCs/>
                              <w:sz w:val="40"/>
                              <w:szCs w:val="40"/>
                            </w:rPr>
                            <w:t>January 2025-June 2025</w:t>
                          </w:r>
                        </w:p>
                        <w:p w14:paraId="4FB124A1" w14:textId="0B11E50F" w:rsidR="002F555E" w:rsidRPr="00CA3CB6" w:rsidRDefault="002F555E" w:rsidP="00F57D7D">
                          <w:pPr>
                            <w:rPr>
                              <w:rFonts w:asciiTheme="majorHAnsi" w:hAnsiTheme="majorHAnsi"/>
                              <w:b/>
                              <w:bCs/>
                              <w:sz w:val="40"/>
                              <w:szCs w:val="40"/>
                            </w:rPr>
                          </w:pPr>
                          <w:r>
                            <w:rPr>
                              <w:rFonts w:asciiTheme="majorHAnsi" w:hAnsiTheme="majorHAnsi"/>
                              <w:b/>
                              <w:bCs/>
                              <w:sz w:val="40"/>
                              <w:szCs w:val="40"/>
                            </w:rPr>
                            <w:t>Performance Period</w:t>
                          </w:r>
                        </w:p>
                      </w:txbxContent>
                    </v:textbox>
                  </v:shape>
                </w:pict>
              </mc:Fallback>
            </mc:AlternateContent>
          </w:r>
          <w:r>
            <w:rPr>
              <w:noProof/>
              <w14:ligatures w14:val="standardContextual"/>
            </w:rPr>
            <mc:AlternateContent>
              <mc:Choice Requires="wps">
                <w:drawing>
                  <wp:anchor distT="0" distB="0" distL="114300" distR="114300" simplePos="0" relativeHeight="251677696" behindDoc="0" locked="0" layoutInCell="1" allowOverlap="1" wp14:anchorId="3FF53F39" wp14:editId="73D8BD22">
                    <wp:simplePos x="0" y="0"/>
                    <wp:positionH relativeFrom="column">
                      <wp:posOffset>2695575</wp:posOffset>
                    </wp:positionH>
                    <wp:positionV relativeFrom="paragraph">
                      <wp:posOffset>2884170</wp:posOffset>
                    </wp:positionV>
                    <wp:extent cx="3219450" cy="57150"/>
                    <wp:effectExtent l="0" t="0" r="19050" b="19050"/>
                    <wp:wrapNone/>
                    <wp:docPr id="3208021" name="Rectangle 12"/>
                    <wp:cNvGraphicFramePr/>
                    <a:graphic xmlns:a="http://schemas.openxmlformats.org/drawingml/2006/main">
                      <a:graphicData uri="http://schemas.microsoft.com/office/word/2010/wordprocessingShape">
                        <wps:wsp>
                          <wps:cNvSpPr/>
                          <wps:spPr>
                            <a:xfrm>
                              <a:off x="0" y="0"/>
                              <a:ext cx="3219450" cy="5715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AFC133" id="Rectangle 12" o:spid="_x0000_s1026" style="position:absolute;margin-left:212.25pt;margin-top:227.1pt;width:253.5pt;height:4.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" fillcolor="#156082 [3204]" strokecolor="#030e13 [484]" strokeweight="1pt"/>
                </w:pict>
              </mc:Fallback>
            </mc:AlternateContent>
          </w:r>
          <w:r w:rsidR="00AF5541">
            <w:rPr>
              <w:noProof/>
              <w14:ligatures w14:val="standardContextual"/>
            </w:rPr>
            <mc:AlternateContent>
              <mc:Choice Requires="wps">
                <w:drawing>
                  <wp:anchor distT="0" distB="0" distL="114300" distR="114300" simplePos="0" relativeHeight="251675648" behindDoc="0" locked="0" layoutInCell="1" allowOverlap="1" wp14:anchorId="03AB33AE" wp14:editId="2067A34D">
                    <wp:simplePos x="0" y="0"/>
                    <wp:positionH relativeFrom="column">
                      <wp:posOffset>2695575</wp:posOffset>
                    </wp:positionH>
                    <wp:positionV relativeFrom="paragraph">
                      <wp:posOffset>981075</wp:posOffset>
                    </wp:positionV>
                    <wp:extent cx="3219450" cy="57150"/>
                    <wp:effectExtent l="0" t="0" r="19050" b="19050"/>
                    <wp:wrapNone/>
                    <wp:docPr id="1893094440" name="Rectangle 12"/>
                    <wp:cNvGraphicFramePr/>
                    <a:graphic xmlns:a="http://schemas.openxmlformats.org/drawingml/2006/main">
                      <a:graphicData uri="http://schemas.microsoft.com/office/word/2010/wordprocessingShape">
                        <wps:wsp>
                          <wps:cNvSpPr/>
                          <wps:spPr>
                            <a:xfrm>
                              <a:off x="0" y="0"/>
                              <a:ext cx="3219450" cy="5715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AEAABD" id="Rectangle 12" o:spid="_x0000_s1026" style="position:absolute;margin-left:212.25pt;margin-top:77.25pt;width:253.5pt;height:4.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" fillcolor="#156082 [3204]" strokecolor="#030e13 [484]" strokeweight="1pt"/>
                </w:pict>
              </mc:Fallback>
            </mc:AlternateContent>
          </w:r>
          <w:r w:rsidR="00D40920">
            <w:br w:type="page"/>
          </w:r>
        </w:p>
      </w:sdtContent>
    </w:sdt>
    <w:sdt>
      <w:sdtPr>
        <w:rPr>
          <w:rFonts w:asciiTheme="minorHAnsi" w:eastAsiaTheme="minorHAnsi" w:hAnsiTheme="minorHAnsi" w:cstheme="minorBidi"/>
          <w:color w:val="auto"/>
          <w:kern w:val="2"/>
          <w:sz w:val="22"/>
          <w:szCs w:val="22"/>
          <w14:ligatures w14:val="standardContextual"/>
        </w:rPr>
        <w:id w:val="977115044"/>
        <w:docPartObj>
          <w:docPartGallery w:val="Table of Contents"/>
          <w:docPartUnique/>
        </w:docPartObj>
      </w:sdtPr>
      <w:sdtEndPr>
        <w:rPr>
          <w:b/>
          <w:bCs/>
          <w:noProof/>
        </w:rPr>
      </w:sdtEndPr>
      <w:sdtContent>
        <w:p w14:paraId="179C97A5" w14:textId="2CCDC9E1" w:rsidR="00FC01FE" w:rsidRDefault="00FC01FE">
          <w:pPr>
            <w:pStyle w:val="TOCHeading"/>
          </w:pPr>
          <w:r>
            <w:t>Contents</w:t>
          </w:r>
        </w:p>
        <w:p w14:paraId="6B932629" w14:textId="522A7FF6" w:rsidR="00EE38D1" w:rsidRDefault="00FC01FE">
          <w:pPr>
            <w:pStyle w:val="TOC1"/>
            <w:tabs>
              <w:tab w:val="right" w:leader="dot" w:pos="9350"/>
            </w:tabs>
            <w:rPr>
              <w:rFonts w:cstheme="minorBidi"/>
              <w:noProof/>
              <w:kern w:val="2"/>
              <w:sz w:val="24"/>
              <w:szCs w:val="24"/>
              <w14:ligatures w14:val="standardContextual"/>
            </w:rPr>
          </w:pPr>
          <w:r>
            <w:fldChar w:fldCharType="begin"/>
          </w:r>
          <w:r>
            <w:instrText xml:space="preserve"> TOC \o "1-3" \h \z \u </w:instrText>
          </w:r>
          <w:r>
            <w:fldChar w:fldCharType="separate"/>
          </w:r>
          <w:hyperlink w:anchor="_Toc190253928" w:history="1">
            <w:r w:rsidR="00EE38D1" w:rsidRPr="001F499F">
              <w:rPr>
                <w:rStyle w:val="Hyperlink"/>
                <w:noProof/>
              </w:rPr>
              <w:t>January 2025-June 2025 Performance Period HOME-ARP Expanded Coordinated Entry Application</w:t>
            </w:r>
            <w:r w:rsidR="00EE38D1">
              <w:rPr>
                <w:noProof/>
                <w:webHidden/>
              </w:rPr>
              <w:tab/>
            </w:r>
            <w:r w:rsidR="00EE38D1">
              <w:rPr>
                <w:noProof/>
                <w:webHidden/>
              </w:rPr>
              <w:fldChar w:fldCharType="begin"/>
            </w:r>
            <w:r w:rsidR="00EE38D1">
              <w:rPr>
                <w:noProof/>
                <w:webHidden/>
              </w:rPr>
              <w:instrText xml:space="preserve"> PAGEREF _Toc190253928 \h </w:instrText>
            </w:r>
            <w:r w:rsidR="00EE38D1">
              <w:rPr>
                <w:noProof/>
                <w:webHidden/>
              </w:rPr>
            </w:r>
            <w:r w:rsidR="00EE38D1">
              <w:rPr>
                <w:noProof/>
                <w:webHidden/>
              </w:rPr>
              <w:fldChar w:fldCharType="separate"/>
            </w:r>
            <w:r w:rsidR="00EE38D1">
              <w:rPr>
                <w:noProof/>
                <w:webHidden/>
              </w:rPr>
              <w:t>2</w:t>
            </w:r>
            <w:r w:rsidR="00EE38D1">
              <w:rPr>
                <w:noProof/>
                <w:webHidden/>
              </w:rPr>
              <w:fldChar w:fldCharType="end"/>
            </w:r>
          </w:hyperlink>
        </w:p>
        <w:p w14:paraId="072BEE01" w14:textId="14E9395D" w:rsidR="00EE38D1" w:rsidRDefault="00EE38D1">
          <w:pPr>
            <w:pStyle w:val="TOC2"/>
            <w:tabs>
              <w:tab w:val="right" w:leader="dot" w:pos="9350"/>
            </w:tabs>
            <w:rPr>
              <w:rFonts w:eastAsiaTheme="minorEastAsia"/>
              <w:noProof/>
              <w:sz w:val="24"/>
              <w:szCs w:val="24"/>
            </w:rPr>
          </w:pPr>
          <w:hyperlink w:anchor="_Toc190253929" w:history="1">
            <w:r w:rsidRPr="001F499F">
              <w:rPr>
                <w:rStyle w:val="Hyperlink"/>
                <w:noProof/>
              </w:rPr>
              <w:t>Applicant Information</w:t>
            </w:r>
            <w:r>
              <w:rPr>
                <w:noProof/>
                <w:webHidden/>
              </w:rPr>
              <w:tab/>
            </w:r>
            <w:r>
              <w:rPr>
                <w:noProof/>
                <w:webHidden/>
              </w:rPr>
              <w:fldChar w:fldCharType="begin"/>
            </w:r>
            <w:r>
              <w:rPr>
                <w:noProof/>
                <w:webHidden/>
              </w:rPr>
              <w:instrText xml:space="preserve"> PAGEREF _Toc190253929 \h </w:instrText>
            </w:r>
            <w:r>
              <w:rPr>
                <w:noProof/>
                <w:webHidden/>
              </w:rPr>
            </w:r>
            <w:r>
              <w:rPr>
                <w:noProof/>
                <w:webHidden/>
              </w:rPr>
              <w:fldChar w:fldCharType="separate"/>
            </w:r>
            <w:r>
              <w:rPr>
                <w:noProof/>
                <w:webHidden/>
              </w:rPr>
              <w:t>2</w:t>
            </w:r>
            <w:r>
              <w:rPr>
                <w:noProof/>
                <w:webHidden/>
              </w:rPr>
              <w:fldChar w:fldCharType="end"/>
            </w:r>
          </w:hyperlink>
        </w:p>
        <w:p w14:paraId="3B5660A0" w14:textId="35404EFF" w:rsidR="00EE38D1" w:rsidRDefault="00EE38D1">
          <w:pPr>
            <w:pStyle w:val="TOC2"/>
            <w:tabs>
              <w:tab w:val="right" w:leader="dot" w:pos="9350"/>
            </w:tabs>
            <w:rPr>
              <w:rFonts w:eastAsiaTheme="minorEastAsia"/>
              <w:noProof/>
              <w:sz w:val="24"/>
              <w:szCs w:val="24"/>
            </w:rPr>
          </w:pPr>
          <w:hyperlink w:anchor="_Toc190253930" w:history="1">
            <w:r w:rsidRPr="001F499F">
              <w:rPr>
                <w:rStyle w:val="Hyperlink"/>
                <w:noProof/>
              </w:rPr>
              <w:t>Applicant Eligibility</w:t>
            </w:r>
            <w:r>
              <w:rPr>
                <w:noProof/>
                <w:webHidden/>
              </w:rPr>
              <w:tab/>
            </w:r>
            <w:r>
              <w:rPr>
                <w:noProof/>
                <w:webHidden/>
              </w:rPr>
              <w:fldChar w:fldCharType="begin"/>
            </w:r>
            <w:r>
              <w:rPr>
                <w:noProof/>
                <w:webHidden/>
              </w:rPr>
              <w:instrText xml:space="preserve"> PAGEREF _Toc190253930 \h </w:instrText>
            </w:r>
            <w:r>
              <w:rPr>
                <w:noProof/>
                <w:webHidden/>
              </w:rPr>
            </w:r>
            <w:r>
              <w:rPr>
                <w:noProof/>
                <w:webHidden/>
              </w:rPr>
              <w:fldChar w:fldCharType="separate"/>
            </w:r>
            <w:r>
              <w:rPr>
                <w:noProof/>
                <w:webHidden/>
              </w:rPr>
              <w:t>3</w:t>
            </w:r>
            <w:r>
              <w:rPr>
                <w:noProof/>
                <w:webHidden/>
              </w:rPr>
              <w:fldChar w:fldCharType="end"/>
            </w:r>
          </w:hyperlink>
        </w:p>
        <w:p w14:paraId="7BC59FCE" w14:textId="076F618F" w:rsidR="00EE38D1" w:rsidRDefault="00EE38D1">
          <w:pPr>
            <w:pStyle w:val="TOC2"/>
            <w:tabs>
              <w:tab w:val="right" w:leader="dot" w:pos="9350"/>
            </w:tabs>
            <w:rPr>
              <w:rFonts w:eastAsiaTheme="minorEastAsia"/>
              <w:noProof/>
              <w:sz w:val="24"/>
              <w:szCs w:val="24"/>
            </w:rPr>
          </w:pPr>
          <w:hyperlink w:anchor="_Toc190253931" w:history="1">
            <w:r w:rsidRPr="001F499F">
              <w:rPr>
                <w:rStyle w:val="Hyperlink"/>
                <w:noProof/>
              </w:rPr>
              <w:t>Proposed Programming</w:t>
            </w:r>
            <w:r>
              <w:rPr>
                <w:noProof/>
                <w:webHidden/>
              </w:rPr>
              <w:tab/>
            </w:r>
            <w:r>
              <w:rPr>
                <w:noProof/>
                <w:webHidden/>
              </w:rPr>
              <w:fldChar w:fldCharType="begin"/>
            </w:r>
            <w:r>
              <w:rPr>
                <w:noProof/>
                <w:webHidden/>
              </w:rPr>
              <w:instrText xml:space="preserve"> PAGEREF _Toc190253931 \h </w:instrText>
            </w:r>
            <w:r>
              <w:rPr>
                <w:noProof/>
                <w:webHidden/>
              </w:rPr>
            </w:r>
            <w:r>
              <w:rPr>
                <w:noProof/>
                <w:webHidden/>
              </w:rPr>
              <w:fldChar w:fldCharType="separate"/>
            </w:r>
            <w:r>
              <w:rPr>
                <w:noProof/>
                <w:webHidden/>
              </w:rPr>
              <w:t>4</w:t>
            </w:r>
            <w:r>
              <w:rPr>
                <w:noProof/>
                <w:webHidden/>
              </w:rPr>
              <w:fldChar w:fldCharType="end"/>
            </w:r>
          </w:hyperlink>
        </w:p>
        <w:p w14:paraId="67909F30" w14:textId="6BE9ACF0" w:rsidR="00EE38D1" w:rsidRDefault="00EE38D1">
          <w:pPr>
            <w:pStyle w:val="TOC2"/>
            <w:tabs>
              <w:tab w:val="right" w:leader="dot" w:pos="9350"/>
            </w:tabs>
            <w:rPr>
              <w:rFonts w:eastAsiaTheme="minorEastAsia"/>
              <w:noProof/>
              <w:sz w:val="24"/>
              <w:szCs w:val="24"/>
            </w:rPr>
          </w:pPr>
          <w:hyperlink w:anchor="_Toc190253932" w:history="1">
            <w:r w:rsidRPr="001F499F">
              <w:rPr>
                <w:rStyle w:val="Hyperlink"/>
                <w:noProof/>
              </w:rPr>
              <w:t>Funding Request</w:t>
            </w:r>
            <w:r>
              <w:rPr>
                <w:noProof/>
                <w:webHidden/>
              </w:rPr>
              <w:tab/>
            </w:r>
            <w:r>
              <w:rPr>
                <w:noProof/>
                <w:webHidden/>
              </w:rPr>
              <w:fldChar w:fldCharType="begin"/>
            </w:r>
            <w:r>
              <w:rPr>
                <w:noProof/>
                <w:webHidden/>
              </w:rPr>
              <w:instrText xml:space="preserve"> PAGEREF _Toc190253932 \h </w:instrText>
            </w:r>
            <w:r>
              <w:rPr>
                <w:noProof/>
                <w:webHidden/>
              </w:rPr>
            </w:r>
            <w:r>
              <w:rPr>
                <w:noProof/>
                <w:webHidden/>
              </w:rPr>
              <w:fldChar w:fldCharType="separate"/>
            </w:r>
            <w:r>
              <w:rPr>
                <w:noProof/>
                <w:webHidden/>
              </w:rPr>
              <w:t>5</w:t>
            </w:r>
            <w:r>
              <w:rPr>
                <w:noProof/>
                <w:webHidden/>
              </w:rPr>
              <w:fldChar w:fldCharType="end"/>
            </w:r>
          </w:hyperlink>
        </w:p>
        <w:p w14:paraId="3237F04C" w14:textId="107A4EB6" w:rsidR="00EE38D1" w:rsidRDefault="00EE38D1">
          <w:pPr>
            <w:pStyle w:val="TOC2"/>
            <w:tabs>
              <w:tab w:val="right" w:leader="dot" w:pos="9350"/>
            </w:tabs>
            <w:rPr>
              <w:rFonts w:eastAsiaTheme="minorEastAsia"/>
              <w:noProof/>
              <w:sz w:val="24"/>
              <w:szCs w:val="24"/>
            </w:rPr>
          </w:pPr>
          <w:hyperlink w:anchor="_Toc190253933" w:history="1">
            <w:r w:rsidRPr="001F499F">
              <w:rPr>
                <w:rStyle w:val="Hyperlink"/>
                <w:noProof/>
              </w:rPr>
              <w:t>Organizational Capacity</w:t>
            </w:r>
            <w:r>
              <w:rPr>
                <w:noProof/>
                <w:webHidden/>
              </w:rPr>
              <w:tab/>
            </w:r>
            <w:r>
              <w:rPr>
                <w:noProof/>
                <w:webHidden/>
              </w:rPr>
              <w:fldChar w:fldCharType="begin"/>
            </w:r>
            <w:r>
              <w:rPr>
                <w:noProof/>
                <w:webHidden/>
              </w:rPr>
              <w:instrText xml:space="preserve"> PAGEREF _Toc190253933 \h </w:instrText>
            </w:r>
            <w:r>
              <w:rPr>
                <w:noProof/>
                <w:webHidden/>
              </w:rPr>
            </w:r>
            <w:r>
              <w:rPr>
                <w:noProof/>
                <w:webHidden/>
              </w:rPr>
              <w:fldChar w:fldCharType="separate"/>
            </w:r>
            <w:r>
              <w:rPr>
                <w:noProof/>
                <w:webHidden/>
              </w:rPr>
              <w:t>5</w:t>
            </w:r>
            <w:r>
              <w:rPr>
                <w:noProof/>
                <w:webHidden/>
              </w:rPr>
              <w:fldChar w:fldCharType="end"/>
            </w:r>
          </w:hyperlink>
        </w:p>
        <w:p w14:paraId="270A50C1" w14:textId="04DAEBE7" w:rsidR="00EE38D1" w:rsidRDefault="00EE38D1">
          <w:pPr>
            <w:pStyle w:val="TOC2"/>
            <w:tabs>
              <w:tab w:val="right" w:leader="dot" w:pos="9350"/>
            </w:tabs>
            <w:rPr>
              <w:rFonts w:eastAsiaTheme="minorEastAsia"/>
              <w:noProof/>
              <w:sz w:val="24"/>
              <w:szCs w:val="24"/>
            </w:rPr>
          </w:pPr>
          <w:hyperlink w:anchor="_Toc190253934" w:history="1">
            <w:r w:rsidRPr="001F499F">
              <w:rPr>
                <w:rStyle w:val="Hyperlink"/>
                <w:noProof/>
              </w:rPr>
              <w:t>Fiscal Controls &amp; Financial Management</w:t>
            </w:r>
            <w:r>
              <w:rPr>
                <w:noProof/>
                <w:webHidden/>
              </w:rPr>
              <w:tab/>
            </w:r>
            <w:r>
              <w:rPr>
                <w:noProof/>
                <w:webHidden/>
              </w:rPr>
              <w:fldChar w:fldCharType="begin"/>
            </w:r>
            <w:r>
              <w:rPr>
                <w:noProof/>
                <w:webHidden/>
              </w:rPr>
              <w:instrText xml:space="preserve"> PAGEREF _Toc190253934 \h </w:instrText>
            </w:r>
            <w:r>
              <w:rPr>
                <w:noProof/>
                <w:webHidden/>
              </w:rPr>
            </w:r>
            <w:r>
              <w:rPr>
                <w:noProof/>
                <w:webHidden/>
              </w:rPr>
              <w:fldChar w:fldCharType="separate"/>
            </w:r>
            <w:r>
              <w:rPr>
                <w:noProof/>
                <w:webHidden/>
              </w:rPr>
              <w:t>6</w:t>
            </w:r>
            <w:r>
              <w:rPr>
                <w:noProof/>
                <w:webHidden/>
              </w:rPr>
              <w:fldChar w:fldCharType="end"/>
            </w:r>
          </w:hyperlink>
        </w:p>
        <w:p w14:paraId="51C8B7FB" w14:textId="41303B7B" w:rsidR="00EE38D1" w:rsidRDefault="00EE38D1">
          <w:pPr>
            <w:pStyle w:val="TOC2"/>
            <w:tabs>
              <w:tab w:val="right" w:leader="dot" w:pos="9350"/>
            </w:tabs>
            <w:rPr>
              <w:rFonts w:eastAsiaTheme="minorEastAsia"/>
              <w:noProof/>
              <w:sz w:val="24"/>
              <w:szCs w:val="24"/>
            </w:rPr>
          </w:pPr>
          <w:hyperlink w:anchor="_Toc190253935" w:history="1">
            <w:r w:rsidRPr="001F499F">
              <w:rPr>
                <w:rStyle w:val="Hyperlink"/>
                <w:noProof/>
              </w:rPr>
              <w:t>Practices, Policies, Procedures &amp; Documentation</w:t>
            </w:r>
            <w:r>
              <w:rPr>
                <w:noProof/>
                <w:webHidden/>
              </w:rPr>
              <w:tab/>
            </w:r>
            <w:r>
              <w:rPr>
                <w:noProof/>
                <w:webHidden/>
              </w:rPr>
              <w:fldChar w:fldCharType="begin"/>
            </w:r>
            <w:r>
              <w:rPr>
                <w:noProof/>
                <w:webHidden/>
              </w:rPr>
              <w:instrText xml:space="preserve"> PAGEREF _Toc190253935 \h </w:instrText>
            </w:r>
            <w:r>
              <w:rPr>
                <w:noProof/>
                <w:webHidden/>
              </w:rPr>
            </w:r>
            <w:r>
              <w:rPr>
                <w:noProof/>
                <w:webHidden/>
              </w:rPr>
              <w:fldChar w:fldCharType="separate"/>
            </w:r>
            <w:r>
              <w:rPr>
                <w:noProof/>
                <w:webHidden/>
              </w:rPr>
              <w:t>6</w:t>
            </w:r>
            <w:r>
              <w:rPr>
                <w:noProof/>
                <w:webHidden/>
              </w:rPr>
              <w:fldChar w:fldCharType="end"/>
            </w:r>
          </w:hyperlink>
        </w:p>
        <w:p w14:paraId="1C46F70C" w14:textId="7D6A1DAB" w:rsidR="00EE38D1" w:rsidRDefault="00EE38D1">
          <w:pPr>
            <w:pStyle w:val="TOC2"/>
            <w:tabs>
              <w:tab w:val="right" w:leader="dot" w:pos="9350"/>
            </w:tabs>
            <w:rPr>
              <w:rFonts w:eastAsiaTheme="minorEastAsia"/>
              <w:noProof/>
              <w:sz w:val="24"/>
              <w:szCs w:val="24"/>
            </w:rPr>
          </w:pPr>
          <w:hyperlink w:anchor="_Toc190253936" w:history="1">
            <w:r w:rsidRPr="001F499F">
              <w:rPr>
                <w:rStyle w:val="Hyperlink"/>
                <w:noProof/>
              </w:rPr>
              <w:t>HOME-American Rescue Plan (HOME-ARP) Expanded Coordinated Entry Certifications</w:t>
            </w:r>
            <w:r>
              <w:rPr>
                <w:noProof/>
                <w:webHidden/>
              </w:rPr>
              <w:tab/>
            </w:r>
            <w:r>
              <w:rPr>
                <w:noProof/>
                <w:webHidden/>
              </w:rPr>
              <w:fldChar w:fldCharType="begin"/>
            </w:r>
            <w:r>
              <w:rPr>
                <w:noProof/>
                <w:webHidden/>
              </w:rPr>
              <w:instrText xml:space="preserve"> PAGEREF _Toc190253936 \h </w:instrText>
            </w:r>
            <w:r>
              <w:rPr>
                <w:noProof/>
                <w:webHidden/>
              </w:rPr>
            </w:r>
            <w:r>
              <w:rPr>
                <w:noProof/>
                <w:webHidden/>
              </w:rPr>
              <w:fldChar w:fldCharType="separate"/>
            </w:r>
            <w:r>
              <w:rPr>
                <w:noProof/>
                <w:webHidden/>
              </w:rPr>
              <w:t>8</w:t>
            </w:r>
            <w:r>
              <w:rPr>
                <w:noProof/>
                <w:webHidden/>
              </w:rPr>
              <w:fldChar w:fldCharType="end"/>
            </w:r>
          </w:hyperlink>
        </w:p>
        <w:p w14:paraId="6D72493D" w14:textId="6980392F" w:rsidR="00FC01FE" w:rsidRDefault="00FC01FE">
          <w:r>
            <w:rPr>
              <w:b/>
              <w:bCs/>
              <w:noProof/>
            </w:rPr>
            <w:fldChar w:fldCharType="end"/>
          </w:r>
        </w:p>
      </w:sdtContent>
    </w:sdt>
    <w:p w14:paraId="13D35ED4" w14:textId="77777777" w:rsidR="00FC01FE" w:rsidRDefault="00FC01FE" w:rsidP="00EE2084">
      <w:pPr>
        <w:pStyle w:val="Heading1"/>
      </w:pPr>
    </w:p>
    <w:p w14:paraId="56BC538D" w14:textId="77777777" w:rsidR="00FC01FE" w:rsidRDefault="00FC01FE">
      <w:pPr>
        <w:rPr>
          <w:rFonts w:asciiTheme="majorHAnsi" w:eastAsiaTheme="majorEastAsia" w:hAnsiTheme="majorHAnsi" w:cstheme="majorBidi"/>
          <w:color w:val="0F4761" w:themeColor="accent1" w:themeShade="BF"/>
          <w:sz w:val="40"/>
          <w:szCs w:val="40"/>
        </w:rPr>
      </w:pPr>
      <w:r>
        <w:br w:type="page"/>
      </w:r>
    </w:p>
    <w:p w14:paraId="583BCC12" w14:textId="1763491A" w:rsidR="00352E4B" w:rsidRDefault="00657E0C" w:rsidP="00EE2084">
      <w:pPr>
        <w:pStyle w:val="Heading1"/>
      </w:pPr>
      <w:bookmarkStart w:id="1" w:name="_Toc190253928"/>
      <w:r>
        <w:lastRenderedPageBreak/>
        <w:t>January 2025-June 2025</w:t>
      </w:r>
      <w:r w:rsidR="002F555E">
        <w:t xml:space="preserve"> Performance Period</w:t>
      </w:r>
      <w:r w:rsidR="00865151">
        <w:t xml:space="preserve"> </w:t>
      </w:r>
      <w:r w:rsidR="00470DFF">
        <w:t xml:space="preserve">HOME-ARP </w:t>
      </w:r>
      <w:r w:rsidR="00621B79">
        <w:t>Expanded Coordinated Entry</w:t>
      </w:r>
      <w:r w:rsidR="00865151">
        <w:t xml:space="preserve"> Application</w:t>
      </w:r>
      <w:bookmarkEnd w:id="0"/>
      <w:bookmarkEnd w:id="1"/>
    </w:p>
    <w:p w14:paraId="681564B2" w14:textId="32B9E5B8" w:rsidR="00865151" w:rsidRDefault="00865151">
      <w:r>
        <w:t xml:space="preserve">Completed applications must be submitted as a PDF and are due by email at </w:t>
      </w:r>
      <w:r w:rsidRPr="00802A66">
        <w:rPr>
          <w:b/>
          <w:bCs/>
        </w:rPr>
        <w:t>11:59</w:t>
      </w:r>
      <w:r w:rsidR="00D04794">
        <w:rPr>
          <w:b/>
          <w:bCs/>
        </w:rPr>
        <w:t>PM</w:t>
      </w:r>
      <w:r w:rsidRPr="00802A66">
        <w:rPr>
          <w:b/>
          <w:bCs/>
        </w:rPr>
        <w:t xml:space="preserve"> CST </w:t>
      </w:r>
      <w:r w:rsidRPr="009D043F">
        <w:rPr>
          <w:b/>
          <w:bCs/>
        </w:rPr>
        <w:t xml:space="preserve">on </w:t>
      </w:r>
      <w:r w:rsidR="003B1A04" w:rsidRPr="009D043F">
        <w:rPr>
          <w:b/>
          <w:bCs/>
        </w:rPr>
        <w:t>April</w:t>
      </w:r>
      <w:r w:rsidR="00802A66" w:rsidRPr="009D043F">
        <w:rPr>
          <w:b/>
          <w:bCs/>
        </w:rPr>
        <w:t xml:space="preserve"> </w:t>
      </w:r>
      <w:r w:rsidR="009D043F" w:rsidRPr="009D043F">
        <w:rPr>
          <w:b/>
          <w:bCs/>
        </w:rPr>
        <w:t>1</w:t>
      </w:r>
      <w:r w:rsidR="00802A66" w:rsidRPr="009D043F">
        <w:rPr>
          <w:b/>
          <w:bCs/>
        </w:rPr>
        <w:t>, 202</w:t>
      </w:r>
      <w:r w:rsidR="00470DFF" w:rsidRPr="009D043F">
        <w:rPr>
          <w:b/>
          <w:bCs/>
        </w:rPr>
        <w:t>5</w:t>
      </w:r>
      <w:r w:rsidR="00802A66" w:rsidRPr="009D043F">
        <w:t>,</w:t>
      </w:r>
      <w:r w:rsidRPr="009D043F">
        <w:t xml:space="preserve"> to the following email address </w:t>
      </w:r>
      <w:hyperlink r:id="rId10" w:history="1">
        <w:r w:rsidRPr="009D043F">
          <w:rPr>
            <w:rStyle w:val="Hyperlink"/>
          </w:rPr>
          <w:t>DOASupportiveHousing@wisconsin.gov</w:t>
        </w:r>
      </w:hyperlink>
      <w:r w:rsidR="00802A66" w:rsidRPr="009D043F">
        <w:t>.</w:t>
      </w:r>
      <w:r w:rsidR="006734C3" w:rsidRPr="009D043F">
        <w:t xml:space="preserve">  The perfor</w:t>
      </w:r>
      <w:r w:rsidR="006734C3">
        <w:t xml:space="preserve">mance period is </w:t>
      </w:r>
      <w:r w:rsidR="00657E0C">
        <w:t>January 1</w:t>
      </w:r>
      <w:r w:rsidR="006734C3">
        <w:t>, 202</w:t>
      </w:r>
      <w:r w:rsidR="00470DFF">
        <w:t>5</w:t>
      </w:r>
      <w:r w:rsidR="006734C3">
        <w:t xml:space="preserve">, to </w:t>
      </w:r>
      <w:r w:rsidR="00470DFF">
        <w:t>June</w:t>
      </w:r>
      <w:r w:rsidR="006734C3">
        <w:t xml:space="preserve"> 30, 202</w:t>
      </w:r>
      <w:r w:rsidR="00657E0C">
        <w:t>5</w:t>
      </w:r>
      <w:r w:rsidR="006734C3">
        <w:t>.</w:t>
      </w:r>
    </w:p>
    <w:p w14:paraId="37DF3B86" w14:textId="4CBA43DC" w:rsidR="00865151" w:rsidRDefault="00865151" w:rsidP="00EB368F">
      <w:pPr>
        <w:pStyle w:val="Heading2"/>
      </w:pPr>
      <w:bookmarkStart w:id="2" w:name="_Toc190253929"/>
      <w:r>
        <w:t>Applicant Information</w:t>
      </w:r>
      <w:bookmarkEnd w:id="2"/>
    </w:p>
    <w:p w14:paraId="09423338" w14:textId="7E4632D4" w:rsidR="00865151" w:rsidRDefault="00865151">
      <w:r>
        <w:t xml:space="preserve">Please fill out the following information about </w:t>
      </w:r>
      <w:r w:rsidR="00BB1CE1">
        <w:t>the</w:t>
      </w:r>
      <w:r>
        <w:t xml:space="preserve"> organization.</w:t>
      </w:r>
    </w:p>
    <w:tbl>
      <w:tblPr>
        <w:tblStyle w:val="TableGrid"/>
        <w:tblW w:w="0" w:type="auto"/>
        <w:tblLook w:val="04A0" w:firstRow="1" w:lastRow="0" w:firstColumn="1" w:lastColumn="0" w:noHBand="0" w:noVBand="1"/>
      </w:tblPr>
      <w:tblGrid>
        <w:gridCol w:w="4225"/>
        <w:gridCol w:w="5125"/>
      </w:tblGrid>
      <w:tr w:rsidR="00865151" w14:paraId="5B231165" w14:textId="77777777" w:rsidTr="00AE4D50">
        <w:tc>
          <w:tcPr>
            <w:tcW w:w="4225" w:type="dxa"/>
          </w:tcPr>
          <w:p w14:paraId="444A8AE7" w14:textId="77777777" w:rsidR="00865151" w:rsidRDefault="00865151">
            <w:r>
              <w:t>Name of Organization</w:t>
            </w:r>
          </w:p>
          <w:p w14:paraId="3400DB77" w14:textId="366A1000" w:rsidR="00EB368F" w:rsidRDefault="00EB368F"/>
        </w:tc>
        <w:tc>
          <w:tcPr>
            <w:tcW w:w="5125" w:type="dxa"/>
          </w:tcPr>
          <w:p w14:paraId="1FF0275E" w14:textId="77777777" w:rsidR="00865151" w:rsidRDefault="00865151"/>
        </w:tc>
      </w:tr>
      <w:tr w:rsidR="00865151" w14:paraId="7F5150A9" w14:textId="77777777" w:rsidTr="00AE4D50">
        <w:tc>
          <w:tcPr>
            <w:tcW w:w="4225" w:type="dxa"/>
          </w:tcPr>
          <w:p w14:paraId="6B5F3E22" w14:textId="3E0668BB" w:rsidR="00865151" w:rsidRDefault="00865151">
            <w:r>
              <w:t>Mailing Address for Purchase Order and Reimbursement (PO Box or Street Address; include 9-digit zip code)</w:t>
            </w:r>
          </w:p>
        </w:tc>
        <w:tc>
          <w:tcPr>
            <w:tcW w:w="5125" w:type="dxa"/>
          </w:tcPr>
          <w:p w14:paraId="4E6151AD" w14:textId="77777777" w:rsidR="00865151" w:rsidRDefault="00865151"/>
          <w:p w14:paraId="0DE1E113" w14:textId="77777777" w:rsidR="00865151" w:rsidRDefault="00865151"/>
          <w:p w14:paraId="3FDF9484" w14:textId="77777777" w:rsidR="00865151" w:rsidRDefault="00865151"/>
        </w:tc>
      </w:tr>
      <w:tr w:rsidR="00865151" w14:paraId="328B7776" w14:textId="77777777" w:rsidTr="00AE4D50">
        <w:tc>
          <w:tcPr>
            <w:tcW w:w="4225" w:type="dxa"/>
          </w:tcPr>
          <w:p w14:paraId="217DB00B" w14:textId="77777777" w:rsidR="00865151" w:rsidRDefault="00865151">
            <w:r>
              <w:t xml:space="preserve">Physical Address of Primary </w:t>
            </w:r>
            <w:r w:rsidR="0095237B">
              <w:t>Office (</w:t>
            </w:r>
            <w:r>
              <w:t>include 9-digit zip code)</w:t>
            </w:r>
          </w:p>
          <w:p w14:paraId="6D9052E3" w14:textId="5D3CE90C" w:rsidR="00EB368F" w:rsidRDefault="00EB368F"/>
        </w:tc>
        <w:tc>
          <w:tcPr>
            <w:tcW w:w="5125" w:type="dxa"/>
          </w:tcPr>
          <w:p w14:paraId="54C8B318" w14:textId="77777777" w:rsidR="00865151" w:rsidRDefault="00865151"/>
        </w:tc>
      </w:tr>
      <w:tr w:rsidR="00865151" w14:paraId="52628DB7" w14:textId="77777777" w:rsidTr="00AE4D50">
        <w:tc>
          <w:tcPr>
            <w:tcW w:w="4225" w:type="dxa"/>
          </w:tcPr>
          <w:p w14:paraId="0114526E" w14:textId="77777777" w:rsidR="00865151" w:rsidRDefault="00865151">
            <w:r>
              <w:t>UEI Number</w:t>
            </w:r>
          </w:p>
          <w:p w14:paraId="2B72B83E" w14:textId="04F4E5B5" w:rsidR="00BB1CE1" w:rsidRDefault="00BB1CE1"/>
        </w:tc>
        <w:tc>
          <w:tcPr>
            <w:tcW w:w="5125" w:type="dxa"/>
          </w:tcPr>
          <w:p w14:paraId="6B12FC36" w14:textId="77777777" w:rsidR="00865151" w:rsidRDefault="00865151"/>
        </w:tc>
      </w:tr>
      <w:tr w:rsidR="00865151" w14:paraId="133C12E3" w14:textId="77777777" w:rsidTr="00AE4D50">
        <w:tc>
          <w:tcPr>
            <w:tcW w:w="4225" w:type="dxa"/>
          </w:tcPr>
          <w:p w14:paraId="5D1FDF53" w14:textId="56B9FDD0" w:rsidR="00865151" w:rsidRDefault="00865151">
            <w:r>
              <w:t xml:space="preserve">Attach proof of </w:t>
            </w:r>
            <w:r w:rsidR="00D3162D">
              <w:t>th</w:t>
            </w:r>
            <w:r w:rsidR="00D3162D" w:rsidRPr="00BB1CE1">
              <w:t xml:space="preserve">e </w:t>
            </w:r>
            <w:r w:rsidR="00D3162D" w:rsidRPr="00BB1CE1">
              <w:rPr>
                <w:u w:val="single"/>
              </w:rPr>
              <w:t>organization</w:t>
            </w:r>
            <w:r w:rsidR="00D3162D" w:rsidRPr="00BB1CE1">
              <w:t xml:space="preserve"> havin</w:t>
            </w:r>
            <w:r w:rsidR="00D3162D">
              <w:t xml:space="preserve">g an </w:t>
            </w:r>
            <w:r>
              <w:t xml:space="preserve">active </w:t>
            </w:r>
            <w:hyperlink r:id="rId11" w:history="1">
              <w:r w:rsidRPr="00865151">
                <w:rPr>
                  <w:rStyle w:val="Hyperlink"/>
                </w:rPr>
                <w:t>S</w:t>
              </w:r>
              <w:r>
                <w:rPr>
                  <w:rStyle w:val="Hyperlink"/>
                </w:rPr>
                <w:t>AM</w:t>
              </w:r>
              <w:r w:rsidRPr="00865151">
                <w:rPr>
                  <w:rStyle w:val="Hyperlink"/>
                </w:rPr>
                <w:t>.gov</w:t>
              </w:r>
            </w:hyperlink>
            <w:r>
              <w:t xml:space="preserve"> registration and proof of non-debarment/having no active exclusions.</w:t>
            </w:r>
          </w:p>
          <w:p w14:paraId="2454698E" w14:textId="77777777" w:rsidR="00865151" w:rsidRDefault="00865151"/>
          <w:p w14:paraId="5177EC20" w14:textId="77777777" w:rsidR="00865151" w:rsidRDefault="00865151">
            <w:pPr>
              <w:rPr>
                <w:i/>
                <w:iCs/>
                <w:sz w:val="18"/>
                <w:szCs w:val="18"/>
              </w:rPr>
            </w:pPr>
            <w:r w:rsidRPr="00BB1CE1">
              <w:rPr>
                <w:i/>
                <w:iCs/>
                <w:sz w:val="18"/>
                <w:szCs w:val="18"/>
              </w:rPr>
              <w:t xml:space="preserve">Instructions for how to pull this information from </w:t>
            </w:r>
            <w:hyperlink r:id="rId12" w:history="1">
              <w:r w:rsidRPr="00BB1CE1">
                <w:rPr>
                  <w:rStyle w:val="Hyperlink"/>
                  <w:i/>
                  <w:iCs/>
                  <w:sz w:val="18"/>
                  <w:szCs w:val="18"/>
                </w:rPr>
                <w:t>SAM.gov</w:t>
              </w:r>
            </w:hyperlink>
            <w:r w:rsidRPr="00BB1CE1">
              <w:rPr>
                <w:i/>
                <w:iCs/>
                <w:sz w:val="18"/>
                <w:szCs w:val="18"/>
              </w:rPr>
              <w:t xml:space="preserve"> are available on </w:t>
            </w:r>
            <w:hyperlink r:id="rId13" w:anchor=":~:text=Instructions_Pulling%20from%20Sam.gov_Registration%20and%20Exclusions%20Status" w:history="1">
              <w:r w:rsidRPr="00BB1CE1">
                <w:rPr>
                  <w:rStyle w:val="Hyperlink"/>
                  <w:i/>
                  <w:iCs/>
                  <w:sz w:val="18"/>
                  <w:szCs w:val="18"/>
                </w:rPr>
                <w:t>DEHCR’s website</w:t>
              </w:r>
            </w:hyperlink>
            <w:r w:rsidRPr="00BB1CE1">
              <w:rPr>
                <w:i/>
                <w:iCs/>
                <w:sz w:val="18"/>
                <w:szCs w:val="18"/>
              </w:rPr>
              <w:t>.</w:t>
            </w:r>
          </w:p>
          <w:p w14:paraId="29E3871D" w14:textId="6ACF846A" w:rsidR="00BB1CE1" w:rsidRPr="00BB1CE1" w:rsidRDefault="00BB1CE1">
            <w:pPr>
              <w:rPr>
                <w:i/>
                <w:iCs/>
                <w:sz w:val="8"/>
                <w:szCs w:val="8"/>
              </w:rPr>
            </w:pPr>
          </w:p>
        </w:tc>
        <w:tc>
          <w:tcPr>
            <w:tcW w:w="5125" w:type="dxa"/>
          </w:tcPr>
          <w:p w14:paraId="26B6CBFA" w14:textId="77777777" w:rsidR="00865151" w:rsidRDefault="00865151">
            <w:r>
              <w:t>Attached?            REQUIRED</w:t>
            </w:r>
          </w:p>
          <w:p w14:paraId="3DDAAFCE" w14:textId="77777777" w:rsidR="00865151" w:rsidRDefault="00865151"/>
          <w:p w14:paraId="6555D483" w14:textId="77777777" w:rsidR="00417E01" w:rsidRPr="004A2208" w:rsidRDefault="00417E01" w:rsidP="00417E01">
            <w:pPr>
              <w:rPr>
                <w:rFonts w:cstheme="minorHAnsi"/>
              </w:rPr>
            </w:pPr>
            <w:r w:rsidRPr="004A2208">
              <w:rPr>
                <w:rFonts w:cstheme="minorHAnsi"/>
              </w:rPr>
              <w:t xml:space="preserve">  </w:t>
            </w:r>
            <w:sdt>
              <w:sdtPr>
                <w:rPr>
                  <w:rFonts w:cstheme="minorHAnsi"/>
                </w:rPr>
                <w:id w:val="-294146525"/>
                <w14:checkbox>
                  <w14:checked w14:val="0"/>
                  <w14:checkedState w14:val="2612" w14:font="MS Gothic"/>
                  <w14:uncheckedState w14:val="2610" w14:font="MS Gothic"/>
                </w14:checkbox>
              </w:sdtPr>
              <w:sdtEndPr/>
              <w:sdtContent>
                <w:r w:rsidRPr="004A2208">
                  <w:rPr>
                    <w:rFonts w:ascii="Segoe UI Symbol" w:eastAsia="MS Gothic" w:hAnsi="Segoe UI Symbol" w:cs="Segoe UI Symbol"/>
                  </w:rPr>
                  <w:t>☐</w:t>
                </w:r>
              </w:sdtContent>
            </w:sdt>
            <w:r w:rsidRPr="004A2208">
              <w:rPr>
                <w:rFonts w:cstheme="minorHAnsi"/>
              </w:rPr>
              <w:t xml:space="preserve">Yes                </w:t>
            </w:r>
            <w:sdt>
              <w:sdtPr>
                <w:rPr>
                  <w:rFonts w:cstheme="minorHAnsi"/>
                </w:rPr>
                <w:id w:val="1380517808"/>
                <w14:checkbox>
                  <w14:checked w14:val="0"/>
                  <w14:checkedState w14:val="2612" w14:font="MS Gothic"/>
                  <w14:uncheckedState w14:val="2610" w14:font="MS Gothic"/>
                </w14:checkbox>
              </w:sdtPr>
              <w:sdtEndPr/>
              <w:sdtContent>
                <w:r w:rsidRPr="004A2208">
                  <w:rPr>
                    <w:rFonts w:ascii="Segoe UI Symbol" w:eastAsia="MS Gothic" w:hAnsi="Segoe UI Symbol" w:cs="Segoe UI Symbol"/>
                  </w:rPr>
                  <w:t>☐</w:t>
                </w:r>
              </w:sdtContent>
            </w:sdt>
            <w:r w:rsidRPr="004A2208">
              <w:rPr>
                <w:rFonts w:cstheme="minorHAnsi"/>
              </w:rPr>
              <w:t>No</w:t>
            </w:r>
          </w:p>
          <w:p w14:paraId="18C33104" w14:textId="7D4156E1" w:rsidR="00865151" w:rsidRDefault="00865151"/>
        </w:tc>
      </w:tr>
      <w:tr w:rsidR="00D3162D" w14:paraId="083E8B04" w14:textId="77777777" w:rsidTr="00AE4D50">
        <w:tc>
          <w:tcPr>
            <w:tcW w:w="4225" w:type="dxa"/>
          </w:tcPr>
          <w:p w14:paraId="1308E691" w14:textId="0C93D2C8" w:rsidR="00D3162D" w:rsidRDefault="00D3162D" w:rsidP="00D3162D">
            <w:r>
              <w:t xml:space="preserve">Attach proof showing any </w:t>
            </w:r>
            <w:r w:rsidRPr="00D3162D">
              <w:rPr>
                <w:u w:val="single"/>
              </w:rPr>
              <w:t>proposed sub</w:t>
            </w:r>
            <w:r w:rsidR="00BB1CE1">
              <w:rPr>
                <w:u w:val="single"/>
              </w:rPr>
              <w:t>contractors</w:t>
            </w:r>
            <w:r>
              <w:t xml:space="preserve"> have an active </w:t>
            </w:r>
            <w:hyperlink r:id="rId14" w:history="1">
              <w:r w:rsidRPr="00865151">
                <w:rPr>
                  <w:rStyle w:val="Hyperlink"/>
                </w:rPr>
                <w:t>S</w:t>
              </w:r>
              <w:r>
                <w:rPr>
                  <w:rStyle w:val="Hyperlink"/>
                </w:rPr>
                <w:t>AM</w:t>
              </w:r>
              <w:r w:rsidRPr="00865151">
                <w:rPr>
                  <w:rStyle w:val="Hyperlink"/>
                </w:rPr>
                <w:t>.gov</w:t>
              </w:r>
            </w:hyperlink>
            <w:r>
              <w:t xml:space="preserve"> registration and proof of non-debarment/having no active exclusions.</w:t>
            </w:r>
          </w:p>
          <w:p w14:paraId="7FC4CD5E" w14:textId="57820B70" w:rsidR="00D3162D" w:rsidRDefault="00D3162D" w:rsidP="00D3162D"/>
        </w:tc>
        <w:tc>
          <w:tcPr>
            <w:tcW w:w="5125" w:type="dxa"/>
          </w:tcPr>
          <w:p w14:paraId="1EFA7D69" w14:textId="77777777" w:rsidR="00D3162D" w:rsidRDefault="00D3162D" w:rsidP="00D3162D">
            <w:r>
              <w:t>Attached?            REQUIRED</w:t>
            </w:r>
          </w:p>
          <w:p w14:paraId="0AA9DE2B" w14:textId="77777777" w:rsidR="00D3162D" w:rsidRDefault="00D3162D" w:rsidP="00D3162D"/>
          <w:p w14:paraId="31BCD3DD" w14:textId="77777777" w:rsidR="00D3162D" w:rsidRPr="004A2208" w:rsidRDefault="00D3162D" w:rsidP="00D3162D">
            <w:pPr>
              <w:rPr>
                <w:rFonts w:cstheme="minorHAnsi"/>
              </w:rPr>
            </w:pPr>
            <w:r w:rsidRPr="004A2208">
              <w:rPr>
                <w:rFonts w:cstheme="minorHAnsi"/>
              </w:rPr>
              <w:t xml:space="preserve">  </w:t>
            </w:r>
            <w:sdt>
              <w:sdtPr>
                <w:rPr>
                  <w:rFonts w:cstheme="minorHAnsi"/>
                </w:rPr>
                <w:id w:val="-1684587030"/>
                <w14:checkbox>
                  <w14:checked w14:val="0"/>
                  <w14:checkedState w14:val="2612" w14:font="MS Gothic"/>
                  <w14:uncheckedState w14:val="2610" w14:font="MS Gothic"/>
                </w14:checkbox>
              </w:sdtPr>
              <w:sdtEndPr/>
              <w:sdtContent>
                <w:r w:rsidRPr="004A2208">
                  <w:rPr>
                    <w:rFonts w:ascii="Segoe UI Symbol" w:eastAsia="MS Gothic" w:hAnsi="Segoe UI Symbol" w:cs="Segoe UI Symbol"/>
                  </w:rPr>
                  <w:t>☐</w:t>
                </w:r>
              </w:sdtContent>
            </w:sdt>
            <w:r w:rsidRPr="004A2208">
              <w:rPr>
                <w:rFonts w:cstheme="minorHAnsi"/>
              </w:rPr>
              <w:t xml:space="preserve">Yes                </w:t>
            </w:r>
            <w:sdt>
              <w:sdtPr>
                <w:rPr>
                  <w:rFonts w:cstheme="minorHAnsi"/>
                </w:rPr>
                <w:id w:val="-1661843032"/>
                <w14:checkbox>
                  <w14:checked w14:val="0"/>
                  <w14:checkedState w14:val="2612" w14:font="MS Gothic"/>
                  <w14:uncheckedState w14:val="2610" w14:font="MS Gothic"/>
                </w14:checkbox>
              </w:sdtPr>
              <w:sdtEndPr/>
              <w:sdtContent>
                <w:r w:rsidRPr="004A2208">
                  <w:rPr>
                    <w:rFonts w:ascii="Segoe UI Symbol" w:eastAsia="MS Gothic" w:hAnsi="Segoe UI Symbol" w:cs="Segoe UI Symbol"/>
                  </w:rPr>
                  <w:t>☐</w:t>
                </w:r>
              </w:sdtContent>
            </w:sdt>
            <w:r w:rsidRPr="004A2208">
              <w:rPr>
                <w:rFonts w:cstheme="minorHAnsi"/>
              </w:rPr>
              <w:t>No</w:t>
            </w:r>
          </w:p>
          <w:p w14:paraId="3C0789CE" w14:textId="77777777" w:rsidR="00D3162D" w:rsidRDefault="00D3162D" w:rsidP="00D3162D"/>
        </w:tc>
      </w:tr>
      <w:tr w:rsidR="00D3162D" w14:paraId="7BC03A30" w14:textId="77777777" w:rsidTr="00D40920">
        <w:tc>
          <w:tcPr>
            <w:tcW w:w="9350" w:type="dxa"/>
            <w:gridSpan w:val="2"/>
            <w:shd w:val="clear" w:color="auto" w:fill="E8E8E8" w:themeFill="background2"/>
          </w:tcPr>
          <w:p w14:paraId="4FE0BD05" w14:textId="7A5E6C15" w:rsidR="00D3162D" w:rsidRPr="00D40920" w:rsidRDefault="00D40920" w:rsidP="00D3162D">
            <w:pPr>
              <w:rPr>
                <w:b/>
                <w:bCs/>
              </w:rPr>
            </w:pPr>
            <w:r w:rsidRPr="00D40920">
              <w:rPr>
                <w:b/>
                <w:bCs/>
              </w:rPr>
              <w:t>Organization’s Official Authorized to Sign Application and Contract</w:t>
            </w:r>
          </w:p>
        </w:tc>
      </w:tr>
      <w:tr w:rsidR="00D3162D" w14:paraId="2020D39A" w14:textId="77777777" w:rsidTr="00AE4D50">
        <w:tc>
          <w:tcPr>
            <w:tcW w:w="4225" w:type="dxa"/>
          </w:tcPr>
          <w:p w14:paraId="64C16623" w14:textId="05D46C3A" w:rsidR="00D3162D" w:rsidRDefault="00D3162D" w:rsidP="00D3162D">
            <w:r>
              <w:t>Name</w:t>
            </w:r>
          </w:p>
        </w:tc>
        <w:tc>
          <w:tcPr>
            <w:tcW w:w="5125" w:type="dxa"/>
          </w:tcPr>
          <w:p w14:paraId="6A7831F1" w14:textId="77777777" w:rsidR="00D3162D" w:rsidRDefault="00D3162D" w:rsidP="00D3162D"/>
        </w:tc>
      </w:tr>
      <w:tr w:rsidR="00D3162D" w14:paraId="74FA4396" w14:textId="77777777" w:rsidTr="00AE4D50">
        <w:tc>
          <w:tcPr>
            <w:tcW w:w="4225" w:type="dxa"/>
          </w:tcPr>
          <w:p w14:paraId="3C2ECAB7" w14:textId="6312FE11" w:rsidR="00D3162D" w:rsidRDefault="00D3162D" w:rsidP="00D3162D">
            <w:r>
              <w:t>Title</w:t>
            </w:r>
          </w:p>
        </w:tc>
        <w:tc>
          <w:tcPr>
            <w:tcW w:w="5125" w:type="dxa"/>
          </w:tcPr>
          <w:p w14:paraId="6A23A83E" w14:textId="77777777" w:rsidR="00D3162D" w:rsidRDefault="00D3162D" w:rsidP="00D3162D"/>
        </w:tc>
      </w:tr>
      <w:tr w:rsidR="00D3162D" w14:paraId="5196582C" w14:textId="77777777" w:rsidTr="00AE4D50">
        <w:tc>
          <w:tcPr>
            <w:tcW w:w="4225" w:type="dxa"/>
          </w:tcPr>
          <w:p w14:paraId="7CC8E045" w14:textId="2E1AE6B4" w:rsidR="00D3162D" w:rsidRDefault="00D3162D" w:rsidP="00D3162D">
            <w:r>
              <w:t>Email</w:t>
            </w:r>
          </w:p>
        </w:tc>
        <w:tc>
          <w:tcPr>
            <w:tcW w:w="5125" w:type="dxa"/>
          </w:tcPr>
          <w:p w14:paraId="4150BE03" w14:textId="77777777" w:rsidR="00D3162D" w:rsidRDefault="00D3162D" w:rsidP="00D3162D"/>
        </w:tc>
      </w:tr>
      <w:tr w:rsidR="00D3162D" w14:paraId="35D1328D" w14:textId="77777777" w:rsidTr="00AE4D50">
        <w:tc>
          <w:tcPr>
            <w:tcW w:w="4225" w:type="dxa"/>
          </w:tcPr>
          <w:p w14:paraId="7F28E2FE" w14:textId="3D98196F" w:rsidR="00D3162D" w:rsidRDefault="00D3162D" w:rsidP="00D3162D">
            <w:r>
              <w:t>Phone</w:t>
            </w:r>
          </w:p>
        </w:tc>
        <w:tc>
          <w:tcPr>
            <w:tcW w:w="5125" w:type="dxa"/>
          </w:tcPr>
          <w:p w14:paraId="5E992FF2" w14:textId="77777777" w:rsidR="00D3162D" w:rsidRDefault="00D3162D" w:rsidP="00D3162D"/>
        </w:tc>
      </w:tr>
      <w:tr w:rsidR="00D40920" w14:paraId="2AF64F73" w14:textId="77777777" w:rsidTr="00AE4D50">
        <w:tc>
          <w:tcPr>
            <w:tcW w:w="4225" w:type="dxa"/>
          </w:tcPr>
          <w:p w14:paraId="6DFCDEAA" w14:textId="77777777" w:rsidR="00D40920" w:rsidRDefault="00D40920" w:rsidP="00D40920">
            <w:pPr>
              <w:rPr>
                <w:b/>
                <w:bCs/>
              </w:rPr>
            </w:pPr>
            <w:r w:rsidRPr="005B01C2">
              <w:rPr>
                <w:b/>
                <w:bCs/>
              </w:rPr>
              <w:t>Signature &amp; Date</w:t>
            </w:r>
          </w:p>
          <w:p w14:paraId="6EAB7D00" w14:textId="44A8093B" w:rsidR="00D40920" w:rsidRPr="00BB1CE1" w:rsidRDefault="00BB1CE1" w:rsidP="00D3162D">
            <w:pPr>
              <w:rPr>
                <w:i/>
                <w:iCs/>
              </w:rPr>
            </w:pPr>
            <w:r w:rsidRPr="00BB1CE1">
              <w:rPr>
                <w:i/>
                <w:iCs/>
              </w:rPr>
              <w:t>(Digital Signatures Accepted)</w:t>
            </w:r>
          </w:p>
        </w:tc>
        <w:tc>
          <w:tcPr>
            <w:tcW w:w="5125" w:type="dxa"/>
          </w:tcPr>
          <w:p w14:paraId="12D25AE9" w14:textId="4B6EA48C" w:rsidR="00D40920" w:rsidRDefault="00D40920" w:rsidP="00D3162D"/>
        </w:tc>
      </w:tr>
      <w:tr w:rsidR="00D40920" w14:paraId="4EB76B7E" w14:textId="77777777" w:rsidTr="00D40920">
        <w:tc>
          <w:tcPr>
            <w:tcW w:w="9350" w:type="dxa"/>
            <w:gridSpan w:val="2"/>
            <w:shd w:val="clear" w:color="auto" w:fill="E8E8E8" w:themeFill="background2"/>
          </w:tcPr>
          <w:p w14:paraId="0D609EC4" w14:textId="0706ACF9" w:rsidR="00D40920" w:rsidRDefault="00D40920" w:rsidP="00D3162D">
            <w:r w:rsidRPr="00D40920">
              <w:t>Organization</w:t>
            </w:r>
            <w:r w:rsidR="00BD20C8">
              <w:t>’</w:t>
            </w:r>
            <w:r w:rsidRPr="00D40920">
              <w:t>s H</w:t>
            </w:r>
            <w:r w:rsidR="00470DFF">
              <w:t>OME-ARP</w:t>
            </w:r>
            <w:r w:rsidRPr="00D40920">
              <w:t xml:space="preserve"> </w:t>
            </w:r>
            <w:r w:rsidRPr="00AE4D50">
              <w:rPr>
                <w:b/>
                <w:bCs/>
              </w:rPr>
              <w:t>Program Manager/Primary</w:t>
            </w:r>
            <w:r w:rsidRPr="00D40920">
              <w:t xml:space="preserve"> </w:t>
            </w:r>
            <w:r w:rsidRPr="00AE4D50">
              <w:rPr>
                <w:b/>
                <w:bCs/>
              </w:rPr>
              <w:t xml:space="preserve">Point of Contact </w:t>
            </w:r>
          </w:p>
        </w:tc>
      </w:tr>
      <w:tr w:rsidR="00D3162D" w14:paraId="10FD6364" w14:textId="77777777" w:rsidTr="00AE4D50">
        <w:tc>
          <w:tcPr>
            <w:tcW w:w="4225" w:type="dxa"/>
          </w:tcPr>
          <w:p w14:paraId="6DA393A4" w14:textId="3570FDCF" w:rsidR="00D3162D" w:rsidRDefault="00D40920" w:rsidP="00D3162D">
            <w:r>
              <w:t>Name</w:t>
            </w:r>
          </w:p>
        </w:tc>
        <w:tc>
          <w:tcPr>
            <w:tcW w:w="5125" w:type="dxa"/>
          </w:tcPr>
          <w:p w14:paraId="3763F6BC" w14:textId="77777777" w:rsidR="00D3162D" w:rsidRDefault="00D3162D" w:rsidP="00D3162D"/>
        </w:tc>
      </w:tr>
      <w:tr w:rsidR="00D3162D" w14:paraId="2D396642" w14:textId="77777777" w:rsidTr="00AE4D50">
        <w:tc>
          <w:tcPr>
            <w:tcW w:w="4225" w:type="dxa"/>
          </w:tcPr>
          <w:p w14:paraId="63DAA5AE" w14:textId="21B3BECF" w:rsidR="00D3162D" w:rsidRDefault="00D40920" w:rsidP="00D3162D">
            <w:r>
              <w:t>Title</w:t>
            </w:r>
          </w:p>
        </w:tc>
        <w:tc>
          <w:tcPr>
            <w:tcW w:w="5125" w:type="dxa"/>
          </w:tcPr>
          <w:p w14:paraId="5612E072" w14:textId="77777777" w:rsidR="00D3162D" w:rsidRDefault="00D3162D" w:rsidP="00D3162D"/>
        </w:tc>
      </w:tr>
      <w:tr w:rsidR="00D3162D" w14:paraId="514DBE1E" w14:textId="77777777" w:rsidTr="00AE4D50">
        <w:tc>
          <w:tcPr>
            <w:tcW w:w="4225" w:type="dxa"/>
          </w:tcPr>
          <w:p w14:paraId="0E14BA96" w14:textId="76DE8CB3" w:rsidR="00D3162D" w:rsidRDefault="00D40920" w:rsidP="00D3162D">
            <w:r>
              <w:t>Email</w:t>
            </w:r>
          </w:p>
        </w:tc>
        <w:tc>
          <w:tcPr>
            <w:tcW w:w="5125" w:type="dxa"/>
          </w:tcPr>
          <w:p w14:paraId="4C46C058" w14:textId="77777777" w:rsidR="00D3162D" w:rsidRDefault="00D3162D" w:rsidP="00D3162D"/>
        </w:tc>
      </w:tr>
      <w:tr w:rsidR="00D3162D" w14:paraId="0CEB4B4D" w14:textId="77777777" w:rsidTr="00AE4D50">
        <w:tc>
          <w:tcPr>
            <w:tcW w:w="4225" w:type="dxa"/>
          </w:tcPr>
          <w:p w14:paraId="616D27B3" w14:textId="17898269" w:rsidR="00D3162D" w:rsidRDefault="00D40920" w:rsidP="00D40920">
            <w:r>
              <w:t>Phone</w:t>
            </w:r>
          </w:p>
        </w:tc>
        <w:tc>
          <w:tcPr>
            <w:tcW w:w="5125" w:type="dxa"/>
          </w:tcPr>
          <w:p w14:paraId="3398EDE5" w14:textId="77777777" w:rsidR="00D3162D" w:rsidRDefault="00D3162D" w:rsidP="00D3162D"/>
        </w:tc>
      </w:tr>
      <w:tr w:rsidR="00D3162D" w14:paraId="02F31F42" w14:textId="77777777" w:rsidTr="00D40920">
        <w:tc>
          <w:tcPr>
            <w:tcW w:w="9350" w:type="dxa"/>
            <w:gridSpan w:val="2"/>
            <w:shd w:val="clear" w:color="auto" w:fill="E8E8E8" w:themeFill="background2"/>
          </w:tcPr>
          <w:p w14:paraId="2EB57916" w14:textId="3ECD81A8" w:rsidR="00D3162D" w:rsidRDefault="00D3162D" w:rsidP="00D3162D">
            <w:r>
              <w:t>Additional Staff to Copy When Contract Is Sent If Awarded</w:t>
            </w:r>
          </w:p>
        </w:tc>
      </w:tr>
      <w:tr w:rsidR="00D3162D" w14:paraId="2E08BCBA" w14:textId="77777777" w:rsidTr="00AE4D50">
        <w:tc>
          <w:tcPr>
            <w:tcW w:w="4225" w:type="dxa"/>
          </w:tcPr>
          <w:p w14:paraId="4402C76C" w14:textId="1DFBA169" w:rsidR="00D3162D" w:rsidRDefault="00D3162D" w:rsidP="00D3162D">
            <w:r>
              <w:lastRenderedPageBreak/>
              <w:t>Name, Title, Email</w:t>
            </w:r>
          </w:p>
        </w:tc>
        <w:tc>
          <w:tcPr>
            <w:tcW w:w="5125" w:type="dxa"/>
          </w:tcPr>
          <w:p w14:paraId="39A946AA" w14:textId="77777777" w:rsidR="00D3162D" w:rsidRDefault="00D3162D" w:rsidP="00D3162D"/>
        </w:tc>
      </w:tr>
      <w:tr w:rsidR="00D3162D" w14:paraId="7A532E68" w14:textId="77777777" w:rsidTr="00AE4D50">
        <w:tc>
          <w:tcPr>
            <w:tcW w:w="4225" w:type="dxa"/>
          </w:tcPr>
          <w:p w14:paraId="203D04AA" w14:textId="73AA7B29" w:rsidR="00D3162D" w:rsidRDefault="00D3162D" w:rsidP="00D3162D">
            <w:r>
              <w:t>Name, Title, Email</w:t>
            </w:r>
          </w:p>
        </w:tc>
        <w:tc>
          <w:tcPr>
            <w:tcW w:w="5125" w:type="dxa"/>
          </w:tcPr>
          <w:p w14:paraId="5FE8A01C" w14:textId="77777777" w:rsidR="00D3162D" w:rsidRDefault="00D3162D" w:rsidP="00D3162D"/>
        </w:tc>
      </w:tr>
      <w:tr w:rsidR="00D3162D" w14:paraId="083835E4" w14:textId="77777777" w:rsidTr="00AE4D50">
        <w:tc>
          <w:tcPr>
            <w:tcW w:w="4225" w:type="dxa"/>
          </w:tcPr>
          <w:p w14:paraId="64283C9F" w14:textId="3A963E94" w:rsidR="00D3162D" w:rsidRDefault="00D3162D" w:rsidP="00D3162D">
            <w:r>
              <w:t>Name, Title, Email</w:t>
            </w:r>
          </w:p>
        </w:tc>
        <w:tc>
          <w:tcPr>
            <w:tcW w:w="5125" w:type="dxa"/>
          </w:tcPr>
          <w:p w14:paraId="76AA8EE1" w14:textId="77777777" w:rsidR="00D3162D" w:rsidRDefault="00D3162D" w:rsidP="00D3162D"/>
        </w:tc>
      </w:tr>
      <w:tr w:rsidR="00D3162D" w14:paraId="3FAA4C27" w14:textId="77777777" w:rsidTr="00D40920">
        <w:tc>
          <w:tcPr>
            <w:tcW w:w="9350" w:type="dxa"/>
            <w:gridSpan w:val="2"/>
            <w:shd w:val="clear" w:color="auto" w:fill="E8E8E8" w:themeFill="background2"/>
          </w:tcPr>
          <w:p w14:paraId="711EA4EF" w14:textId="166348C9" w:rsidR="00D3162D" w:rsidRDefault="00D3162D" w:rsidP="00D3162D">
            <w:r>
              <w:t xml:space="preserve">Organization’s </w:t>
            </w:r>
            <w:r w:rsidRPr="00AE4D50">
              <w:rPr>
                <w:b/>
                <w:bCs/>
              </w:rPr>
              <w:t>Client</w:t>
            </w:r>
            <w:r>
              <w:t xml:space="preserve"> </w:t>
            </w:r>
            <w:r w:rsidRPr="00AE4D50">
              <w:rPr>
                <w:b/>
                <w:bCs/>
              </w:rPr>
              <w:t>Referral</w:t>
            </w:r>
            <w:r>
              <w:t xml:space="preserve"> </w:t>
            </w:r>
            <w:r w:rsidRPr="00AE4D50">
              <w:rPr>
                <w:b/>
                <w:bCs/>
              </w:rPr>
              <w:t>Contact</w:t>
            </w:r>
            <w:r>
              <w:t xml:space="preserve"> for </w:t>
            </w:r>
            <w:r w:rsidR="005D747D">
              <w:t>t</w:t>
            </w:r>
            <w:r>
              <w:t xml:space="preserve">he </w:t>
            </w:r>
            <w:r w:rsidR="00470DFF">
              <w:t>HOME-ARP</w:t>
            </w:r>
            <w:r>
              <w:t xml:space="preserve"> Program</w:t>
            </w:r>
          </w:p>
        </w:tc>
      </w:tr>
      <w:tr w:rsidR="00D3162D" w14:paraId="07FEF53E" w14:textId="77777777" w:rsidTr="00AE4D50">
        <w:tc>
          <w:tcPr>
            <w:tcW w:w="4225" w:type="dxa"/>
          </w:tcPr>
          <w:p w14:paraId="4687D105" w14:textId="3E0DB001" w:rsidR="00D3162D" w:rsidRDefault="00D3162D" w:rsidP="00D3162D">
            <w:r>
              <w:t>Name</w:t>
            </w:r>
          </w:p>
        </w:tc>
        <w:tc>
          <w:tcPr>
            <w:tcW w:w="5125" w:type="dxa"/>
          </w:tcPr>
          <w:p w14:paraId="636A81B5" w14:textId="77777777" w:rsidR="00D3162D" w:rsidRDefault="00D3162D" w:rsidP="00D3162D"/>
        </w:tc>
      </w:tr>
      <w:tr w:rsidR="00D3162D" w14:paraId="5A024F80" w14:textId="77777777" w:rsidTr="00AE4D50">
        <w:tc>
          <w:tcPr>
            <w:tcW w:w="4225" w:type="dxa"/>
          </w:tcPr>
          <w:p w14:paraId="5B1301FF" w14:textId="2E25F706" w:rsidR="00D3162D" w:rsidRDefault="00D3162D" w:rsidP="00D3162D">
            <w:r>
              <w:t>Title</w:t>
            </w:r>
          </w:p>
        </w:tc>
        <w:tc>
          <w:tcPr>
            <w:tcW w:w="5125" w:type="dxa"/>
          </w:tcPr>
          <w:p w14:paraId="03406F81" w14:textId="77777777" w:rsidR="00D3162D" w:rsidRDefault="00D3162D" w:rsidP="00D3162D"/>
        </w:tc>
      </w:tr>
      <w:tr w:rsidR="00D3162D" w14:paraId="46A2F48F" w14:textId="77777777" w:rsidTr="00AE4D50">
        <w:tc>
          <w:tcPr>
            <w:tcW w:w="4225" w:type="dxa"/>
          </w:tcPr>
          <w:p w14:paraId="25B0BEB7" w14:textId="018260CC" w:rsidR="00D3162D" w:rsidRDefault="00D3162D" w:rsidP="00D3162D">
            <w:r>
              <w:t>Email</w:t>
            </w:r>
          </w:p>
        </w:tc>
        <w:tc>
          <w:tcPr>
            <w:tcW w:w="5125" w:type="dxa"/>
          </w:tcPr>
          <w:p w14:paraId="08913B77" w14:textId="77777777" w:rsidR="00D3162D" w:rsidRDefault="00D3162D" w:rsidP="00D3162D"/>
        </w:tc>
      </w:tr>
      <w:tr w:rsidR="00D3162D" w14:paraId="248B51B2" w14:textId="77777777" w:rsidTr="00AE4D50">
        <w:tc>
          <w:tcPr>
            <w:tcW w:w="4225" w:type="dxa"/>
          </w:tcPr>
          <w:p w14:paraId="748CF1DB" w14:textId="01C82DC2" w:rsidR="00D3162D" w:rsidRDefault="00D3162D" w:rsidP="00D3162D">
            <w:r>
              <w:t>Phone</w:t>
            </w:r>
          </w:p>
        </w:tc>
        <w:tc>
          <w:tcPr>
            <w:tcW w:w="5125" w:type="dxa"/>
          </w:tcPr>
          <w:p w14:paraId="5E274B94" w14:textId="77777777" w:rsidR="00D3162D" w:rsidRDefault="00D3162D" w:rsidP="00D3162D"/>
        </w:tc>
      </w:tr>
      <w:tr w:rsidR="00D3162D" w14:paraId="39EE12A3" w14:textId="77777777" w:rsidTr="00D40920">
        <w:tc>
          <w:tcPr>
            <w:tcW w:w="9350" w:type="dxa"/>
            <w:gridSpan w:val="2"/>
            <w:shd w:val="clear" w:color="auto" w:fill="E8E8E8" w:themeFill="background2"/>
          </w:tcPr>
          <w:p w14:paraId="4FA9A364" w14:textId="6748300E" w:rsidR="00D3162D" w:rsidRDefault="00D3162D" w:rsidP="00D3162D">
            <w:r>
              <w:t xml:space="preserve">Organization’s </w:t>
            </w:r>
            <w:r w:rsidRPr="00AE4D50">
              <w:rPr>
                <w:b/>
                <w:bCs/>
              </w:rPr>
              <w:t xml:space="preserve">Primary Fiscal Contact </w:t>
            </w:r>
            <w:r>
              <w:t xml:space="preserve">for </w:t>
            </w:r>
            <w:r w:rsidR="005D747D">
              <w:t>t</w:t>
            </w:r>
            <w:r>
              <w:t xml:space="preserve">he </w:t>
            </w:r>
            <w:r w:rsidR="00470DFF">
              <w:t>HOME-ARP</w:t>
            </w:r>
            <w:r>
              <w:t xml:space="preserve"> Program</w:t>
            </w:r>
          </w:p>
        </w:tc>
      </w:tr>
      <w:tr w:rsidR="00D3162D" w14:paraId="4150F464" w14:textId="77777777" w:rsidTr="00AE4D50">
        <w:tc>
          <w:tcPr>
            <w:tcW w:w="4225" w:type="dxa"/>
          </w:tcPr>
          <w:p w14:paraId="7D4DD2D9" w14:textId="787C766F" w:rsidR="00D3162D" w:rsidRDefault="00D3162D" w:rsidP="00D3162D">
            <w:r>
              <w:t>Name</w:t>
            </w:r>
          </w:p>
        </w:tc>
        <w:tc>
          <w:tcPr>
            <w:tcW w:w="5125" w:type="dxa"/>
          </w:tcPr>
          <w:p w14:paraId="2D9ED4A8" w14:textId="77777777" w:rsidR="00D3162D" w:rsidRDefault="00D3162D" w:rsidP="00D3162D"/>
        </w:tc>
      </w:tr>
      <w:tr w:rsidR="00D3162D" w14:paraId="799FAD1F" w14:textId="77777777" w:rsidTr="00AE4D50">
        <w:tc>
          <w:tcPr>
            <w:tcW w:w="4225" w:type="dxa"/>
          </w:tcPr>
          <w:p w14:paraId="59BC857B" w14:textId="59D87FC7" w:rsidR="00D3162D" w:rsidRDefault="00D3162D" w:rsidP="00D3162D">
            <w:r>
              <w:t>Title</w:t>
            </w:r>
          </w:p>
        </w:tc>
        <w:tc>
          <w:tcPr>
            <w:tcW w:w="5125" w:type="dxa"/>
          </w:tcPr>
          <w:p w14:paraId="3059A1C4" w14:textId="77777777" w:rsidR="00D3162D" w:rsidRDefault="00D3162D" w:rsidP="00D3162D"/>
        </w:tc>
      </w:tr>
      <w:tr w:rsidR="00D3162D" w14:paraId="031EF9A3" w14:textId="77777777" w:rsidTr="00AE4D50">
        <w:tc>
          <w:tcPr>
            <w:tcW w:w="4225" w:type="dxa"/>
          </w:tcPr>
          <w:p w14:paraId="7DC1850E" w14:textId="61AACE15" w:rsidR="00D3162D" w:rsidRDefault="00D3162D" w:rsidP="00D3162D">
            <w:r>
              <w:t>Email</w:t>
            </w:r>
          </w:p>
        </w:tc>
        <w:tc>
          <w:tcPr>
            <w:tcW w:w="5125" w:type="dxa"/>
          </w:tcPr>
          <w:p w14:paraId="041A619A" w14:textId="77777777" w:rsidR="00D3162D" w:rsidRDefault="00D3162D" w:rsidP="00D3162D"/>
        </w:tc>
      </w:tr>
      <w:tr w:rsidR="00D3162D" w14:paraId="7B53AB83" w14:textId="77777777" w:rsidTr="00AE4D50">
        <w:tc>
          <w:tcPr>
            <w:tcW w:w="4225" w:type="dxa"/>
          </w:tcPr>
          <w:p w14:paraId="565B8787" w14:textId="70B0DED5" w:rsidR="00D3162D" w:rsidRDefault="00D3162D" w:rsidP="00D3162D">
            <w:r>
              <w:t>Phone</w:t>
            </w:r>
          </w:p>
        </w:tc>
        <w:tc>
          <w:tcPr>
            <w:tcW w:w="5125" w:type="dxa"/>
          </w:tcPr>
          <w:p w14:paraId="106B316C" w14:textId="77777777" w:rsidR="00D3162D" w:rsidRDefault="00D3162D" w:rsidP="00D3162D"/>
        </w:tc>
      </w:tr>
      <w:tr w:rsidR="00D3162D" w14:paraId="426C0E8B" w14:textId="77777777" w:rsidTr="00D40920">
        <w:tc>
          <w:tcPr>
            <w:tcW w:w="9350" w:type="dxa"/>
            <w:gridSpan w:val="2"/>
            <w:shd w:val="clear" w:color="auto" w:fill="E8E8E8" w:themeFill="background2"/>
          </w:tcPr>
          <w:p w14:paraId="7AA5B70B" w14:textId="75581C6F" w:rsidR="00D3162D" w:rsidRDefault="00D3162D" w:rsidP="00D3162D">
            <w:r>
              <w:t xml:space="preserve">Contact Information for Other Staff the Organization Would Like Copied on </w:t>
            </w:r>
            <w:r w:rsidRPr="0095237B">
              <w:rPr>
                <w:b/>
                <w:bCs/>
              </w:rPr>
              <w:t>General Information Updates</w:t>
            </w:r>
            <w:r>
              <w:t>.</w:t>
            </w:r>
          </w:p>
        </w:tc>
      </w:tr>
      <w:tr w:rsidR="00D3162D" w14:paraId="7AA0B09A" w14:textId="77777777" w:rsidTr="00AE4D50">
        <w:tc>
          <w:tcPr>
            <w:tcW w:w="4225" w:type="dxa"/>
          </w:tcPr>
          <w:p w14:paraId="5E953029" w14:textId="59ABB7B5" w:rsidR="00D3162D" w:rsidRDefault="00D3162D" w:rsidP="00D3162D">
            <w:r>
              <w:t>Name, Title, Email, Phone</w:t>
            </w:r>
          </w:p>
        </w:tc>
        <w:tc>
          <w:tcPr>
            <w:tcW w:w="5125" w:type="dxa"/>
          </w:tcPr>
          <w:p w14:paraId="1C6570AF" w14:textId="77777777" w:rsidR="00D3162D" w:rsidRDefault="00D3162D" w:rsidP="00D3162D"/>
        </w:tc>
      </w:tr>
      <w:tr w:rsidR="00D3162D" w14:paraId="208A19A6" w14:textId="77777777" w:rsidTr="00AE4D50">
        <w:tc>
          <w:tcPr>
            <w:tcW w:w="4225" w:type="dxa"/>
          </w:tcPr>
          <w:p w14:paraId="01A40BA5" w14:textId="78992A2E" w:rsidR="00D3162D" w:rsidRDefault="00D3162D" w:rsidP="00D3162D">
            <w:r>
              <w:t>Name, Title, Email, Phone</w:t>
            </w:r>
          </w:p>
        </w:tc>
        <w:tc>
          <w:tcPr>
            <w:tcW w:w="5125" w:type="dxa"/>
          </w:tcPr>
          <w:p w14:paraId="0D5F6A9F" w14:textId="77777777" w:rsidR="00D3162D" w:rsidRDefault="00D3162D" w:rsidP="00D3162D"/>
        </w:tc>
      </w:tr>
      <w:tr w:rsidR="00D3162D" w14:paraId="3ADF2C74" w14:textId="77777777" w:rsidTr="00AE4D50">
        <w:tc>
          <w:tcPr>
            <w:tcW w:w="4225" w:type="dxa"/>
          </w:tcPr>
          <w:p w14:paraId="6D06CA02" w14:textId="2EDC9B8E" w:rsidR="00D3162D" w:rsidRDefault="00D3162D" w:rsidP="00D3162D">
            <w:r>
              <w:t>Name, Title, Email, Phone</w:t>
            </w:r>
          </w:p>
        </w:tc>
        <w:tc>
          <w:tcPr>
            <w:tcW w:w="5125" w:type="dxa"/>
          </w:tcPr>
          <w:p w14:paraId="3880A8F9" w14:textId="77777777" w:rsidR="00D3162D" w:rsidRDefault="00D3162D" w:rsidP="00D3162D"/>
        </w:tc>
      </w:tr>
    </w:tbl>
    <w:p w14:paraId="7AB4F175" w14:textId="77777777" w:rsidR="00865151" w:rsidRDefault="00865151"/>
    <w:p w14:paraId="3857CF1B" w14:textId="77777777" w:rsidR="002B6483" w:rsidRDefault="002B6483"/>
    <w:p w14:paraId="505B1F30" w14:textId="4E3A7CA8" w:rsidR="00D3162D" w:rsidRDefault="00D3162D" w:rsidP="00075C83">
      <w:pPr>
        <w:pStyle w:val="Heading2"/>
      </w:pPr>
      <w:bookmarkStart w:id="3" w:name="_Toc175053709"/>
      <w:bookmarkStart w:id="4" w:name="_Toc190253930"/>
      <w:r>
        <w:t>Applicant Eligibility</w:t>
      </w:r>
      <w:bookmarkEnd w:id="3"/>
      <w:bookmarkEnd w:id="4"/>
    </w:p>
    <w:p w14:paraId="75EDD676" w14:textId="34F33080" w:rsidR="00075C83" w:rsidRPr="007E34B1" w:rsidRDefault="00075C83" w:rsidP="00DD3070">
      <w:pPr>
        <w:pStyle w:val="Heading4"/>
      </w:pPr>
      <w:bookmarkStart w:id="5" w:name="_Toc175053710"/>
      <w:r w:rsidRPr="007E34B1">
        <w:t>Organization Type</w:t>
      </w:r>
      <w:bookmarkEnd w:id="5"/>
    </w:p>
    <w:p w14:paraId="7913EC03" w14:textId="33814243" w:rsidR="00075C83" w:rsidRPr="007E34B1" w:rsidRDefault="00075C83" w:rsidP="002F555E">
      <w:pPr>
        <w:pStyle w:val="ListParagraph"/>
        <w:numPr>
          <w:ilvl w:val="0"/>
          <w:numId w:val="14"/>
        </w:numPr>
      </w:pPr>
      <w:r w:rsidRPr="007E34B1">
        <w:t>Please select what type of organization the applicant is:</w:t>
      </w:r>
    </w:p>
    <w:p w14:paraId="5980F2E4" w14:textId="77777777" w:rsidR="00124F47" w:rsidRPr="007E34B1" w:rsidRDefault="00124F47" w:rsidP="002F555E">
      <w:pPr>
        <w:spacing w:after="0"/>
        <w:ind w:left="360"/>
        <w:rPr>
          <w:rFonts w:ascii="Calibri" w:eastAsia="Calibri" w:hAnsi="Calibri" w:cs="Calibri"/>
          <w:bCs/>
        </w:rPr>
      </w:pPr>
      <w:r w:rsidRPr="007E34B1">
        <w:rPr>
          <w:rFonts w:ascii="Segoe UI Symbol" w:eastAsia="Calibri" w:hAnsi="Segoe UI Symbol" w:cs="Segoe UI Symbol"/>
          <w:bCs/>
        </w:rPr>
        <w:t>☐</w:t>
      </w:r>
      <w:r w:rsidRPr="007E34B1">
        <w:rPr>
          <w:rFonts w:ascii="Calibri" w:eastAsia="Calibri" w:hAnsi="Calibri" w:cs="Calibri"/>
          <w:bCs/>
        </w:rPr>
        <w:t xml:space="preserve"> Elected governing body of a federally recognized American Indian tribe or band in the State of Wisconsin</w:t>
      </w:r>
    </w:p>
    <w:p w14:paraId="7FEE22EE" w14:textId="17EF4DAC" w:rsidR="00124F47" w:rsidRPr="007E34B1" w:rsidRDefault="00124F47" w:rsidP="002F555E">
      <w:pPr>
        <w:spacing w:after="0"/>
        <w:ind w:left="360"/>
        <w:rPr>
          <w:rFonts w:ascii="Calibri" w:eastAsia="Calibri" w:hAnsi="Calibri" w:cs="Calibri"/>
          <w:bCs/>
        </w:rPr>
      </w:pPr>
      <w:r w:rsidRPr="007E34B1">
        <w:rPr>
          <w:rFonts w:ascii="Segoe UI Symbol" w:eastAsia="Calibri" w:hAnsi="Segoe UI Symbol" w:cs="Segoe UI Symbol"/>
          <w:bCs/>
        </w:rPr>
        <w:t>☐</w:t>
      </w:r>
      <w:r w:rsidRPr="007E34B1">
        <w:t xml:space="preserve"> </w:t>
      </w:r>
      <w:r w:rsidRPr="007E34B1">
        <w:rPr>
          <w:rFonts w:ascii="Calibri" w:eastAsia="Calibri" w:hAnsi="Calibri" w:cs="Calibri"/>
          <w:bCs/>
        </w:rPr>
        <w:t xml:space="preserve">Governing body of a county, city, village, or town    </w:t>
      </w:r>
    </w:p>
    <w:p w14:paraId="6DBF12F9" w14:textId="77777777" w:rsidR="00124F47" w:rsidRPr="007E34B1" w:rsidRDefault="00124F47" w:rsidP="002F555E">
      <w:pPr>
        <w:spacing w:after="0"/>
        <w:ind w:left="360"/>
        <w:rPr>
          <w:rFonts w:ascii="Calibri" w:eastAsia="Calibri" w:hAnsi="Calibri" w:cs="Calibri"/>
          <w:bCs/>
        </w:rPr>
      </w:pPr>
      <w:r w:rsidRPr="007E34B1">
        <w:rPr>
          <w:rFonts w:ascii="Segoe UI Symbol" w:eastAsia="Calibri" w:hAnsi="Segoe UI Symbol" w:cs="Segoe UI Symbol"/>
          <w:bCs/>
        </w:rPr>
        <w:t>☐</w:t>
      </w:r>
      <w:r w:rsidRPr="007E34B1">
        <w:t xml:space="preserve"> </w:t>
      </w:r>
      <w:r w:rsidRPr="007E34B1">
        <w:rPr>
          <w:rFonts w:ascii="Calibri" w:eastAsia="Calibri" w:hAnsi="Calibri" w:cs="Calibri"/>
          <w:bCs/>
        </w:rPr>
        <w:t>Nonstock corporation that is organized under Chapter 181 of the Wisconsin Statutes and that is a nonprofit corporation as defined in Wis. Stats. § 181.0103(17)</w:t>
      </w:r>
    </w:p>
    <w:p w14:paraId="1AA57949" w14:textId="1B8FCE7E" w:rsidR="00124F47" w:rsidRPr="007E34B1" w:rsidRDefault="00124F47" w:rsidP="002F555E">
      <w:pPr>
        <w:spacing w:after="0"/>
        <w:ind w:left="360"/>
        <w:rPr>
          <w:rFonts w:ascii="Calibri" w:eastAsia="Calibri" w:hAnsi="Calibri" w:cs="Calibri"/>
          <w:bCs/>
        </w:rPr>
      </w:pPr>
      <w:r w:rsidRPr="007E34B1">
        <w:rPr>
          <w:rFonts w:ascii="Segoe UI Symbol" w:eastAsia="Calibri" w:hAnsi="Segoe UI Symbol" w:cs="Segoe UI Symbol"/>
          <w:bCs/>
        </w:rPr>
        <w:t>☐</w:t>
      </w:r>
      <w:r w:rsidRPr="007E34B1">
        <w:t xml:space="preserve"> </w:t>
      </w:r>
      <w:r w:rsidRPr="007E34B1">
        <w:rPr>
          <w:rFonts w:ascii="Calibri" w:eastAsia="Calibri" w:hAnsi="Calibri" w:cs="Calibri"/>
          <w:bCs/>
        </w:rPr>
        <w:t>Private, not-for-profit organization</w:t>
      </w:r>
    </w:p>
    <w:p w14:paraId="601B6174" w14:textId="77777777" w:rsidR="00E572BB" w:rsidRPr="007E34B1" w:rsidRDefault="00E572BB" w:rsidP="00E572BB">
      <w:pPr>
        <w:spacing w:after="0"/>
        <w:rPr>
          <w:rFonts w:ascii="Calibri" w:eastAsia="Calibri" w:hAnsi="Calibri" w:cs="Calibri"/>
          <w:bCs/>
        </w:rPr>
      </w:pPr>
    </w:p>
    <w:p w14:paraId="75645A74" w14:textId="1576978E" w:rsidR="002B6483" w:rsidRPr="00E572BB" w:rsidRDefault="00075C83" w:rsidP="00E572BB">
      <w:pPr>
        <w:rPr>
          <w:rFonts w:cstheme="minorHAnsi"/>
        </w:rPr>
      </w:pPr>
      <w:r w:rsidRPr="007E34B1">
        <w:rPr>
          <w:rFonts w:cstheme="minorHAnsi"/>
        </w:rPr>
        <w:t xml:space="preserve">If the organization does not meet one of the above, the organization may not be eligible to apply.  Please contact the Grant Specialist (contact information available on </w:t>
      </w:r>
      <w:hyperlink r:id="rId15" w:history="1">
        <w:r w:rsidR="00EC650A" w:rsidRPr="007E34B1">
          <w:rPr>
            <w:rStyle w:val="Hyperlink"/>
            <w:rFonts w:cstheme="minorHAnsi"/>
          </w:rPr>
          <w:t>DEHCR's website</w:t>
        </w:r>
      </w:hyperlink>
      <w:r w:rsidR="00EC650A" w:rsidRPr="007E34B1">
        <w:rPr>
          <w:rFonts w:cstheme="minorHAnsi"/>
        </w:rPr>
        <w:t>)</w:t>
      </w:r>
      <w:r w:rsidR="00AE4D50" w:rsidRPr="007E34B1">
        <w:rPr>
          <w:rFonts w:cstheme="minorHAnsi"/>
        </w:rPr>
        <w:t xml:space="preserve"> for more information.</w:t>
      </w:r>
      <w:r w:rsidR="00EC650A" w:rsidRPr="007E34B1">
        <w:rPr>
          <w:rStyle w:val="FootnoteReference"/>
          <w:rFonts w:cstheme="minorHAnsi"/>
        </w:rPr>
        <w:footnoteReference w:id="1"/>
      </w:r>
      <w:bookmarkStart w:id="6" w:name="_Toc175053711"/>
    </w:p>
    <w:p w14:paraId="6DC3C11C" w14:textId="1BB121A4" w:rsidR="00ED5D31" w:rsidRDefault="00ED5D31" w:rsidP="00DD3070">
      <w:pPr>
        <w:pStyle w:val="Heading4"/>
      </w:pPr>
      <w:r>
        <w:t>HMIS or HMIS-Comparable Database Subscription</w:t>
      </w:r>
    </w:p>
    <w:p w14:paraId="2F9D0E12" w14:textId="25779021" w:rsidR="00ED5D31" w:rsidRDefault="00ED5D31" w:rsidP="002F555E">
      <w:pPr>
        <w:pStyle w:val="ListParagraph"/>
        <w:numPr>
          <w:ilvl w:val="0"/>
          <w:numId w:val="14"/>
        </w:numPr>
      </w:pPr>
      <w:r>
        <w:t xml:space="preserve">Does the organization have an active HMIS or HMIS-Comparable Database Subscription? </w:t>
      </w:r>
    </w:p>
    <w:p w14:paraId="7B025936" w14:textId="21EBF3A4" w:rsidR="002B6483" w:rsidRDefault="00D04794" w:rsidP="003B1A04">
      <w:pPr>
        <w:ind w:firstLine="360"/>
        <w:rPr>
          <w:rFonts w:cstheme="minorHAnsi"/>
        </w:rPr>
      </w:pPr>
      <w:sdt>
        <w:sdtPr>
          <w:rPr>
            <w:rFonts w:ascii="MS Gothic" w:eastAsia="MS Gothic" w:hAnsi="MS Gothic" w:cs="Segoe UI Symbol"/>
          </w:rPr>
          <w:id w:val="2082945850"/>
          <w14:checkbox>
            <w14:checked w14:val="0"/>
            <w14:checkedState w14:val="2612" w14:font="MS Gothic"/>
            <w14:uncheckedState w14:val="2610" w14:font="MS Gothic"/>
          </w14:checkbox>
        </w:sdtPr>
        <w:sdtEndPr/>
        <w:sdtContent>
          <w:r w:rsidR="00BB1CE1">
            <w:rPr>
              <w:rFonts w:ascii="MS Gothic" w:eastAsia="MS Gothic" w:hAnsi="MS Gothic" w:cs="Segoe UI Symbol" w:hint="eastAsia"/>
            </w:rPr>
            <w:t>☐</w:t>
          </w:r>
        </w:sdtContent>
      </w:sdt>
      <w:r w:rsidR="00ED5D31" w:rsidRPr="00536F80">
        <w:rPr>
          <w:rFonts w:cstheme="minorHAnsi"/>
        </w:rPr>
        <w:t xml:space="preserve">  Yes</w:t>
      </w:r>
      <w:r w:rsidR="00BB1CE1">
        <w:rPr>
          <w:rFonts w:cstheme="minorHAnsi"/>
        </w:rPr>
        <w:t>, HMIS</w:t>
      </w:r>
      <w:r w:rsidR="00ED5D31" w:rsidRPr="00536F80">
        <w:rPr>
          <w:rFonts w:cstheme="minorHAnsi"/>
        </w:rPr>
        <w:t xml:space="preserve">  </w:t>
      </w:r>
      <w:r w:rsidR="00BB1CE1">
        <w:rPr>
          <w:rFonts w:cstheme="minorHAnsi"/>
        </w:rPr>
        <w:tab/>
      </w:r>
      <w:sdt>
        <w:sdtPr>
          <w:rPr>
            <w:rFonts w:ascii="MS Gothic" w:eastAsia="MS Gothic" w:hAnsi="MS Gothic" w:cs="Segoe UI Symbol"/>
          </w:rPr>
          <w:id w:val="1741591427"/>
          <w14:checkbox>
            <w14:checked w14:val="0"/>
            <w14:checkedState w14:val="2612" w14:font="MS Gothic"/>
            <w14:uncheckedState w14:val="2610" w14:font="MS Gothic"/>
          </w14:checkbox>
        </w:sdtPr>
        <w:sdtEndPr/>
        <w:sdtContent>
          <w:r w:rsidR="00BB1CE1">
            <w:rPr>
              <w:rFonts w:ascii="MS Gothic" w:eastAsia="MS Gothic" w:hAnsi="MS Gothic" w:cs="Segoe UI Symbol" w:hint="eastAsia"/>
            </w:rPr>
            <w:t>☐</w:t>
          </w:r>
        </w:sdtContent>
      </w:sdt>
      <w:r w:rsidR="00BB1CE1" w:rsidRPr="00536F80">
        <w:rPr>
          <w:rFonts w:cstheme="minorHAnsi"/>
        </w:rPr>
        <w:t xml:space="preserve">  Yes</w:t>
      </w:r>
      <w:r w:rsidR="00BB1CE1">
        <w:rPr>
          <w:rFonts w:cstheme="minorHAnsi"/>
        </w:rPr>
        <w:t>, HMIS-Comparable Database</w:t>
      </w:r>
      <w:r w:rsidR="00BB1CE1">
        <w:rPr>
          <w:rFonts w:cstheme="minorHAnsi"/>
        </w:rPr>
        <w:tab/>
      </w:r>
      <w:r w:rsidR="00BB1CE1">
        <w:rPr>
          <w:rFonts w:cstheme="minorHAnsi"/>
        </w:rPr>
        <w:tab/>
      </w:r>
      <w:sdt>
        <w:sdtPr>
          <w:rPr>
            <w:rFonts w:ascii="Segoe UI Symbol" w:eastAsia="MS Gothic" w:hAnsi="Segoe UI Symbol" w:cs="Segoe UI Symbol"/>
          </w:rPr>
          <w:id w:val="1824772299"/>
          <w14:checkbox>
            <w14:checked w14:val="0"/>
            <w14:checkedState w14:val="2612" w14:font="MS Gothic"/>
            <w14:uncheckedState w14:val="2610" w14:font="MS Gothic"/>
          </w14:checkbox>
        </w:sdtPr>
        <w:sdtEndPr/>
        <w:sdtContent>
          <w:r w:rsidR="00ED5D31" w:rsidRPr="00536F80">
            <w:rPr>
              <w:rFonts w:ascii="Segoe UI Symbol" w:eastAsia="MS Gothic" w:hAnsi="Segoe UI Symbol" w:cs="Segoe UI Symbol"/>
            </w:rPr>
            <w:t>☐</w:t>
          </w:r>
        </w:sdtContent>
      </w:sdt>
      <w:r w:rsidR="00ED5D31" w:rsidRPr="00536F80">
        <w:rPr>
          <w:rFonts w:cstheme="minorHAnsi"/>
        </w:rPr>
        <w:t xml:space="preserve">  No</w:t>
      </w:r>
    </w:p>
    <w:p w14:paraId="22BD3147" w14:textId="22727DEC" w:rsidR="003B1A04" w:rsidRPr="00F850DB" w:rsidRDefault="003B1A04" w:rsidP="003B1A04">
      <w:pPr>
        <w:pStyle w:val="ListParagraph"/>
        <w:numPr>
          <w:ilvl w:val="1"/>
          <w:numId w:val="5"/>
        </w:numPr>
        <w:rPr>
          <w:rFonts w:cstheme="minorHAnsi"/>
        </w:rPr>
      </w:pPr>
      <w:r w:rsidRPr="00F850DB">
        <w:rPr>
          <w:rFonts w:cstheme="minorHAnsi"/>
        </w:rPr>
        <w:t>If using an HMIS-Comparable Database, what is the name of the Database?</w:t>
      </w:r>
    </w:p>
    <w:p w14:paraId="74D3890D" w14:textId="25E8DAF6" w:rsidR="003B1A04" w:rsidRPr="00F850DB" w:rsidRDefault="003B1A04" w:rsidP="003B1A04">
      <w:pPr>
        <w:pStyle w:val="ListParagraph"/>
        <w:ind w:left="1440"/>
        <w:rPr>
          <w:rFonts w:cstheme="minorHAnsi"/>
        </w:rPr>
      </w:pPr>
      <w:r w:rsidRPr="00F850DB">
        <w:rPr>
          <w:rFonts w:cstheme="minorHAnsi"/>
        </w:rPr>
        <w:lastRenderedPageBreak/>
        <w:t xml:space="preserve">Name:______________________________________  </w:t>
      </w:r>
      <w:sdt>
        <w:sdtPr>
          <w:rPr>
            <w:rFonts w:ascii="Segoe UI Symbol" w:eastAsia="MS Gothic" w:hAnsi="Segoe UI Symbol" w:cs="Segoe UI Symbol"/>
          </w:rPr>
          <w:id w:val="1429236332"/>
          <w14:checkbox>
            <w14:checked w14:val="0"/>
            <w14:checkedState w14:val="2612" w14:font="MS Gothic"/>
            <w14:uncheckedState w14:val="2610" w14:font="MS Gothic"/>
          </w14:checkbox>
        </w:sdtPr>
        <w:sdtEndPr/>
        <w:sdtContent>
          <w:r w:rsidRPr="00F850DB">
            <w:rPr>
              <w:rFonts w:ascii="Segoe UI Symbol" w:eastAsia="MS Gothic" w:hAnsi="Segoe UI Symbol" w:cs="Segoe UI Symbol"/>
            </w:rPr>
            <w:t>☐</w:t>
          </w:r>
        </w:sdtContent>
      </w:sdt>
      <w:r w:rsidRPr="00F850DB">
        <w:rPr>
          <w:rFonts w:cstheme="minorHAnsi"/>
        </w:rPr>
        <w:t xml:space="preserve">  N/A</w:t>
      </w:r>
    </w:p>
    <w:p w14:paraId="1D34D444" w14:textId="09D44664" w:rsidR="00EC650A" w:rsidRPr="00124F47" w:rsidRDefault="00EC650A" w:rsidP="00DD3070">
      <w:pPr>
        <w:pStyle w:val="Heading4"/>
      </w:pPr>
      <w:r w:rsidRPr="007E34B1">
        <w:t>Service Area Coverage</w:t>
      </w:r>
      <w:bookmarkEnd w:id="6"/>
    </w:p>
    <w:p w14:paraId="617CC817" w14:textId="17164B85" w:rsidR="00621B79" w:rsidRPr="002F555E" w:rsidRDefault="002B6483" w:rsidP="002F555E">
      <w:pPr>
        <w:pStyle w:val="ListParagraph"/>
        <w:numPr>
          <w:ilvl w:val="0"/>
          <w:numId w:val="14"/>
        </w:numPr>
        <w:rPr>
          <w:rFonts w:cstheme="minorHAnsi"/>
        </w:rPr>
      </w:pPr>
      <w:r w:rsidRPr="002F555E">
        <w:rPr>
          <w:rFonts w:cstheme="minorHAnsi"/>
        </w:rPr>
        <w:t>The</w:t>
      </w:r>
      <w:r w:rsidR="00124F47" w:rsidRPr="002F555E">
        <w:rPr>
          <w:rFonts w:cstheme="minorHAnsi"/>
        </w:rPr>
        <w:t xml:space="preserve"> State’s HOME-ARP service </w:t>
      </w:r>
      <w:r w:rsidR="00AE4D50" w:rsidRPr="002F555E">
        <w:rPr>
          <w:rFonts w:cstheme="minorHAnsi"/>
        </w:rPr>
        <w:t>area</w:t>
      </w:r>
      <w:r w:rsidR="00124F47" w:rsidRPr="002F555E">
        <w:rPr>
          <w:rFonts w:cstheme="minorHAnsi"/>
        </w:rPr>
        <w:t xml:space="preserve"> map </w:t>
      </w:r>
      <w:r w:rsidRPr="002F555E">
        <w:rPr>
          <w:rFonts w:cstheme="minorHAnsi"/>
        </w:rPr>
        <w:t xml:space="preserve">is </w:t>
      </w:r>
      <w:r w:rsidR="00124F47" w:rsidRPr="002F555E">
        <w:rPr>
          <w:rFonts w:cstheme="minorHAnsi"/>
        </w:rPr>
        <w:t xml:space="preserve">available on </w:t>
      </w:r>
      <w:hyperlink r:id="rId16" w:history="1">
        <w:r w:rsidR="00124F47" w:rsidRPr="002F555E">
          <w:rPr>
            <w:rStyle w:val="Hyperlink"/>
            <w:rFonts w:cstheme="minorHAnsi"/>
          </w:rPr>
          <w:t>DEHCR's website</w:t>
        </w:r>
      </w:hyperlink>
      <w:r w:rsidR="00124F47" w:rsidRPr="002F555E">
        <w:rPr>
          <w:rFonts w:cstheme="minorHAnsi"/>
        </w:rPr>
        <w:t xml:space="preserve">.  </w:t>
      </w:r>
      <w:r w:rsidR="00371390" w:rsidRPr="002F555E">
        <w:rPr>
          <w:rFonts w:cstheme="minorHAnsi"/>
        </w:rPr>
        <w:t>Can</w:t>
      </w:r>
      <w:r w:rsidR="00621B79" w:rsidRPr="002F555E">
        <w:rPr>
          <w:rFonts w:cstheme="minorHAnsi"/>
        </w:rPr>
        <w:t xml:space="preserve"> the organization provide services for the entire State’s HOME-ARP service area</w:t>
      </w:r>
      <w:r w:rsidR="00371390" w:rsidRPr="002F555E">
        <w:rPr>
          <w:rFonts w:cstheme="minorHAnsi"/>
        </w:rPr>
        <w:t xml:space="preserve"> (Wisconsin Balance of State Continuum of Care and Racine Continuum of Care)</w:t>
      </w:r>
      <w:r w:rsidR="00621B79" w:rsidRPr="002F555E">
        <w:rPr>
          <w:rFonts w:cstheme="minorHAnsi"/>
        </w:rPr>
        <w:t>?</w:t>
      </w:r>
    </w:p>
    <w:p w14:paraId="20984D60" w14:textId="77777777" w:rsidR="00621B79" w:rsidRPr="00536F80" w:rsidRDefault="00D04794" w:rsidP="00621B79">
      <w:pPr>
        <w:ind w:firstLine="360"/>
        <w:rPr>
          <w:rFonts w:cstheme="minorHAnsi"/>
        </w:rPr>
      </w:pPr>
      <w:sdt>
        <w:sdtPr>
          <w:rPr>
            <w:rFonts w:ascii="MS Gothic" w:eastAsia="MS Gothic" w:hAnsi="MS Gothic" w:cs="Segoe UI Symbol"/>
          </w:rPr>
          <w:id w:val="377517841"/>
          <w14:checkbox>
            <w14:checked w14:val="0"/>
            <w14:checkedState w14:val="2612" w14:font="MS Gothic"/>
            <w14:uncheckedState w14:val="2610" w14:font="MS Gothic"/>
          </w14:checkbox>
        </w:sdtPr>
        <w:sdtEndPr/>
        <w:sdtContent>
          <w:r w:rsidR="00621B79">
            <w:rPr>
              <w:rFonts w:ascii="MS Gothic" w:eastAsia="MS Gothic" w:hAnsi="MS Gothic" w:cs="Segoe UI Symbol" w:hint="eastAsia"/>
            </w:rPr>
            <w:t>☐</w:t>
          </w:r>
        </w:sdtContent>
      </w:sdt>
      <w:r w:rsidR="00621B79" w:rsidRPr="00536F80">
        <w:rPr>
          <w:rFonts w:cstheme="minorHAnsi"/>
        </w:rPr>
        <w:t xml:space="preserve">  Yes  </w:t>
      </w:r>
      <w:r w:rsidR="00621B79" w:rsidRPr="00536F80">
        <w:rPr>
          <w:rFonts w:cstheme="minorHAnsi"/>
        </w:rPr>
        <w:tab/>
      </w:r>
      <w:r w:rsidR="00621B79" w:rsidRPr="00536F80">
        <w:rPr>
          <w:rFonts w:cstheme="minorHAnsi"/>
        </w:rPr>
        <w:tab/>
      </w:r>
      <w:sdt>
        <w:sdtPr>
          <w:rPr>
            <w:rFonts w:ascii="Segoe UI Symbol" w:eastAsia="MS Gothic" w:hAnsi="Segoe UI Symbol" w:cs="Segoe UI Symbol"/>
          </w:rPr>
          <w:id w:val="678086837"/>
          <w14:checkbox>
            <w14:checked w14:val="0"/>
            <w14:checkedState w14:val="2612" w14:font="MS Gothic"/>
            <w14:uncheckedState w14:val="2610" w14:font="MS Gothic"/>
          </w14:checkbox>
        </w:sdtPr>
        <w:sdtEndPr/>
        <w:sdtContent>
          <w:r w:rsidR="00621B79" w:rsidRPr="00536F80">
            <w:rPr>
              <w:rFonts w:ascii="Segoe UI Symbol" w:eastAsia="MS Gothic" w:hAnsi="Segoe UI Symbol" w:cs="Segoe UI Symbol"/>
            </w:rPr>
            <w:t>☐</w:t>
          </w:r>
        </w:sdtContent>
      </w:sdt>
      <w:r w:rsidR="00621B79" w:rsidRPr="00536F80">
        <w:rPr>
          <w:rFonts w:cstheme="minorHAnsi"/>
        </w:rPr>
        <w:t xml:space="preserve">  No</w:t>
      </w:r>
    </w:p>
    <w:p w14:paraId="3FDD1D55" w14:textId="74FA9061" w:rsidR="00621B79" w:rsidRPr="002F555E" w:rsidRDefault="00621B79" w:rsidP="002F555E">
      <w:pPr>
        <w:pStyle w:val="ListParagraph"/>
        <w:numPr>
          <w:ilvl w:val="0"/>
          <w:numId w:val="15"/>
        </w:numPr>
        <w:rPr>
          <w:rFonts w:cstheme="minorHAnsi"/>
        </w:rPr>
      </w:pPr>
      <w:r w:rsidRPr="002F555E">
        <w:rPr>
          <w:rFonts w:cstheme="minorHAnsi"/>
        </w:rPr>
        <w:t>If no, what is the geography were services are not provided?</w:t>
      </w:r>
    </w:p>
    <w:p w14:paraId="18F5BA16" w14:textId="77777777" w:rsidR="00621B79" w:rsidRDefault="00621B79" w:rsidP="00DD3070">
      <w:pPr>
        <w:pStyle w:val="Heading4"/>
      </w:pPr>
      <w:bookmarkStart w:id="7" w:name="_Toc175053712"/>
    </w:p>
    <w:p w14:paraId="21C97780" w14:textId="6DBD79C7" w:rsidR="00EC650A" w:rsidRDefault="00EC650A" w:rsidP="00DD3070">
      <w:pPr>
        <w:pStyle w:val="Heading4"/>
      </w:pPr>
      <w:r>
        <w:t>Good Standing</w:t>
      </w:r>
      <w:bookmarkEnd w:id="7"/>
    </w:p>
    <w:p w14:paraId="55C89FAC" w14:textId="43384B70" w:rsidR="00EC650A" w:rsidRPr="002F555E" w:rsidRDefault="00EC650A" w:rsidP="002F555E">
      <w:pPr>
        <w:pStyle w:val="ListParagraph"/>
        <w:numPr>
          <w:ilvl w:val="0"/>
          <w:numId w:val="14"/>
        </w:numPr>
        <w:rPr>
          <w:rFonts w:cstheme="minorHAnsi"/>
        </w:rPr>
      </w:pPr>
      <w:r w:rsidRPr="002F555E">
        <w:rPr>
          <w:rFonts w:cstheme="minorHAnsi"/>
        </w:rPr>
        <w:t>An organization must be in good standing with DEHCR to be eligible.  Is the organization in good standing with DEHCR</w:t>
      </w:r>
      <w:r w:rsidR="00CB3AB0" w:rsidRPr="002F555E">
        <w:rPr>
          <w:rFonts w:cstheme="minorHAnsi"/>
        </w:rPr>
        <w:t>, including no outstanding monitoring</w:t>
      </w:r>
      <w:r w:rsidR="0099682B" w:rsidRPr="002F555E">
        <w:rPr>
          <w:rFonts w:cstheme="minorHAnsi"/>
        </w:rPr>
        <w:t xml:space="preserve"> concerns or findings</w:t>
      </w:r>
      <w:r w:rsidRPr="002F555E">
        <w:rPr>
          <w:rFonts w:cstheme="minorHAnsi"/>
        </w:rPr>
        <w:t>?</w:t>
      </w:r>
    </w:p>
    <w:bookmarkStart w:id="8" w:name="_Hlk184044422"/>
    <w:p w14:paraId="3FE66357" w14:textId="38B128EA" w:rsidR="00EC650A" w:rsidRDefault="00D04794" w:rsidP="002F555E">
      <w:pPr>
        <w:ind w:left="360"/>
        <w:rPr>
          <w:rFonts w:cstheme="minorHAnsi"/>
        </w:rPr>
      </w:pPr>
      <w:sdt>
        <w:sdtPr>
          <w:rPr>
            <w:rFonts w:cstheme="minorHAnsi"/>
          </w:rPr>
          <w:id w:val="-1792123808"/>
          <w14:checkbox>
            <w14:checked w14:val="0"/>
            <w14:checkedState w14:val="2612" w14:font="MS Gothic"/>
            <w14:uncheckedState w14:val="2610" w14:font="MS Gothic"/>
          </w14:checkbox>
        </w:sdtPr>
        <w:sdtEndPr/>
        <w:sdtContent>
          <w:r w:rsidR="002F555E">
            <w:rPr>
              <w:rFonts w:ascii="MS Gothic" w:eastAsia="MS Gothic" w:hAnsi="MS Gothic" w:cstheme="minorHAnsi" w:hint="eastAsia"/>
            </w:rPr>
            <w:t>☐</w:t>
          </w:r>
        </w:sdtContent>
      </w:sdt>
      <w:r w:rsidR="00EC650A">
        <w:rPr>
          <w:rFonts w:cstheme="minorHAnsi"/>
        </w:rPr>
        <w:t xml:space="preserve">  Yes  </w:t>
      </w:r>
      <w:r w:rsidR="00EC650A">
        <w:rPr>
          <w:rFonts w:cstheme="minorHAnsi"/>
        </w:rPr>
        <w:tab/>
      </w:r>
      <w:r w:rsidR="00EC650A">
        <w:rPr>
          <w:rFonts w:cstheme="minorHAnsi"/>
        </w:rPr>
        <w:tab/>
      </w:r>
      <w:sdt>
        <w:sdtPr>
          <w:rPr>
            <w:rFonts w:cstheme="minorHAnsi"/>
          </w:rPr>
          <w:id w:val="689875805"/>
          <w14:checkbox>
            <w14:checked w14:val="0"/>
            <w14:checkedState w14:val="2612" w14:font="MS Gothic"/>
            <w14:uncheckedState w14:val="2610" w14:font="MS Gothic"/>
          </w14:checkbox>
        </w:sdtPr>
        <w:sdtEndPr/>
        <w:sdtContent>
          <w:r w:rsidR="00EC650A" w:rsidRPr="004A2208">
            <w:rPr>
              <w:rFonts w:ascii="Segoe UI Symbol" w:eastAsia="MS Gothic" w:hAnsi="Segoe UI Symbol" w:cs="Segoe UI Symbol"/>
            </w:rPr>
            <w:t>☐</w:t>
          </w:r>
        </w:sdtContent>
      </w:sdt>
      <w:r w:rsidR="00EC650A">
        <w:rPr>
          <w:rFonts w:cstheme="minorHAnsi"/>
        </w:rPr>
        <w:t xml:space="preserve">  No</w:t>
      </w:r>
    </w:p>
    <w:bookmarkEnd w:id="8"/>
    <w:p w14:paraId="5BDFF77E" w14:textId="6DAE9095" w:rsidR="00075C83" w:rsidRPr="000C1587" w:rsidRDefault="00EC650A" w:rsidP="000C1587">
      <w:pPr>
        <w:pStyle w:val="ListParagraph"/>
        <w:numPr>
          <w:ilvl w:val="1"/>
          <w:numId w:val="8"/>
        </w:numPr>
        <w:ind w:left="990" w:hanging="270"/>
        <w:rPr>
          <w:rFonts w:cstheme="minorHAnsi"/>
        </w:rPr>
      </w:pPr>
      <w:r w:rsidRPr="000C1587">
        <w:rPr>
          <w:rFonts w:cstheme="minorHAnsi"/>
        </w:rPr>
        <w:t>If no, please explain.</w:t>
      </w:r>
    </w:p>
    <w:p w14:paraId="1A9BE82A" w14:textId="77777777" w:rsidR="00621B79" w:rsidRDefault="00621B79" w:rsidP="00725B13">
      <w:pPr>
        <w:pStyle w:val="Heading4"/>
      </w:pPr>
      <w:bookmarkStart w:id="9" w:name="_Toc175053713"/>
    </w:p>
    <w:p w14:paraId="1BD6F5AF" w14:textId="25F09BF6" w:rsidR="0042167E" w:rsidRDefault="0042167E" w:rsidP="00725B13">
      <w:pPr>
        <w:pStyle w:val="Heading4"/>
      </w:pPr>
      <w:r>
        <w:t>Former HOME-ARP Grantee</w:t>
      </w:r>
    </w:p>
    <w:p w14:paraId="26D85191" w14:textId="332E3CB8" w:rsidR="0042167E" w:rsidRDefault="0042167E" w:rsidP="002F555E">
      <w:pPr>
        <w:pStyle w:val="ListParagraph"/>
        <w:numPr>
          <w:ilvl w:val="0"/>
          <w:numId w:val="14"/>
        </w:numPr>
      </w:pPr>
      <w:r>
        <w:t>Was the organization a HOME-ARP grantee during grant year 2024?</w:t>
      </w:r>
      <w:r>
        <w:tab/>
      </w:r>
    </w:p>
    <w:p w14:paraId="6F8CA9DE" w14:textId="5A19B241" w:rsidR="0042167E" w:rsidRDefault="00D04794" w:rsidP="002F555E">
      <w:pPr>
        <w:ind w:left="360"/>
        <w:rPr>
          <w:rFonts w:cstheme="minorHAnsi"/>
        </w:rPr>
      </w:pPr>
      <w:sdt>
        <w:sdtPr>
          <w:rPr>
            <w:rFonts w:cstheme="minorHAnsi"/>
          </w:rPr>
          <w:id w:val="462313614"/>
          <w14:checkbox>
            <w14:checked w14:val="0"/>
            <w14:checkedState w14:val="2612" w14:font="MS Gothic"/>
            <w14:uncheckedState w14:val="2610" w14:font="MS Gothic"/>
          </w14:checkbox>
        </w:sdtPr>
        <w:sdtEndPr/>
        <w:sdtContent>
          <w:r w:rsidR="0042167E">
            <w:rPr>
              <w:rFonts w:ascii="MS Gothic" w:eastAsia="MS Gothic" w:hAnsi="MS Gothic" w:cstheme="minorHAnsi" w:hint="eastAsia"/>
            </w:rPr>
            <w:t>☐</w:t>
          </w:r>
        </w:sdtContent>
      </w:sdt>
      <w:r w:rsidR="0042167E">
        <w:rPr>
          <w:rFonts w:cstheme="minorHAnsi"/>
        </w:rPr>
        <w:t xml:space="preserve">  Yes  </w:t>
      </w:r>
      <w:r w:rsidR="0042167E">
        <w:rPr>
          <w:rFonts w:cstheme="minorHAnsi"/>
        </w:rPr>
        <w:tab/>
      </w:r>
      <w:r w:rsidR="0042167E">
        <w:rPr>
          <w:rFonts w:cstheme="minorHAnsi"/>
        </w:rPr>
        <w:tab/>
      </w:r>
      <w:sdt>
        <w:sdtPr>
          <w:rPr>
            <w:rFonts w:cstheme="minorHAnsi"/>
          </w:rPr>
          <w:id w:val="-1849638560"/>
          <w14:checkbox>
            <w14:checked w14:val="0"/>
            <w14:checkedState w14:val="2612" w14:font="MS Gothic"/>
            <w14:uncheckedState w14:val="2610" w14:font="MS Gothic"/>
          </w14:checkbox>
        </w:sdtPr>
        <w:sdtEndPr/>
        <w:sdtContent>
          <w:r w:rsidR="0042167E" w:rsidRPr="004A2208">
            <w:rPr>
              <w:rFonts w:ascii="Segoe UI Symbol" w:eastAsia="MS Gothic" w:hAnsi="Segoe UI Symbol" w:cs="Segoe UI Symbol"/>
            </w:rPr>
            <w:t>☐</w:t>
          </w:r>
        </w:sdtContent>
      </w:sdt>
      <w:r w:rsidR="0042167E">
        <w:rPr>
          <w:rFonts w:cstheme="minorHAnsi"/>
        </w:rPr>
        <w:t xml:space="preserve">  No</w:t>
      </w:r>
    </w:p>
    <w:bookmarkEnd w:id="9"/>
    <w:p w14:paraId="3C94F3A8" w14:textId="58538D16" w:rsidR="00EE2084" w:rsidRDefault="00EE2084">
      <w:pPr>
        <w:rPr>
          <w:rFonts w:cstheme="minorHAnsi"/>
        </w:rPr>
      </w:pPr>
    </w:p>
    <w:p w14:paraId="67841382" w14:textId="77777777" w:rsidR="00FA1CAE" w:rsidRDefault="00577DC3" w:rsidP="00577DC3">
      <w:pPr>
        <w:pStyle w:val="Heading2"/>
      </w:pPr>
      <w:bookmarkStart w:id="10" w:name="_Toc190253931"/>
      <w:bookmarkStart w:id="11" w:name="_Toc175053714"/>
      <w:r>
        <w:t>P</w:t>
      </w:r>
      <w:r w:rsidR="00FA1CAE">
        <w:t>roposed Programming</w:t>
      </w:r>
      <w:bookmarkEnd w:id="10"/>
    </w:p>
    <w:p w14:paraId="4F729CF3" w14:textId="03A74FFB" w:rsidR="00371390" w:rsidRDefault="00371390" w:rsidP="00371390">
      <w:bookmarkStart w:id="12" w:name="_Toc175053720"/>
      <w:bookmarkEnd w:id="11"/>
      <w:r>
        <w:t>The organization awarded will administer the Expanded Coordinated Entry System (ECE) for all HOME-ARP projects including but not limited to the following:</w:t>
      </w:r>
    </w:p>
    <w:p w14:paraId="4B4B8F26" w14:textId="6DB40CB2" w:rsidR="00371390" w:rsidRDefault="00371390" w:rsidP="00371390">
      <w:pPr>
        <w:ind w:left="720"/>
      </w:pPr>
      <w:r>
        <w:t xml:space="preserve">1. Technical assistance to communities utilizing </w:t>
      </w:r>
      <w:r w:rsidR="00AF5541">
        <w:t>ECE.</w:t>
      </w:r>
    </w:p>
    <w:p w14:paraId="2CBF76B4" w14:textId="42A6D4A5" w:rsidR="00371390" w:rsidRDefault="00371390" w:rsidP="00371390">
      <w:pPr>
        <w:ind w:left="720"/>
      </w:pPr>
      <w:r>
        <w:t>2. Community support on project set up within the approved service area, including but not limited to how eligible preferences will affect project prioritization.</w:t>
      </w:r>
    </w:p>
    <w:p w14:paraId="48399F52" w14:textId="74092213" w:rsidR="00371390" w:rsidRDefault="00371390" w:rsidP="00371390">
      <w:pPr>
        <w:ind w:left="720"/>
      </w:pPr>
      <w:r>
        <w:t>3. Conduct training on HOME-ARP E</w:t>
      </w:r>
      <w:r w:rsidR="00AF5541">
        <w:t>CE</w:t>
      </w:r>
      <w:r>
        <w:t xml:space="preserve"> </w:t>
      </w:r>
      <w:r w:rsidR="00AF5541">
        <w:t>processes</w:t>
      </w:r>
      <w:r>
        <w:t>.</w:t>
      </w:r>
    </w:p>
    <w:p w14:paraId="65A1F503" w14:textId="77777777" w:rsidR="00371390" w:rsidRDefault="00371390" w:rsidP="00371390">
      <w:pPr>
        <w:ind w:left="720"/>
      </w:pPr>
      <w:r>
        <w:t>4. Support projects in community via marketing and outreach.</w:t>
      </w:r>
    </w:p>
    <w:p w14:paraId="11416755" w14:textId="0211DBC4" w:rsidR="00371390" w:rsidRDefault="00371390" w:rsidP="00371390">
      <w:pPr>
        <w:ind w:left="720"/>
      </w:pPr>
      <w:r>
        <w:t xml:space="preserve">5. Based off project applications, </w:t>
      </w:r>
      <w:r w:rsidR="005F66C3">
        <w:t>ensuring</w:t>
      </w:r>
      <w:r>
        <w:t xml:space="preserve"> referrals are entered in the Continuum of Care’s (CoC’s) Coordinated Entry System (CE) either through No Wrong Door Coordinated Entry agencies or Supportive Services Only (SSO) for C</w:t>
      </w:r>
      <w:r w:rsidR="00AF5541">
        <w:t>E</w:t>
      </w:r>
      <w:r>
        <w:t xml:space="preserve"> staff.</w:t>
      </w:r>
    </w:p>
    <w:p w14:paraId="1525E94B" w14:textId="77777777" w:rsidR="00371390" w:rsidRDefault="00371390" w:rsidP="00371390">
      <w:pPr>
        <w:ind w:left="720"/>
      </w:pPr>
      <w:r>
        <w:t>6. Verify homeless eligibility for potential participants in partnership with the CoC’s SSO sub grantees.</w:t>
      </w:r>
    </w:p>
    <w:p w14:paraId="6A73ABAC" w14:textId="77777777" w:rsidR="00371390" w:rsidRDefault="00371390" w:rsidP="00371390">
      <w:pPr>
        <w:ind w:left="720"/>
      </w:pPr>
      <w:r>
        <w:t>7. Build customized project specific prioritization lists for projects based off the agency’s approved preferences.</w:t>
      </w:r>
    </w:p>
    <w:p w14:paraId="728DE5FC" w14:textId="77777777" w:rsidR="00371390" w:rsidRDefault="00371390" w:rsidP="00371390">
      <w:pPr>
        <w:ind w:left="720"/>
      </w:pPr>
      <w:r>
        <w:lastRenderedPageBreak/>
        <w:t>8. Troubleshoot Prioritization List errors and problems and ensure accurate prioritization of participants.</w:t>
      </w:r>
    </w:p>
    <w:p w14:paraId="48BCE218" w14:textId="454FAAC7" w:rsidR="00371390" w:rsidRDefault="00371390" w:rsidP="00371390">
      <w:pPr>
        <w:ind w:left="720"/>
      </w:pPr>
      <w:r>
        <w:t>9. Ensure applicants that are waiting for HOME</w:t>
      </w:r>
      <w:r w:rsidR="005F66C3">
        <w:t>-</w:t>
      </w:r>
      <w:r>
        <w:t>ARP project openings or have been denied HOME-ARP project openings are assisted through the CoC’s C</w:t>
      </w:r>
      <w:r w:rsidR="005F66C3">
        <w:t>E</w:t>
      </w:r>
      <w:r>
        <w:t xml:space="preserve"> and evaluated for other housing projects in the community. This shall be done through the CoC’s required </w:t>
      </w:r>
      <w:r w:rsidR="005F66C3">
        <w:t>CE</w:t>
      </w:r>
      <w:r>
        <w:t xml:space="preserve"> follow-up process and reflect the potential participant’s choice.</w:t>
      </w:r>
    </w:p>
    <w:p w14:paraId="113A7BC7" w14:textId="65B83C6C" w:rsidR="00371390" w:rsidRDefault="00371390" w:rsidP="00371390">
      <w:pPr>
        <w:ind w:left="720"/>
      </w:pPr>
      <w:r>
        <w:t xml:space="preserve">10. Support project monitoring regarding </w:t>
      </w:r>
      <w:r w:rsidR="005F66C3">
        <w:t>CE</w:t>
      </w:r>
      <w:r>
        <w:t xml:space="preserve"> to ensure projects are using </w:t>
      </w:r>
      <w:r w:rsidR="005F66C3">
        <w:t>ECE</w:t>
      </w:r>
      <w:r>
        <w:t xml:space="preserve"> and are compliant with project requirements.</w:t>
      </w:r>
    </w:p>
    <w:p w14:paraId="4AA3C90E" w14:textId="78423BB8" w:rsidR="00371390" w:rsidRDefault="00371390" w:rsidP="00371390">
      <w:pPr>
        <w:ind w:left="720"/>
      </w:pPr>
      <w:r>
        <w:t xml:space="preserve">11. Participate in continued HOME-ARP project evaluation and support. Attend mandatory meetings and provide periodic feedback on how </w:t>
      </w:r>
      <w:r w:rsidR="005F66C3">
        <w:t>ECE</w:t>
      </w:r>
      <w:r>
        <w:t xml:space="preserve"> is working for HOME-ARP.</w:t>
      </w:r>
    </w:p>
    <w:p w14:paraId="78DB6D36" w14:textId="64725C5C" w:rsidR="005F66C3" w:rsidRDefault="005F66C3" w:rsidP="00371390">
      <w:pPr>
        <w:ind w:left="720"/>
      </w:pPr>
      <w:r>
        <w:t>12. Submit annual reporting providing at min</w:t>
      </w:r>
      <w:r w:rsidR="007E34B1">
        <w:t>im</w:t>
      </w:r>
      <w:r>
        <w:t>um the number of applications processed for HOME-ARP Supportive Services by project, the number of applications processed for HOME-ARP Rental Housing Development by project, and the number of people and organizations trained in how to utilize</w:t>
      </w:r>
      <w:r w:rsidR="007E34B1">
        <w:t xml:space="preserve"> HOME-ARP ECE.</w:t>
      </w:r>
    </w:p>
    <w:p w14:paraId="5469E0E6" w14:textId="3BBEB344" w:rsidR="005F66C3" w:rsidRDefault="005F66C3" w:rsidP="002F555E">
      <w:pPr>
        <w:pStyle w:val="ListParagraph"/>
        <w:numPr>
          <w:ilvl w:val="0"/>
          <w:numId w:val="14"/>
        </w:numPr>
      </w:pPr>
      <w:r>
        <w:t>Are there further activities the organization would like to provide associated with ECE?  Please explain.</w:t>
      </w:r>
    </w:p>
    <w:p w14:paraId="05BB94BD" w14:textId="77777777" w:rsidR="005F66C3" w:rsidRDefault="005F66C3" w:rsidP="005F66C3"/>
    <w:p w14:paraId="5ADBEAD8" w14:textId="7A8B5CC3" w:rsidR="00675DE8" w:rsidRDefault="00675DE8" w:rsidP="00577DC3">
      <w:pPr>
        <w:pStyle w:val="Heading2"/>
      </w:pPr>
      <w:bookmarkStart w:id="13" w:name="_Toc190253932"/>
      <w:r>
        <w:t>Funding Request</w:t>
      </w:r>
      <w:bookmarkEnd w:id="12"/>
      <w:bookmarkEnd w:id="13"/>
    </w:p>
    <w:p w14:paraId="5EB1CCC5" w14:textId="45B9FBC8" w:rsidR="004C03F6" w:rsidRDefault="00371390" w:rsidP="002F555E">
      <w:pPr>
        <w:pStyle w:val="ListParagraph"/>
        <w:numPr>
          <w:ilvl w:val="0"/>
          <w:numId w:val="14"/>
        </w:numPr>
      </w:pPr>
      <w:r>
        <w:t>What is the amount of funds the organization is requesting?   $__________________</w:t>
      </w:r>
    </w:p>
    <w:p w14:paraId="16F6EBE3" w14:textId="77777777" w:rsidR="002F555E" w:rsidRDefault="002F555E" w:rsidP="002F555E">
      <w:pPr>
        <w:pStyle w:val="ListParagraph"/>
        <w:ind w:left="360"/>
      </w:pPr>
      <w:bookmarkStart w:id="14" w:name="_Toc175053721"/>
    </w:p>
    <w:p w14:paraId="3110984F" w14:textId="2E914AFF" w:rsidR="00371390" w:rsidRDefault="00997885" w:rsidP="002F555E">
      <w:pPr>
        <w:pStyle w:val="ListParagraph"/>
        <w:numPr>
          <w:ilvl w:val="0"/>
          <w:numId w:val="14"/>
        </w:numPr>
      </w:pPr>
      <w:r>
        <w:t>Please describe what the above funding will pay for versus any funding the organization has already received for ECE activities</w:t>
      </w:r>
      <w:r w:rsidR="00393272">
        <w:t xml:space="preserve"> over the same period.</w:t>
      </w:r>
    </w:p>
    <w:p w14:paraId="7133C8B7" w14:textId="77777777" w:rsidR="002F555E" w:rsidRDefault="002F555E" w:rsidP="002F555E">
      <w:pPr>
        <w:pStyle w:val="ListParagraph"/>
      </w:pPr>
    </w:p>
    <w:p w14:paraId="118E9A4A" w14:textId="77777777" w:rsidR="002F555E" w:rsidRDefault="002F555E" w:rsidP="002F555E">
      <w:pPr>
        <w:pStyle w:val="ListParagraph"/>
        <w:ind w:left="360"/>
      </w:pPr>
    </w:p>
    <w:p w14:paraId="4C69DF88" w14:textId="77777777" w:rsidR="002D5C30" w:rsidRPr="007E34B1" w:rsidRDefault="002D5C30" w:rsidP="00E572BB">
      <w:pPr>
        <w:pStyle w:val="Heading2"/>
      </w:pPr>
      <w:bookmarkStart w:id="15" w:name="_Toc190253933"/>
      <w:bookmarkStart w:id="16" w:name="_Toc175053740"/>
      <w:bookmarkStart w:id="17" w:name="_Toc175053748"/>
      <w:bookmarkEnd w:id="14"/>
      <w:r w:rsidRPr="007E34B1">
        <w:t>Organizational Capacity</w:t>
      </w:r>
      <w:bookmarkEnd w:id="15"/>
    </w:p>
    <w:bookmarkEnd w:id="16"/>
    <w:p w14:paraId="707BB3FC" w14:textId="0BACF229" w:rsidR="00E572BB" w:rsidRDefault="00E572BB" w:rsidP="002F555E">
      <w:pPr>
        <w:pStyle w:val="ListParagraph"/>
        <w:numPr>
          <w:ilvl w:val="0"/>
          <w:numId w:val="14"/>
        </w:numPr>
      </w:pPr>
      <w:r w:rsidRPr="007E34B1">
        <w:t xml:space="preserve">Describe the </w:t>
      </w:r>
      <w:r w:rsidR="003B6772" w:rsidRPr="007E34B1">
        <w:t>organization’s</w:t>
      </w:r>
      <w:r w:rsidR="007419F2" w:rsidRPr="007E34B1">
        <w:t xml:space="preserve"> </w:t>
      </w:r>
      <w:r w:rsidRPr="007E34B1">
        <w:t>capacity to administer the HOME-ARP program</w:t>
      </w:r>
      <w:r w:rsidR="007419F2" w:rsidRPr="007E34B1">
        <w:t xml:space="preserve"> currently and whether additional staff will be needed.  If additional staff will be needed, please describe a plan for filling the role/s</w:t>
      </w:r>
      <w:r w:rsidR="00770B98" w:rsidRPr="007E34B1">
        <w:t xml:space="preserve"> and </w:t>
      </w:r>
      <w:r w:rsidR="003B6772" w:rsidRPr="007E34B1">
        <w:t xml:space="preserve">the </w:t>
      </w:r>
      <w:r w:rsidR="00770B98" w:rsidRPr="007E34B1">
        <w:t>timeline</w:t>
      </w:r>
      <w:r w:rsidR="007419F2" w:rsidRPr="007E34B1">
        <w:t>.</w:t>
      </w:r>
    </w:p>
    <w:p w14:paraId="2DD955A9" w14:textId="77777777" w:rsidR="002F555E" w:rsidRDefault="002F555E" w:rsidP="002F555E"/>
    <w:p w14:paraId="260CE960" w14:textId="77777777" w:rsidR="002F555E" w:rsidRPr="007E34B1" w:rsidRDefault="002F555E" w:rsidP="002F555E"/>
    <w:bookmarkEnd w:id="17"/>
    <w:p w14:paraId="272536F8" w14:textId="2EE89343" w:rsidR="00FD6ACD" w:rsidRPr="002F555E" w:rsidRDefault="00FD6ACD" w:rsidP="002F555E">
      <w:pPr>
        <w:pStyle w:val="ListParagraph"/>
        <w:numPr>
          <w:ilvl w:val="0"/>
          <w:numId w:val="14"/>
        </w:numPr>
        <w:rPr>
          <w:rFonts w:cstheme="minorHAnsi"/>
        </w:rPr>
      </w:pPr>
      <w:r w:rsidRPr="007E34B1">
        <w:t xml:space="preserve">Will the organization provide all services directly? </w:t>
      </w:r>
      <w:r w:rsidRPr="007E34B1">
        <w:tab/>
      </w:r>
      <w:r w:rsidRPr="007E34B1">
        <w:tab/>
      </w:r>
      <w:r w:rsidRPr="007E34B1">
        <w:tab/>
      </w:r>
      <w:sdt>
        <w:sdtPr>
          <w:rPr>
            <w:rFonts w:ascii="Segoe UI Symbol" w:eastAsia="MS Gothic" w:hAnsi="Segoe UI Symbol" w:cs="Segoe UI Symbol"/>
          </w:rPr>
          <w:id w:val="959226041"/>
          <w14:checkbox>
            <w14:checked w14:val="0"/>
            <w14:checkedState w14:val="2612" w14:font="MS Gothic"/>
            <w14:uncheckedState w14:val="2610" w14:font="MS Gothic"/>
          </w14:checkbox>
        </w:sdtPr>
        <w:sdtEndPr/>
        <w:sdtContent>
          <w:r w:rsidRPr="002F555E">
            <w:rPr>
              <w:rFonts w:ascii="Segoe UI Symbol" w:eastAsia="MS Gothic" w:hAnsi="Segoe UI Symbol" w:cs="Segoe UI Symbol"/>
            </w:rPr>
            <w:t>☐</w:t>
          </w:r>
        </w:sdtContent>
      </w:sdt>
      <w:r w:rsidRPr="002F555E">
        <w:rPr>
          <w:rFonts w:cstheme="minorHAnsi"/>
        </w:rPr>
        <w:t xml:space="preserve"> Yes </w:t>
      </w:r>
      <w:r w:rsidRPr="002F555E">
        <w:rPr>
          <w:rFonts w:cstheme="minorHAnsi"/>
        </w:rPr>
        <w:tab/>
      </w:r>
      <w:r w:rsidRPr="002F555E">
        <w:rPr>
          <w:rFonts w:cstheme="minorHAnsi"/>
        </w:rPr>
        <w:tab/>
      </w:r>
      <w:sdt>
        <w:sdtPr>
          <w:rPr>
            <w:rFonts w:ascii="Segoe UI Symbol" w:eastAsia="MS Gothic" w:hAnsi="Segoe UI Symbol" w:cs="Segoe UI Symbol"/>
          </w:rPr>
          <w:id w:val="1330175169"/>
          <w14:checkbox>
            <w14:checked w14:val="0"/>
            <w14:checkedState w14:val="2612" w14:font="MS Gothic"/>
            <w14:uncheckedState w14:val="2610" w14:font="MS Gothic"/>
          </w14:checkbox>
        </w:sdtPr>
        <w:sdtEndPr/>
        <w:sdtContent>
          <w:r w:rsidRPr="002F555E">
            <w:rPr>
              <w:rFonts w:ascii="Segoe UI Symbol" w:eastAsia="MS Gothic" w:hAnsi="Segoe UI Symbol" w:cs="Segoe UI Symbol"/>
            </w:rPr>
            <w:t>☐</w:t>
          </w:r>
        </w:sdtContent>
      </w:sdt>
      <w:r w:rsidRPr="002F555E">
        <w:rPr>
          <w:rFonts w:cstheme="minorHAnsi"/>
        </w:rPr>
        <w:t xml:space="preserve"> No</w:t>
      </w:r>
    </w:p>
    <w:p w14:paraId="7E21F04E" w14:textId="77777777" w:rsidR="002F555E" w:rsidRDefault="002F555E" w:rsidP="002F555E">
      <w:pPr>
        <w:pStyle w:val="ListParagraph"/>
        <w:ind w:left="360"/>
        <w:rPr>
          <w:rFonts w:cstheme="minorHAnsi"/>
          <w:i/>
          <w:iCs/>
        </w:rPr>
      </w:pPr>
      <w:bookmarkStart w:id="18" w:name="_Toc175053747"/>
    </w:p>
    <w:p w14:paraId="47BFAF43" w14:textId="1CE0FBA0" w:rsidR="002F555E" w:rsidRPr="002F555E" w:rsidRDefault="002F555E" w:rsidP="002F555E">
      <w:pPr>
        <w:pStyle w:val="ListParagraph"/>
        <w:ind w:left="360" w:firstLine="360"/>
        <w:rPr>
          <w:rFonts w:cstheme="minorHAnsi"/>
          <w:i/>
          <w:iCs/>
        </w:rPr>
      </w:pPr>
      <w:r w:rsidRPr="002F555E">
        <w:rPr>
          <w:rFonts w:cstheme="minorHAnsi"/>
          <w:i/>
          <w:iCs/>
        </w:rPr>
        <w:t>**HOME-ARP Administration Only Funding does not allow subrecipients.</w:t>
      </w:r>
    </w:p>
    <w:p w14:paraId="2D12442E" w14:textId="77777777" w:rsidR="007E34B1" w:rsidRDefault="007E34B1" w:rsidP="003A2094">
      <w:pPr>
        <w:pStyle w:val="Heading2"/>
      </w:pPr>
    </w:p>
    <w:p w14:paraId="2ADC1F86" w14:textId="77777777" w:rsidR="00AF5541" w:rsidRDefault="00AF5541">
      <w:pPr>
        <w:rPr>
          <w:rFonts w:asciiTheme="majorHAnsi" w:eastAsiaTheme="majorEastAsia" w:hAnsiTheme="majorHAnsi" w:cstheme="majorBidi"/>
          <w:color w:val="0F4761" w:themeColor="accent1" w:themeShade="BF"/>
          <w:sz w:val="32"/>
          <w:szCs w:val="32"/>
        </w:rPr>
      </w:pPr>
      <w:r>
        <w:br w:type="page"/>
      </w:r>
    </w:p>
    <w:p w14:paraId="3CA5746A" w14:textId="2601B727" w:rsidR="00222778" w:rsidRDefault="00222778" w:rsidP="003A2094">
      <w:pPr>
        <w:pStyle w:val="Heading2"/>
      </w:pPr>
      <w:bookmarkStart w:id="19" w:name="_Toc190253934"/>
      <w:r w:rsidRPr="007E34B1">
        <w:lastRenderedPageBreak/>
        <w:t>Fiscal Controls</w:t>
      </w:r>
      <w:r w:rsidR="00A828AC" w:rsidRPr="007E34B1">
        <w:t xml:space="preserve"> &amp; Financial Management</w:t>
      </w:r>
      <w:bookmarkEnd w:id="18"/>
      <w:bookmarkEnd w:id="19"/>
    </w:p>
    <w:p w14:paraId="11730FD1" w14:textId="416FE28B" w:rsidR="007B29C5" w:rsidRDefault="007B29C5">
      <w:r>
        <w:t>Please answer the following questions.</w:t>
      </w:r>
    </w:p>
    <w:tbl>
      <w:tblPr>
        <w:tblStyle w:val="TableGrid"/>
        <w:tblW w:w="0" w:type="auto"/>
        <w:tblLook w:val="04A0" w:firstRow="1" w:lastRow="0" w:firstColumn="1" w:lastColumn="0" w:noHBand="0" w:noVBand="1"/>
      </w:tblPr>
      <w:tblGrid>
        <w:gridCol w:w="6385"/>
        <w:gridCol w:w="2965"/>
      </w:tblGrid>
      <w:tr w:rsidR="007B29C5" w14:paraId="5DD2A4F3" w14:textId="77777777" w:rsidTr="007B29C5">
        <w:tc>
          <w:tcPr>
            <w:tcW w:w="6385" w:type="dxa"/>
            <w:shd w:val="clear" w:color="auto" w:fill="E8E8E8" w:themeFill="background2"/>
          </w:tcPr>
          <w:p w14:paraId="0CC69FA7" w14:textId="77777777" w:rsidR="007B29C5" w:rsidRPr="003A2094" w:rsidRDefault="007B29C5" w:rsidP="00642CFB">
            <w:pPr>
              <w:rPr>
                <w:rFonts w:cstheme="minorHAnsi"/>
                <w:b/>
                <w:bCs/>
              </w:rPr>
            </w:pPr>
            <w:r w:rsidRPr="003A2094">
              <w:rPr>
                <w:rFonts w:cstheme="minorHAnsi"/>
                <w:b/>
                <w:bCs/>
              </w:rPr>
              <w:t>Questions</w:t>
            </w:r>
          </w:p>
        </w:tc>
        <w:tc>
          <w:tcPr>
            <w:tcW w:w="2965" w:type="dxa"/>
            <w:shd w:val="clear" w:color="auto" w:fill="E8E8E8" w:themeFill="background2"/>
          </w:tcPr>
          <w:p w14:paraId="3AE77DD2" w14:textId="77777777" w:rsidR="007B29C5" w:rsidRPr="003A2094" w:rsidRDefault="007B29C5" w:rsidP="00642CFB">
            <w:pPr>
              <w:rPr>
                <w:rFonts w:cstheme="minorHAnsi"/>
                <w:b/>
                <w:bCs/>
              </w:rPr>
            </w:pPr>
            <w:r w:rsidRPr="003A2094">
              <w:rPr>
                <w:rFonts w:cstheme="minorHAnsi"/>
                <w:b/>
                <w:bCs/>
              </w:rPr>
              <w:t>Answers</w:t>
            </w:r>
          </w:p>
        </w:tc>
      </w:tr>
      <w:tr w:rsidR="007B29C5" w14:paraId="65533649" w14:textId="77777777" w:rsidTr="007B29C5">
        <w:tc>
          <w:tcPr>
            <w:tcW w:w="6385" w:type="dxa"/>
          </w:tcPr>
          <w:p w14:paraId="750ED8F0" w14:textId="6DF43C71" w:rsidR="007B29C5" w:rsidRPr="002F555E" w:rsidRDefault="007B29C5" w:rsidP="002F555E">
            <w:pPr>
              <w:pStyle w:val="ListParagraph"/>
              <w:numPr>
                <w:ilvl w:val="0"/>
                <w:numId w:val="14"/>
              </w:numPr>
              <w:rPr>
                <w:rFonts w:cstheme="minorHAnsi"/>
              </w:rPr>
            </w:pPr>
            <w:r w:rsidRPr="002F555E">
              <w:rPr>
                <w:rFonts w:cstheme="minorHAnsi"/>
              </w:rPr>
              <w:t>Does the organization have a method of tracking each funding source from DEHCR separately?</w:t>
            </w:r>
            <w:r w:rsidRPr="002F555E">
              <w:rPr>
                <w:rFonts w:cstheme="minorHAnsi"/>
              </w:rPr>
              <w:tab/>
            </w:r>
          </w:p>
        </w:tc>
        <w:tc>
          <w:tcPr>
            <w:tcW w:w="2965" w:type="dxa"/>
          </w:tcPr>
          <w:p w14:paraId="4237A13D" w14:textId="77777777" w:rsidR="007B29C5" w:rsidRDefault="00D04794" w:rsidP="007B29C5">
            <w:pPr>
              <w:rPr>
                <w:rFonts w:cstheme="minorHAnsi"/>
              </w:rPr>
            </w:pPr>
            <w:sdt>
              <w:sdtPr>
                <w:rPr>
                  <w:rFonts w:cstheme="minorHAnsi"/>
                </w:rPr>
                <w:id w:val="532774744"/>
                <w14:checkbox>
                  <w14:checked w14:val="0"/>
                  <w14:checkedState w14:val="2612" w14:font="MS Gothic"/>
                  <w14:uncheckedState w14:val="2610" w14:font="MS Gothic"/>
                </w14:checkbox>
              </w:sdtPr>
              <w:sdtEndPr/>
              <w:sdtContent>
                <w:r w:rsidR="007B29C5" w:rsidRPr="004A2208">
                  <w:rPr>
                    <w:rFonts w:ascii="Segoe UI Symbol" w:eastAsia="MS Gothic" w:hAnsi="Segoe UI Symbol" w:cs="Segoe UI Symbol"/>
                  </w:rPr>
                  <w:t>☐</w:t>
                </w:r>
              </w:sdtContent>
            </w:sdt>
            <w:r w:rsidR="007B29C5">
              <w:rPr>
                <w:rFonts w:cstheme="minorHAnsi"/>
              </w:rPr>
              <w:t xml:space="preserve"> Yes </w:t>
            </w:r>
            <w:r w:rsidR="007B29C5">
              <w:rPr>
                <w:rFonts w:cstheme="minorHAnsi"/>
              </w:rPr>
              <w:tab/>
            </w:r>
            <w:r w:rsidR="007B29C5">
              <w:rPr>
                <w:rFonts w:cstheme="minorHAnsi"/>
              </w:rPr>
              <w:tab/>
            </w:r>
          </w:p>
          <w:p w14:paraId="4572EF4D" w14:textId="178CE1EE" w:rsidR="007B29C5" w:rsidRDefault="00D04794" w:rsidP="00A64CD9">
            <w:pPr>
              <w:rPr>
                <w:rFonts w:cstheme="minorHAnsi"/>
              </w:rPr>
            </w:pPr>
            <w:sdt>
              <w:sdtPr>
                <w:rPr>
                  <w:rFonts w:cstheme="minorHAnsi"/>
                </w:rPr>
                <w:id w:val="-1188821728"/>
                <w14:checkbox>
                  <w14:checked w14:val="0"/>
                  <w14:checkedState w14:val="2612" w14:font="MS Gothic"/>
                  <w14:uncheckedState w14:val="2610" w14:font="MS Gothic"/>
                </w14:checkbox>
              </w:sdtPr>
              <w:sdtEndPr/>
              <w:sdtContent>
                <w:r w:rsidR="007B29C5" w:rsidRPr="004A2208">
                  <w:rPr>
                    <w:rFonts w:ascii="Segoe UI Symbol" w:eastAsia="MS Gothic" w:hAnsi="Segoe UI Symbol" w:cs="Segoe UI Symbol"/>
                  </w:rPr>
                  <w:t>☐</w:t>
                </w:r>
              </w:sdtContent>
            </w:sdt>
            <w:r w:rsidR="007B29C5">
              <w:rPr>
                <w:rFonts w:cstheme="minorHAnsi"/>
              </w:rPr>
              <w:t xml:space="preserve"> No</w:t>
            </w:r>
          </w:p>
        </w:tc>
      </w:tr>
      <w:tr w:rsidR="007B29C5" w14:paraId="67EBDAED" w14:textId="77777777" w:rsidTr="007B29C5">
        <w:tc>
          <w:tcPr>
            <w:tcW w:w="6385" w:type="dxa"/>
          </w:tcPr>
          <w:p w14:paraId="44567C24" w14:textId="4AFEC908" w:rsidR="007B29C5" w:rsidRPr="002F555E" w:rsidRDefault="007B29C5" w:rsidP="002F555E">
            <w:pPr>
              <w:pStyle w:val="ListParagraph"/>
              <w:numPr>
                <w:ilvl w:val="0"/>
                <w:numId w:val="14"/>
              </w:numPr>
              <w:rPr>
                <w:rFonts w:cstheme="minorHAnsi"/>
              </w:rPr>
            </w:pPr>
            <w:r w:rsidRPr="007B29C5">
              <w:t>Does the organization have policies and procedures for keeping backup documentation on expenditures so it can be produced upon request?</w:t>
            </w:r>
          </w:p>
        </w:tc>
        <w:tc>
          <w:tcPr>
            <w:tcW w:w="2965" w:type="dxa"/>
          </w:tcPr>
          <w:p w14:paraId="61EA7217" w14:textId="77777777" w:rsidR="007B29C5" w:rsidRDefault="00D04794" w:rsidP="007B29C5">
            <w:pPr>
              <w:rPr>
                <w:rFonts w:cstheme="minorHAnsi"/>
              </w:rPr>
            </w:pPr>
            <w:sdt>
              <w:sdtPr>
                <w:rPr>
                  <w:rFonts w:cstheme="minorHAnsi"/>
                </w:rPr>
                <w:id w:val="-81531843"/>
                <w14:checkbox>
                  <w14:checked w14:val="0"/>
                  <w14:checkedState w14:val="2612" w14:font="MS Gothic"/>
                  <w14:uncheckedState w14:val="2610" w14:font="MS Gothic"/>
                </w14:checkbox>
              </w:sdtPr>
              <w:sdtEndPr/>
              <w:sdtContent>
                <w:r w:rsidR="007B29C5" w:rsidRPr="004A2208">
                  <w:rPr>
                    <w:rFonts w:ascii="Segoe UI Symbol" w:eastAsia="MS Gothic" w:hAnsi="Segoe UI Symbol" w:cs="Segoe UI Symbol"/>
                  </w:rPr>
                  <w:t>☐</w:t>
                </w:r>
              </w:sdtContent>
            </w:sdt>
            <w:r w:rsidR="007B29C5">
              <w:rPr>
                <w:rFonts w:cstheme="minorHAnsi"/>
              </w:rPr>
              <w:t xml:space="preserve"> Yes </w:t>
            </w:r>
            <w:r w:rsidR="007B29C5">
              <w:rPr>
                <w:rFonts w:cstheme="minorHAnsi"/>
              </w:rPr>
              <w:tab/>
            </w:r>
            <w:r w:rsidR="007B29C5">
              <w:rPr>
                <w:rFonts w:cstheme="minorHAnsi"/>
              </w:rPr>
              <w:tab/>
            </w:r>
          </w:p>
          <w:p w14:paraId="68033318" w14:textId="30617A82" w:rsidR="00A64CD9" w:rsidRDefault="00D04794" w:rsidP="00A64CD9">
            <w:pPr>
              <w:rPr>
                <w:rFonts w:cstheme="minorHAnsi"/>
              </w:rPr>
            </w:pPr>
            <w:sdt>
              <w:sdtPr>
                <w:rPr>
                  <w:rFonts w:cstheme="minorHAnsi"/>
                </w:rPr>
                <w:id w:val="1069922262"/>
                <w14:checkbox>
                  <w14:checked w14:val="0"/>
                  <w14:checkedState w14:val="2612" w14:font="MS Gothic"/>
                  <w14:uncheckedState w14:val="2610" w14:font="MS Gothic"/>
                </w14:checkbox>
              </w:sdtPr>
              <w:sdtEndPr/>
              <w:sdtContent>
                <w:r w:rsidR="007B29C5" w:rsidRPr="004A2208">
                  <w:rPr>
                    <w:rFonts w:ascii="Segoe UI Symbol" w:eastAsia="MS Gothic" w:hAnsi="Segoe UI Symbol" w:cs="Segoe UI Symbol"/>
                  </w:rPr>
                  <w:t>☐</w:t>
                </w:r>
              </w:sdtContent>
            </w:sdt>
            <w:r w:rsidR="007B29C5">
              <w:rPr>
                <w:rFonts w:cstheme="minorHAnsi"/>
              </w:rPr>
              <w:t xml:space="preserve"> No</w:t>
            </w:r>
          </w:p>
          <w:p w14:paraId="29F99C3F" w14:textId="5FB03189" w:rsidR="007B29C5" w:rsidRDefault="007B29C5" w:rsidP="007B29C5">
            <w:pPr>
              <w:rPr>
                <w:rFonts w:cstheme="minorHAnsi"/>
              </w:rPr>
            </w:pPr>
          </w:p>
        </w:tc>
      </w:tr>
      <w:tr w:rsidR="007B29C5" w14:paraId="716574A6" w14:textId="77777777" w:rsidTr="007B29C5">
        <w:tc>
          <w:tcPr>
            <w:tcW w:w="6385" w:type="dxa"/>
          </w:tcPr>
          <w:p w14:paraId="5E3A9F38" w14:textId="4149A8CC" w:rsidR="007B29C5" w:rsidRPr="002F555E" w:rsidRDefault="007B29C5" w:rsidP="002F555E">
            <w:pPr>
              <w:pStyle w:val="ListParagraph"/>
              <w:numPr>
                <w:ilvl w:val="0"/>
                <w:numId w:val="14"/>
              </w:numPr>
              <w:rPr>
                <w:rFonts w:cstheme="minorHAnsi"/>
              </w:rPr>
            </w:pPr>
            <w:r w:rsidRPr="002F555E">
              <w:rPr>
                <w:rFonts w:cstheme="minorHAnsi"/>
              </w:rPr>
              <w:t>Do the organization’s employees’ timesheets track actual hours worked per funding source or program?</w:t>
            </w:r>
          </w:p>
        </w:tc>
        <w:tc>
          <w:tcPr>
            <w:tcW w:w="2965" w:type="dxa"/>
          </w:tcPr>
          <w:p w14:paraId="4EFE4A69" w14:textId="77777777" w:rsidR="007B29C5" w:rsidRDefault="00D04794" w:rsidP="007B29C5">
            <w:pPr>
              <w:rPr>
                <w:rFonts w:cstheme="minorHAnsi"/>
              </w:rPr>
            </w:pPr>
            <w:sdt>
              <w:sdtPr>
                <w:rPr>
                  <w:rFonts w:cstheme="minorHAnsi"/>
                </w:rPr>
                <w:id w:val="-1501191797"/>
                <w14:checkbox>
                  <w14:checked w14:val="0"/>
                  <w14:checkedState w14:val="2612" w14:font="MS Gothic"/>
                  <w14:uncheckedState w14:val="2610" w14:font="MS Gothic"/>
                </w14:checkbox>
              </w:sdtPr>
              <w:sdtEndPr/>
              <w:sdtContent>
                <w:r w:rsidR="007B29C5" w:rsidRPr="004A2208">
                  <w:rPr>
                    <w:rFonts w:ascii="Segoe UI Symbol" w:eastAsia="MS Gothic" w:hAnsi="Segoe UI Symbol" w:cs="Segoe UI Symbol"/>
                  </w:rPr>
                  <w:t>☐</w:t>
                </w:r>
              </w:sdtContent>
            </w:sdt>
            <w:r w:rsidR="007B29C5">
              <w:rPr>
                <w:rFonts w:cstheme="minorHAnsi"/>
              </w:rPr>
              <w:t xml:space="preserve"> Yes </w:t>
            </w:r>
            <w:r w:rsidR="007B29C5">
              <w:rPr>
                <w:rFonts w:cstheme="minorHAnsi"/>
              </w:rPr>
              <w:tab/>
            </w:r>
            <w:r w:rsidR="007B29C5">
              <w:rPr>
                <w:rFonts w:cstheme="minorHAnsi"/>
              </w:rPr>
              <w:tab/>
            </w:r>
          </w:p>
          <w:p w14:paraId="02402203" w14:textId="598B3781" w:rsidR="007B29C5" w:rsidRDefault="00D04794" w:rsidP="00A64CD9">
            <w:pPr>
              <w:rPr>
                <w:rFonts w:cstheme="minorHAnsi"/>
              </w:rPr>
            </w:pPr>
            <w:sdt>
              <w:sdtPr>
                <w:rPr>
                  <w:rFonts w:cstheme="minorHAnsi"/>
                </w:rPr>
                <w:id w:val="-1168406207"/>
                <w14:checkbox>
                  <w14:checked w14:val="0"/>
                  <w14:checkedState w14:val="2612" w14:font="MS Gothic"/>
                  <w14:uncheckedState w14:val="2610" w14:font="MS Gothic"/>
                </w14:checkbox>
              </w:sdtPr>
              <w:sdtEndPr/>
              <w:sdtContent>
                <w:r w:rsidR="007B29C5" w:rsidRPr="004A2208">
                  <w:rPr>
                    <w:rFonts w:ascii="Segoe UI Symbol" w:eastAsia="MS Gothic" w:hAnsi="Segoe UI Symbol" w:cs="Segoe UI Symbol"/>
                  </w:rPr>
                  <w:t>☐</w:t>
                </w:r>
              </w:sdtContent>
            </w:sdt>
            <w:r w:rsidR="007B29C5">
              <w:rPr>
                <w:rFonts w:cstheme="minorHAnsi"/>
              </w:rPr>
              <w:t xml:space="preserve"> No</w:t>
            </w:r>
          </w:p>
        </w:tc>
      </w:tr>
      <w:tr w:rsidR="007B29C5" w14:paraId="23C65536" w14:textId="77777777" w:rsidTr="007B29C5">
        <w:tc>
          <w:tcPr>
            <w:tcW w:w="6385" w:type="dxa"/>
          </w:tcPr>
          <w:p w14:paraId="11B38F34" w14:textId="3E1DE413" w:rsidR="007B29C5" w:rsidRPr="002F555E" w:rsidRDefault="007B29C5" w:rsidP="002F555E">
            <w:pPr>
              <w:pStyle w:val="ListParagraph"/>
              <w:numPr>
                <w:ilvl w:val="0"/>
                <w:numId w:val="14"/>
              </w:numPr>
              <w:rPr>
                <w:rFonts w:cstheme="minorHAnsi"/>
              </w:rPr>
            </w:pPr>
            <w:r w:rsidRPr="002F555E">
              <w:rPr>
                <w:rFonts w:cstheme="minorHAnsi"/>
              </w:rPr>
              <w:t>Do the organization’s payroll records clearly define payments among funding sources?</w:t>
            </w:r>
          </w:p>
        </w:tc>
        <w:tc>
          <w:tcPr>
            <w:tcW w:w="2965" w:type="dxa"/>
          </w:tcPr>
          <w:p w14:paraId="710BFFD4" w14:textId="77777777" w:rsidR="007B29C5" w:rsidRDefault="00D04794" w:rsidP="007B29C5">
            <w:pPr>
              <w:rPr>
                <w:rFonts w:cstheme="minorHAnsi"/>
              </w:rPr>
            </w:pPr>
            <w:sdt>
              <w:sdtPr>
                <w:rPr>
                  <w:rFonts w:cstheme="minorHAnsi"/>
                </w:rPr>
                <w:id w:val="-794989093"/>
                <w14:checkbox>
                  <w14:checked w14:val="0"/>
                  <w14:checkedState w14:val="2612" w14:font="MS Gothic"/>
                  <w14:uncheckedState w14:val="2610" w14:font="MS Gothic"/>
                </w14:checkbox>
              </w:sdtPr>
              <w:sdtEndPr/>
              <w:sdtContent>
                <w:r w:rsidR="007B29C5" w:rsidRPr="004A2208">
                  <w:rPr>
                    <w:rFonts w:ascii="Segoe UI Symbol" w:eastAsia="MS Gothic" w:hAnsi="Segoe UI Symbol" w:cs="Segoe UI Symbol"/>
                  </w:rPr>
                  <w:t>☐</w:t>
                </w:r>
              </w:sdtContent>
            </w:sdt>
            <w:r w:rsidR="007B29C5">
              <w:rPr>
                <w:rFonts w:cstheme="minorHAnsi"/>
              </w:rPr>
              <w:t xml:space="preserve"> Yes </w:t>
            </w:r>
            <w:r w:rsidR="007B29C5">
              <w:rPr>
                <w:rFonts w:cstheme="minorHAnsi"/>
              </w:rPr>
              <w:tab/>
            </w:r>
            <w:r w:rsidR="007B29C5">
              <w:rPr>
                <w:rFonts w:cstheme="minorHAnsi"/>
              </w:rPr>
              <w:tab/>
            </w:r>
          </w:p>
          <w:p w14:paraId="30897125" w14:textId="7F73C657" w:rsidR="007B29C5" w:rsidRDefault="00D04794" w:rsidP="00A64CD9">
            <w:pPr>
              <w:rPr>
                <w:rFonts w:cstheme="minorHAnsi"/>
              </w:rPr>
            </w:pPr>
            <w:sdt>
              <w:sdtPr>
                <w:rPr>
                  <w:rFonts w:cstheme="minorHAnsi"/>
                </w:rPr>
                <w:id w:val="-1136340641"/>
                <w14:checkbox>
                  <w14:checked w14:val="0"/>
                  <w14:checkedState w14:val="2612" w14:font="MS Gothic"/>
                  <w14:uncheckedState w14:val="2610" w14:font="MS Gothic"/>
                </w14:checkbox>
              </w:sdtPr>
              <w:sdtEndPr/>
              <w:sdtContent>
                <w:r w:rsidR="007B29C5" w:rsidRPr="004A2208">
                  <w:rPr>
                    <w:rFonts w:ascii="Segoe UI Symbol" w:eastAsia="MS Gothic" w:hAnsi="Segoe UI Symbol" w:cs="Segoe UI Symbol"/>
                  </w:rPr>
                  <w:t>☐</w:t>
                </w:r>
              </w:sdtContent>
            </w:sdt>
            <w:r w:rsidR="007B29C5">
              <w:rPr>
                <w:rFonts w:cstheme="minorHAnsi"/>
              </w:rPr>
              <w:t xml:space="preserve"> No</w:t>
            </w:r>
          </w:p>
        </w:tc>
      </w:tr>
    </w:tbl>
    <w:p w14:paraId="048F481B" w14:textId="77777777" w:rsidR="00222778" w:rsidRDefault="00222778"/>
    <w:p w14:paraId="05536BAE" w14:textId="70E9D004" w:rsidR="004E6EAA" w:rsidRDefault="004E6EAA" w:rsidP="0047502D">
      <w:pPr>
        <w:pStyle w:val="Heading2"/>
      </w:pPr>
      <w:bookmarkStart w:id="20" w:name="_Toc175053750"/>
      <w:bookmarkStart w:id="21" w:name="_Toc190253935"/>
      <w:r w:rsidRPr="007E34B1">
        <w:t xml:space="preserve">Practices, Policies, Procedures </w:t>
      </w:r>
      <w:r w:rsidR="0047502D" w:rsidRPr="007E34B1">
        <w:t xml:space="preserve">&amp; </w:t>
      </w:r>
      <w:r w:rsidRPr="007E34B1">
        <w:t>Documentation</w:t>
      </w:r>
      <w:bookmarkEnd w:id="20"/>
      <w:bookmarkEnd w:id="21"/>
    </w:p>
    <w:p w14:paraId="0EFA1A77" w14:textId="7C0AA971" w:rsidR="004E6EAA" w:rsidRDefault="004E6EAA" w:rsidP="004E6EAA">
      <w:r>
        <w:t>The following practices, policies, procedures, and documentation of such are required of each grantee and may be reviewed during yearly monitoring.  Please answer whether the organization has the following</w:t>
      </w:r>
      <w:r w:rsidR="00A64CD9">
        <w:t>.</w:t>
      </w:r>
    </w:p>
    <w:tbl>
      <w:tblPr>
        <w:tblStyle w:val="TableGrid"/>
        <w:tblW w:w="0" w:type="auto"/>
        <w:jc w:val="center"/>
        <w:tblLook w:val="04A0" w:firstRow="1" w:lastRow="0" w:firstColumn="1" w:lastColumn="0" w:noHBand="0" w:noVBand="1"/>
      </w:tblPr>
      <w:tblGrid>
        <w:gridCol w:w="7195"/>
        <w:gridCol w:w="2155"/>
      </w:tblGrid>
      <w:tr w:rsidR="004E6EAA" w14:paraId="6C36C779" w14:textId="77777777" w:rsidTr="004E6EAA">
        <w:trPr>
          <w:jc w:val="center"/>
        </w:trPr>
        <w:tc>
          <w:tcPr>
            <w:tcW w:w="7195" w:type="dxa"/>
            <w:shd w:val="clear" w:color="auto" w:fill="E8E8E8" w:themeFill="background2"/>
          </w:tcPr>
          <w:p w14:paraId="3508F2EC" w14:textId="275F3CE6" w:rsidR="004E6EAA" w:rsidRPr="004E6EAA" w:rsidRDefault="004E6EAA" w:rsidP="004E6EAA">
            <w:pPr>
              <w:rPr>
                <w:b/>
                <w:bCs/>
              </w:rPr>
            </w:pPr>
            <w:r w:rsidRPr="004E6EAA">
              <w:rPr>
                <w:b/>
                <w:bCs/>
              </w:rPr>
              <w:t>Practices, Policies, Procedures &amp; Documentation</w:t>
            </w:r>
          </w:p>
        </w:tc>
        <w:tc>
          <w:tcPr>
            <w:tcW w:w="2155" w:type="dxa"/>
            <w:shd w:val="clear" w:color="auto" w:fill="E8E8E8" w:themeFill="background2"/>
          </w:tcPr>
          <w:p w14:paraId="335C04F4" w14:textId="22948713" w:rsidR="004E6EAA" w:rsidRPr="004E6EAA" w:rsidRDefault="004E6EAA" w:rsidP="004E6EAA">
            <w:pPr>
              <w:rPr>
                <w:b/>
                <w:bCs/>
              </w:rPr>
            </w:pPr>
            <w:r w:rsidRPr="004E6EAA">
              <w:rPr>
                <w:b/>
                <w:bCs/>
              </w:rPr>
              <w:t>Answers</w:t>
            </w:r>
          </w:p>
        </w:tc>
      </w:tr>
      <w:tr w:rsidR="004E6EAA" w14:paraId="7FEF5D9F" w14:textId="77777777" w:rsidTr="004E6EAA">
        <w:trPr>
          <w:jc w:val="center"/>
        </w:trPr>
        <w:tc>
          <w:tcPr>
            <w:tcW w:w="7195" w:type="dxa"/>
          </w:tcPr>
          <w:p w14:paraId="56AA83E8" w14:textId="25E0A670" w:rsidR="007419F2" w:rsidRPr="002F555E" w:rsidRDefault="007E34B1" w:rsidP="002F555E">
            <w:pPr>
              <w:pStyle w:val="ListParagraph"/>
              <w:numPr>
                <w:ilvl w:val="0"/>
                <w:numId w:val="14"/>
              </w:numPr>
              <w:rPr>
                <w:b/>
                <w:bCs/>
              </w:rPr>
            </w:pPr>
            <w:r w:rsidRPr="002F555E">
              <w:rPr>
                <w:b/>
                <w:bCs/>
              </w:rPr>
              <w:t>Confidential, Proprietary and Personally Identifiable Information Policy</w:t>
            </w:r>
          </w:p>
          <w:p w14:paraId="7B40D67C" w14:textId="7229E868" w:rsidR="007E34B1" w:rsidRDefault="007E34B1" w:rsidP="002F555E">
            <w:pPr>
              <w:ind w:left="360"/>
            </w:pPr>
            <w:r>
              <w:t>The organization must develop and implement written procedures to ensure:</w:t>
            </w:r>
          </w:p>
          <w:p w14:paraId="0171567A" w14:textId="77777777" w:rsidR="007E34B1" w:rsidRDefault="007E34B1" w:rsidP="002F555E">
            <w:pPr>
              <w:ind w:left="1080"/>
            </w:pPr>
            <w:r>
              <w:t>1. All records containing “personally identifying information,” as defined under Wis. Stats. § 19.62(5), of any person or family who applies for and/or receives assistance under this Agreement will be kept secure and confidential.</w:t>
            </w:r>
          </w:p>
          <w:p w14:paraId="740F2A82" w14:textId="77777777" w:rsidR="007E34B1" w:rsidRDefault="007E34B1" w:rsidP="002F555E">
            <w:pPr>
              <w:ind w:left="1080"/>
            </w:pPr>
            <w:r>
              <w:t>2. The address or location of any domestic violence, dating violence, sexual assault, or stalking shelter assisted under this Agreement will not be made public except with written authorization of the person responsible for the operation of the shelter.</w:t>
            </w:r>
          </w:p>
          <w:p w14:paraId="04DEB32B" w14:textId="77777777" w:rsidR="007E34B1" w:rsidRDefault="007E34B1" w:rsidP="002F555E">
            <w:pPr>
              <w:ind w:left="1080"/>
            </w:pPr>
            <w:r>
              <w:t>3. The confidentiality of records pertaining to any person provided family violence prevention or treatment services assisted under this Agreement, including protection against the release of the address or location of any family violence shelter, except with the written authorization of the person responsible for the operation of that shelter.</w:t>
            </w:r>
          </w:p>
          <w:p w14:paraId="0C8F6E10" w14:textId="6E8C33E3" w:rsidR="004E6EAA" w:rsidRPr="00C80F36" w:rsidRDefault="007E34B1" w:rsidP="002F555E">
            <w:pPr>
              <w:ind w:left="1080"/>
            </w:pPr>
            <w:r>
              <w:t xml:space="preserve">4. The use or disclosure by any party of any information concerning eligible individuals who receive services or housing for any purpose not connected with the administration of the HOME-ARP Supportive Services or Rental Development project is prohibited except with the </w:t>
            </w:r>
            <w:r>
              <w:lastRenderedPageBreak/>
              <w:t>informed, written consent of the eligible individual or the individual’s legal guardian.</w:t>
            </w:r>
          </w:p>
        </w:tc>
        <w:tc>
          <w:tcPr>
            <w:tcW w:w="2155" w:type="dxa"/>
          </w:tcPr>
          <w:p w14:paraId="1EC5487F" w14:textId="77777777" w:rsidR="00C80F36" w:rsidRPr="00DD7D06" w:rsidRDefault="00D04794" w:rsidP="00C80F36">
            <w:pPr>
              <w:rPr>
                <w:rFonts w:cstheme="minorHAnsi"/>
              </w:rPr>
            </w:pPr>
            <w:sdt>
              <w:sdtPr>
                <w:rPr>
                  <w:rFonts w:cstheme="minorHAnsi"/>
                </w:rPr>
                <w:id w:val="-222839968"/>
                <w14:checkbox>
                  <w14:checked w14:val="0"/>
                  <w14:checkedState w14:val="2612" w14:font="MS Gothic"/>
                  <w14:uncheckedState w14:val="2610" w14:font="MS Gothic"/>
                </w14:checkbox>
              </w:sdtPr>
              <w:sdtEndPr/>
              <w:sdtContent>
                <w:r w:rsidR="00C80F36" w:rsidRPr="004A2208">
                  <w:rPr>
                    <w:rFonts w:ascii="Segoe UI Symbol" w:eastAsia="MS Gothic" w:hAnsi="Segoe UI Symbol" w:cs="Segoe UI Symbol"/>
                  </w:rPr>
                  <w:t>☐</w:t>
                </w:r>
              </w:sdtContent>
            </w:sdt>
            <w:r w:rsidR="00C80F36">
              <w:rPr>
                <w:rFonts w:cstheme="minorHAnsi"/>
              </w:rPr>
              <w:t xml:space="preserve"> </w:t>
            </w:r>
            <w:r w:rsidR="00C80F36" w:rsidRPr="00DD7D06">
              <w:rPr>
                <w:rFonts w:cstheme="minorHAnsi"/>
              </w:rPr>
              <w:t xml:space="preserve">Yes </w:t>
            </w:r>
            <w:r w:rsidR="00C80F36" w:rsidRPr="00DD7D06">
              <w:rPr>
                <w:rFonts w:cstheme="minorHAnsi"/>
              </w:rPr>
              <w:tab/>
            </w:r>
            <w:r w:rsidR="00C80F36" w:rsidRPr="00DD7D06">
              <w:rPr>
                <w:rFonts w:cstheme="minorHAnsi"/>
              </w:rPr>
              <w:tab/>
            </w:r>
          </w:p>
          <w:p w14:paraId="757E0E16" w14:textId="5DEB1309" w:rsidR="004E6EAA" w:rsidRDefault="00D04794" w:rsidP="00DD7D06">
            <w:sdt>
              <w:sdtPr>
                <w:rPr>
                  <w:rFonts w:cstheme="minorHAnsi"/>
                </w:rPr>
                <w:id w:val="-1130625620"/>
                <w14:checkbox>
                  <w14:checked w14:val="0"/>
                  <w14:checkedState w14:val="2612" w14:font="MS Gothic"/>
                  <w14:uncheckedState w14:val="2610" w14:font="MS Gothic"/>
                </w14:checkbox>
              </w:sdtPr>
              <w:sdtEndPr/>
              <w:sdtContent>
                <w:r w:rsidR="00C80F36" w:rsidRPr="00DD7D06">
                  <w:rPr>
                    <w:rFonts w:ascii="Segoe UI Symbol" w:eastAsia="MS Gothic" w:hAnsi="Segoe UI Symbol" w:cs="Segoe UI Symbol"/>
                  </w:rPr>
                  <w:t>☐</w:t>
                </w:r>
              </w:sdtContent>
            </w:sdt>
            <w:r w:rsidR="00C80F36" w:rsidRPr="00DD7D06">
              <w:rPr>
                <w:rFonts w:cstheme="minorHAnsi"/>
              </w:rPr>
              <w:t xml:space="preserve"> No</w:t>
            </w:r>
          </w:p>
        </w:tc>
      </w:tr>
      <w:tr w:rsidR="00C80F36" w14:paraId="25FEA6AC" w14:textId="77777777" w:rsidTr="004E6EAA">
        <w:trPr>
          <w:jc w:val="center"/>
        </w:trPr>
        <w:tc>
          <w:tcPr>
            <w:tcW w:w="7195" w:type="dxa"/>
          </w:tcPr>
          <w:p w14:paraId="3D00EF1F" w14:textId="37885DBA" w:rsidR="00C80F36" w:rsidRDefault="007E34B1" w:rsidP="002F555E">
            <w:pPr>
              <w:pStyle w:val="ListParagraph"/>
              <w:numPr>
                <w:ilvl w:val="0"/>
                <w:numId w:val="14"/>
              </w:numPr>
            </w:pPr>
            <w:r w:rsidRPr="002F555E">
              <w:rPr>
                <w:b/>
                <w:bCs/>
              </w:rPr>
              <w:t>Recordkeeping and Retention</w:t>
            </w:r>
          </w:p>
          <w:p w14:paraId="53115074" w14:textId="4AA68F7B" w:rsidR="00C80F36" w:rsidRDefault="007E34B1" w:rsidP="002F555E">
            <w:pPr>
              <w:ind w:left="360"/>
            </w:pPr>
            <w:r>
              <w:t>The organization</w:t>
            </w:r>
            <w:r w:rsidRPr="007E34B1">
              <w:t xml:space="preserve"> must retain all HOME-ARP Supportive Services program files, financial documents, and records (including participant files) for a minimum of five (5) years after the Performance Period ends or until notified by DEHCR that the records may be disposed of, unless there is litigation, claims, negotiations, or other actions involving the records, which started before such notification had been received from DEHCR. In such cases, the records must be retained until completion of the action and resolution of all issues which arise from it or until receipt of a disposal notification from DEHCR, whichever is longer.</w:t>
            </w:r>
          </w:p>
        </w:tc>
        <w:tc>
          <w:tcPr>
            <w:tcW w:w="2155" w:type="dxa"/>
          </w:tcPr>
          <w:p w14:paraId="703677C8" w14:textId="77777777" w:rsidR="00C80F36" w:rsidRDefault="00D04794" w:rsidP="00C80F36">
            <w:pPr>
              <w:rPr>
                <w:rFonts w:cstheme="minorHAnsi"/>
              </w:rPr>
            </w:pPr>
            <w:sdt>
              <w:sdtPr>
                <w:rPr>
                  <w:rFonts w:cstheme="minorHAnsi"/>
                </w:rPr>
                <w:id w:val="-1032884271"/>
                <w14:checkbox>
                  <w14:checked w14:val="0"/>
                  <w14:checkedState w14:val="2612" w14:font="MS Gothic"/>
                  <w14:uncheckedState w14:val="2610" w14:font="MS Gothic"/>
                </w14:checkbox>
              </w:sdtPr>
              <w:sdtEndPr/>
              <w:sdtContent>
                <w:r w:rsidR="00C80F36" w:rsidRPr="004A2208">
                  <w:rPr>
                    <w:rFonts w:ascii="Segoe UI Symbol" w:eastAsia="MS Gothic" w:hAnsi="Segoe UI Symbol" w:cs="Segoe UI Symbol"/>
                  </w:rPr>
                  <w:t>☐</w:t>
                </w:r>
              </w:sdtContent>
            </w:sdt>
            <w:r w:rsidR="00C80F36">
              <w:rPr>
                <w:rFonts w:cstheme="minorHAnsi"/>
              </w:rPr>
              <w:t xml:space="preserve"> Yes </w:t>
            </w:r>
            <w:r w:rsidR="00C80F36">
              <w:rPr>
                <w:rFonts w:cstheme="minorHAnsi"/>
              </w:rPr>
              <w:tab/>
            </w:r>
            <w:r w:rsidR="00C80F36">
              <w:rPr>
                <w:rFonts w:cstheme="minorHAnsi"/>
              </w:rPr>
              <w:tab/>
            </w:r>
          </w:p>
          <w:p w14:paraId="749E1FA0" w14:textId="7E66E33F" w:rsidR="00DD7D06" w:rsidRDefault="00D04794" w:rsidP="00DD7D06">
            <w:sdt>
              <w:sdtPr>
                <w:rPr>
                  <w:rFonts w:cstheme="minorHAnsi"/>
                </w:rPr>
                <w:id w:val="-208112752"/>
                <w14:checkbox>
                  <w14:checked w14:val="0"/>
                  <w14:checkedState w14:val="2612" w14:font="MS Gothic"/>
                  <w14:uncheckedState w14:val="2610" w14:font="MS Gothic"/>
                </w14:checkbox>
              </w:sdtPr>
              <w:sdtEndPr/>
              <w:sdtContent>
                <w:r w:rsidR="00C80F36" w:rsidRPr="004A2208">
                  <w:rPr>
                    <w:rFonts w:ascii="Segoe UI Symbol" w:eastAsia="MS Gothic" w:hAnsi="Segoe UI Symbol" w:cs="Segoe UI Symbol"/>
                  </w:rPr>
                  <w:t>☐</w:t>
                </w:r>
              </w:sdtContent>
            </w:sdt>
            <w:r w:rsidR="00C80F36">
              <w:rPr>
                <w:rFonts w:cstheme="minorHAnsi"/>
              </w:rPr>
              <w:t xml:space="preserve"> No</w:t>
            </w:r>
          </w:p>
          <w:p w14:paraId="5A4862AE" w14:textId="5E43644F" w:rsidR="00C80F36" w:rsidRDefault="00C80F36" w:rsidP="00E463BD"/>
        </w:tc>
      </w:tr>
    </w:tbl>
    <w:p w14:paraId="53F497ED" w14:textId="77777777" w:rsidR="00A64CD9" w:rsidRDefault="00A64CD9" w:rsidP="001755AF">
      <w:pPr>
        <w:pStyle w:val="Heading2"/>
      </w:pPr>
      <w:bookmarkStart w:id="22" w:name="_Toc130395255"/>
      <w:bookmarkStart w:id="23" w:name="_Toc175053751"/>
    </w:p>
    <w:p w14:paraId="551572D2" w14:textId="77777777" w:rsidR="00A64CD9" w:rsidRDefault="00A64CD9">
      <w:pPr>
        <w:rPr>
          <w:rFonts w:asciiTheme="majorHAnsi" w:eastAsiaTheme="majorEastAsia" w:hAnsiTheme="majorHAnsi" w:cstheme="majorBidi"/>
          <w:color w:val="0F4761" w:themeColor="accent1" w:themeShade="BF"/>
          <w:sz w:val="32"/>
          <w:szCs w:val="32"/>
        </w:rPr>
      </w:pPr>
      <w:r>
        <w:br w:type="page"/>
      </w:r>
    </w:p>
    <w:p w14:paraId="0CEBD36D" w14:textId="698AC69A" w:rsidR="00600422" w:rsidRDefault="00713A55" w:rsidP="001755AF">
      <w:pPr>
        <w:pStyle w:val="Heading2"/>
      </w:pPr>
      <w:bookmarkStart w:id="24" w:name="_Toc190253936"/>
      <w:r>
        <w:lastRenderedPageBreak/>
        <w:t xml:space="preserve">HOME-American Rescue Plan (HOME-ARP) </w:t>
      </w:r>
      <w:r w:rsidR="00AF5541">
        <w:t xml:space="preserve">Expanded Coordinated Entry </w:t>
      </w:r>
      <w:r w:rsidR="00600422">
        <w:t>Certifications</w:t>
      </w:r>
      <w:bookmarkEnd w:id="22"/>
      <w:bookmarkEnd w:id="23"/>
      <w:bookmarkEnd w:id="24"/>
      <w:r w:rsidR="00600422">
        <w:t xml:space="preserve"> </w:t>
      </w:r>
    </w:p>
    <w:p w14:paraId="50412DAC" w14:textId="77777777" w:rsidR="00E463BD" w:rsidRPr="00E463BD" w:rsidRDefault="00E463BD" w:rsidP="00E463BD"/>
    <w:p w14:paraId="1912CB1D" w14:textId="2C658C40" w:rsidR="00770B98" w:rsidRPr="00211E11" w:rsidRDefault="00E463BD" w:rsidP="00211E11">
      <w:r>
        <w:t>_________________________________________ (</w:t>
      </w:r>
      <w:r w:rsidR="00DB2887">
        <w:t>A</w:t>
      </w:r>
      <w:r w:rsidR="00600422" w:rsidRPr="00E463BD">
        <w:t xml:space="preserve">pplicant </w:t>
      </w:r>
      <w:r w:rsidR="00DB2887">
        <w:t>O</w:t>
      </w:r>
      <w:r>
        <w:t>rganization</w:t>
      </w:r>
      <w:r w:rsidR="00600422" w:rsidRPr="00E463BD">
        <w:t>) certifies compliance with the following</w:t>
      </w:r>
      <w:bookmarkStart w:id="25" w:name="_Hlk109716298"/>
      <w:r w:rsidR="00211E11">
        <w:t xml:space="preserve"> t</w:t>
      </w:r>
      <w:r w:rsidR="00600422" w:rsidRPr="00211E11">
        <w:rPr>
          <w:rFonts w:cstheme="minorHAnsi"/>
        </w:rPr>
        <w:t xml:space="preserve">he requirements of </w:t>
      </w:r>
      <w:hyperlink r:id="rId17" w:history="1">
        <w:r w:rsidR="00770B98" w:rsidRPr="00211E11">
          <w:rPr>
            <w:rStyle w:val="Hyperlink"/>
            <w:rFonts w:cstheme="minorHAnsi"/>
          </w:rPr>
          <w:t>HUD Notice CPD-21-10: Requirements for the Use of Funds in the HOME-American Rescue Plan Program</w:t>
        </w:r>
      </w:hyperlink>
      <w:r w:rsidR="00DB2887" w:rsidRPr="00211E11">
        <w:rPr>
          <w:rFonts w:cstheme="minorHAnsi"/>
        </w:rPr>
        <w:t>,</w:t>
      </w:r>
      <w:r w:rsidR="00770B98" w:rsidRPr="00211E11">
        <w:rPr>
          <w:rFonts w:cstheme="minorHAnsi"/>
        </w:rPr>
        <w:t xml:space="preserve">  and as outlined in the</w:t>
      </w:r>
      <w:hyperlink r:id="rId18" w:history="1">
        <w:r w:rsidR="00770B98" w:rsidRPr="00211E11">
          <w:rPr>
            <w:rStyle w:val="Hyperlink"/>
            <w:rFonts w:cstheme="minorHAnsi"/>
          </w:rPr>
          <w:t xml:space="preserve"> State of Wisconsin HOME-ARP Allocation Plan</w:t>
        </w:r>
      </w:hyperlink>
      <w:r w:rsidR="00AF5541">
        <w:rPr>
          <w:rFonts w:cstheme="minorHAnsi"/>
        </w:rPr>
        <w:t>,</w:t>
      </w:r>
      <w:r w:rsidR="00770B98" w:rsidRPr="00211E11">
        <w:rPr>
          <w:rFonts w:cstheme="minorHAnsi"/>
        </w:rPr>
        <w:t xml:space="preserve"> </w:t>
      </w:r>
      <w:hyperlink r:id="rId19" w:history="1">
        <w:r w:rsidR="00770B98" w:rsidRPr="00211E11">
          <w:rPr>
            <w:rStyle w:val="Hyperlink"/>
            <w:rFonts w:cstheme="minorHAnsi"/>
          </w:rPr>
          <w:t>HOME-ARP Supportive Services Program Manual</w:t>
        </w:r>
      </w:hyperlink>
      <w:r w:rsidR="00AF5541">
        <w:rPr>
          <w:rFonts w:cstheme="minorHAnsi"/>
        </w:rPr>
        <w:t xml:space="preserve">, and </w:t>
      </w:r>
      <w:hyperlink r:id="rId20" w:history="1">
        <w:r w:rsidR="00AF5541" w:rsidRPr="00AF5541">
          <w:rPr>
            <w:rStyle w:val="Hyperlink"/>
            <w:rFonts w:cstheme="minorHAnsi"/>
          </w:rPr>
          <w:t>HOME-ARP Rental Housing Development Program Manual</w:t>
        </w:r>
      </w:hyperlink>
      <w:r w:rsidR="00AF5541">
        <w:rPr>
          <w:rFonts w:cstheme="minorHAnsi"/>
        </w:rPr>
        <w:t>.</w:t>
      </w:r>
    </w:p>
    <w:p w14:paraId="5F621D0B" w14:textId="77777777" w:rsidR="00211E11" w:rsidRDefault="00DB2887" w:rsidP="00211E11">
      <w:pPr>
        <w:spacing w:after="0" w:line="240" w:lineRule="auto"/>
        <w:rPr>
          <w:rFonts w:cstheme="minorHAnsi"/>
        </w:rPr>
      </w:pPr>
      <w:r w:rsidRPr="00211E11">
        <w:rPr>
          <w:rFonts w:cstheme="minorHAnsi"/>
        </w:rPr>
        <w:t>The undersigned possesses legal authority and capacity to enter into this contract and a motion has been duly passed as an official act of the governing body of the Applicant, authorizing the execution of this agreement, including all understandings and assurances contained therein, and authorizing the Authorized Official to act in connection with the Applicant and to provide such additional information as may be required.</w:t>
      </w:r>
      <w:bookmarkEnd w:id="25"/>
    </w:p>
    <w:p w14:paraId="0D3B45BA" w14:textId="77777777" w:rsidR="00211E11" w:rsidRDefault="00211E11" w:rsidP="00211E11">
      <w:pPr>
        <w:spacing w:after="0" w:line="240" w:lineRule="auto"/>
        <w:rPr>
          <w:rFonts w:cstheme="minorHAnsi"/>
        </w:rPr>
      </w:pPr>
    </w:p>
    <w:p w14:paraId="259CD934" w14:textId="52010C22" w:rsidR="00600422" w:rsidRPr="00211E11" w:rsidRDefault="00600422" w:rsidP="00211E11">
      <w:pPr>
        <w:spacing w:after="0" w:line="240" w:lineRule="auto"/>
        <w:rPr>
          <w:rFonts w:cstheme="minorHAnsi"/>
        </w:rPr>
      </w:pPr>
      <w:r w:rsidRPr="00E463BD">
        <w:rPr>
          <w:rFonts w:cstheme="minorHAnsi"/>
        </w:rPr>
        <w:t>I, the Undersigned, do hereby certify that all certifications stated above will be complied with in a complete and responsible manner.</w:t>
      </w:r>
    </w:p>
    <w:tbl>
      <w:tblPr>
        <w:tblStyle w:val="TableGrid"/>
        <w:tblW w:w="0" w:type="auto"/>
        <w:tblLook w:val="04A0" w:firstRow="1" w:lastRow="0" w:firstColumn="1" w:lastColumn="0" w:noHBand="0" w:noVBand="1"/>
      </w:tblPr>
      <w:tblGrid>
        <w:gridCol w:w="4945"/>
        <w:gridCol w:w="4405"/>
      </w:tblGrid>
      <w:tr w:rsidR="00DB2887" w14:paraId="0F3F668D" w14:textId="77777777" w:rsidTr="006F01ED">
        <w:tc>
          <w:tcPr>
            <w:tcW w:w="9350" w:type="dxa"/>
            <w:gridSpan w:val="2"/>
          </w:tcPr>
          <w:p w14:paraId="69F3B456" w14:textId="77777777" w:rsidR="00DB2887" w:rsidRDefault="00DB2887" w:rsidP="004E6EAA"/>
          <w:p w14:paraId="72786173" w14:textId="77777777" w:rsidR="00DB2887" w:rsidRDefault="00DB2887" w:rsidP="004E6EAA"/>
        </w:tc>
      </w:tr>
      <w:tr w:rsidR="00DB2887" w14:paraId="09302B2A" w14:textId="77777777" w:rsidTr="002F555E">
        <w:tc>
          <w:tcPr>
            <w:tcW w:w="9350" w:type="dxa"/>
            <w:gridSpan w:val="2"/>
            <w:shd w:val="clear" w:color="auto" w:fill="E8E8E8" w:themeFill="background2"/>
          </w:tcPr>
          <w:p w14:paraId="3A667F58" w14:textId="679563E2" w:rsidR="00DB2887" w:rsidRDefault="00DB2887" w:rsidP="004E6EAA">
            <w:r>
              <w:t>Applicant Organization</w:t>
            </w:r>
          </w:p>
        </w:tc>
      </w:tr>
      <w:tr w:rsidR="00E463BD" w14:paraId="34A649A5" w14:textId="77777777" w:rsidTr="00E463BD">
        <w:tc>
          <w:tcPr>
            <w:tcW w:w="4945" w:type="dxa"/>
          </w:tcPr>
          <w:p w14:paraId="41BB910B" w14:textId="77777777" w:rsidR="00E463BD" w:rsidRDefault="00E463BD" w:rsidP="004E6EAA"/>
          <w:p w14:paraId="0BD4BB17" w14:textId="77777777" w:rsidR="00E463BD" w:rsidRDefault="00E463BD" w:rsidP="004E6EAA"/>
        </w:tc>
        <w:tc>
          <w:tcPr>
            <w:tcW w:w="4405" w:type="dxa"/>
          </w:tcPr>
          <w:p w14:paraId="7B1A2264" w14:textId="77777777" w:rsidR="00E463BD" w:rsidRDefault="00E463BD" w:rsidP="004E6EAA"/>
        </w:tc>
      </w:tr>
      <w:tr w:rsidR="00E463BD" w14:paraId="3A1FB346" w14:textId="77777777" w:rsidTr="002F555E">
        <w:tc>
          <w:tcPr>
            <w:tcW w:w="4945" w:type="dxa"/>
            <w:shd w:val="clear" w:color="auto" w:fill="E8E8E8" w:themeFill="background2"/>
          </w:tcPr>
          <w:p w14:paraId="48F50275" w14:textId="77777777" w:rsidR="00DB2887" w:rsidRDefault="00DB2887" w:rsidP="004E6EAA">
            <w:r>
              <w:t xml:space="preserve">Authorized Official </w:t>
            </w:r>
            <w:r w:rsidR="00E463BD">
              <w:t>Signature</w:t>
            </w:r>
            <w:r>
              <w:t xml:space="preserve"> </w:t>
            </w:r>
          </w:p>
          <w:p w14:paraId="6A640765" w14:textId="26D80999" w:rsidR="00DB2887" w:rsidRPr="00DB2887" w:rsidRDefault="00DB2887" w:rsidP="004E6EAA">
            <w:pPr>
              <w:rPr>
                <w:i/>
                <w:iCs/>
              </w:rPr>
            </w:pPr>
            <w:r w:rsidRPr="00DB2887">
              <w:rPr>
                <w:i/>
                <w:iCs/>
              </w:rPr>
              <w:t>(Digital Signatures Accepted)</w:t>
            </w:r>
          </w:p>
        </w:tc>
        <w:tc>
          <w:tcPr>
            <w:tcW w:w="4405" w:type="dxa"/>
            <w:shd w:val="clear" w:color="auto" w:fill="E8E8E8" w:themeFill="background2"/>
          </w:tcPr>
          <w:p w14:paraId="1A7CA056" w14:textId="2F6B28A8" w:rsidR="00E463BD" w:rsidRDefault="00E463BD" w:rsidP="004E6EAA">
            <w:r>
              <w:t>Title</w:t>
            </w:r>
          </w:p>
        </w:tc>
      </w:tr>
      <w:tr w:rsidR="00E463BD" w14:paraId="617D23F1" w14:textId="77777777" w:rsidTr="00E463BD">
        <w:tc>
          <w:tcPr>
            <w:tcW w:w="4945" w:type="dxa"/>
          </w:tcPr>
          <w:p w14:paraId="5B328433" w14:textId="77777777" w:rsidR="00E463BD" w:rsidRDefault="00E463BD" w:rsidP="004E6EAA"/>
          <w:p w14:paraId="6D2D4876" w14:textId="77777777" w:rsidR="00E463BD" w:rsidRDefault="00E463BD" w:rsidP="004E6EAA"/>
        </w:tc>
        <w:tc>
          <w:tcPr>
            <w:tcW w:w="4405" w:type="dxa"/>
          </w:tcPr>
          <w:p w14:paraId="7D41D45E" w14:textId="77777777" w:rsidR="00E463BD" w:rsidRDefault="00E463BD" w:rsidP="004E6EAA"/>
        </w:tc>
      </w:tr>
      <w:tr w:rsidR="00E463BD" w14:paraId="68BA8069" w14:textId="77777777" w:rsidTr="002F555E">
        <w:tc>
          <w:tcPr>
            <w:tcW w:w="4945" w:type="dxa"/>
            <w:shd w:val="clear" w:color="auto" w:fill="E8E8E8" w:themeFill="background2"/>
          </w:tcPr>
          <w:p w14:paraId="289B783E" w14:textId="274BA74A" w:rsidR="00E463BD" w:rsidRDefault="00E463BD" w:rsidP="004E6EAA">
            <w:r>
              <w:t>Printed Name</w:t>
            </w:r>
          </w:p>
        </w:tc>
        <w:tc>
          <w:tcPr>
            <w:tcW w:w="4405" w:type="dxa"/>
            <w:shd w:val="clear" w:color="auto" w:fill="E8E8E8" w:themeFill="background2"/>
          </w:tcPr>
          <w:p w14:paraId="6F609ED7" w14:textId="26F2F851" w:rsidR="00E463BD" w:rsidRDefault="00E463BD" w:rsidP="004E6EAA">
            <w:r>
              <w:t>Date</w:t>
            </w:r>
          </w:p>
        </w:tc>
      </w:tr>
    </w:tbl>
    <w:p w14:paraId="79CB1268" w14:textId="6EEA1A59" w:rsidR="006D612B" w:rsidRPr="00AF5541" w:rsidRDefault="006D612B" w:rsidP="004E6EAA">
      <w:pPr>
        <w:rPr>
          <w:rFonts w:asciiTheme="majorHAnsi" w:eastAsiaTheme="majorEastAsia" w:hAnsiTheme="majorHAnsi" w:cstheme="majorBidi"/>
          <w:color w:val="0F4761" w:themeColor="accent1" w:themeShade="BF"/>
          <w:sz w:val="32"/>
          <w:szCs w:val="32"/>
          <w:highlight w:val="cyan"/>
        </w:rPr>
      </w:pPr>
    </w:p>
    <w:sectPr w:rsidR="006D612B" w:rsidRPr="00AF5541" w:rsidSect="00D4092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EE8DB" w14:textId="77777777" w:rsidR="00720157" w:rsidRDefault="00720157" w:rsidP="00EC650A">
      <w:pPr>
        <w:spacing w:after="0" w:line="240" w:lineRule="auto"/>
      </w:pPr>
      <w:r>
        <w:separator/>
      </w:r>
    </w:p>
  </w:endnote>
  <w:endnote w:type="continuationSeparator" w:id="0">
    <w:p w14:paraId="0E7E1609" w14:textId="77777777" w:rsidR="00720157" w:rsidRDefault="00720157" w:rsidP="00EC6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altName w:val="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AEBBA" w14:textId="77777777" w:rsidR="00720157" w:rsidRDefault="00720157" w:rsidP="00EC650A">
      <w:pPr>
        <w:spacing w:after="0" w:line="240" w:lineRule="auto"/>
      </w:pPr>
      <w:r>
        <w:separator/>
      </w:r>
    </w:p>
  </w:footnote>
  <w:footnote w:type="continuationSeparator" w:id="0">
    <w:p w14:paraId="751DD1C7" w14:textId="77777777" w:rsidR="00720157" w:rsidRDefault="00720157" w:rsidP="00EC650A">
      <w:pPr>
        <w:spacing w:after="0" w:line="240" w:lineRule="auto"/>
      </w:pPr>
      <w:r>
        <w:continuationSeparator/>
      </w:r>
    </w:p>
  </w:footnote>
  <w:footnote w:id="1">
    <w:p w14:paraId="3F674F11" w14:textId="231FEEDA" w:rsidR="00EC650A" w:rsidRDefault="00EC650A">
      <w:pPr>
        <w:pStyle w:val="FootnoteText"/>
      </w:pPr>
      <w:r>
        <w:rPr>
          <w:rStyle w:val="FootnoteReference"/>
        </w:rPr>
        <w:footnoteRef/>
      </w:r>
      <w:r>
        <w:t xml:space="preserve"> DEHCR stands for Division of Energy, Housing and Community Resources.  The division is part of the Department of Administration (DOA).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842EE"/>
    <w:multiLevelType w:val="hybridMultilevel"/>
    <w:tmpl w:val="85A6D916"/>
    <w:lvl w:ilvl="0" w:tplc="AFF278E4">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5B1A45"/>
    <w:multiLevelType w:val="hybridMultilevel"/>
    <w:tmpl w:val="F9EC5A3E"/>
    <w:lvl w:ilvl="0" w:tplc="78D62C64">
      <w:start w:val="3"/>
      <w:numFmt w:val="decimal"/>
      <w:lvlText w:val="%1)"/>
      <w:lvlJc w:val="left"/>
      <w:pPr>
        <w:ind w:left="720" w:hanging="360"/>
      </w:pPr>
      <w:rPr>
        <w:rFonts w:hint="default"/>
        <w:b/>
        <w:bCs/>
        <w:cap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BB3C86"/>
    <w:multiLevelType w:val="hybridMultilevel"/>
    <w:tmpl w:val="28885C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0436DA"/>
    <w:multiLevelType w:val="hybridMultilevel"/>
    <w:tmpl w:val="AA82E220"/>
    <w:lvl w:ilvl="0" w:tplc="0409000F">
      <w:start w:val="1"/>
      <w:numFmt w:val="decimal"/>
      <w:lvlText w:val="%1."/>
      <w:lvlJc w:val="left"/>
      <w:pPr>
        <w:ind w:left="720" w:hanging="360"/>
      </w:pPr>
    </w:lvl>
    <w:lvl w:ilvl="1" w:tplc="7E749DA2">
      <w:start w:val="1"/>
      <w:numFmt w:val="lowerLetter"/>
      <w:lvlText w:val="%2."/>
      <w:lvlJc w:val="left"/>
      <w:pPr>
        <w:ind w:left="1080" w:hanging="360"/>
      </w:pPr>
      <w:rPr>
        <w:b w:val="0"/>
        <w:bCs w:val="0"/>
        <w:i w:val="0"/>
        <w:i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9F3DD8"/>
    <w:multiLevelType w:val="hybridMultilevel"/>
    <w:tmpl w:val="6CB49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7E4C23"/>
    <w:multiLevelType w:val="hybridMultilevel"/>
    <w:tmpl w:val="51E40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EB0A7B"/>
    <w:multiLevelType w:val="hybridMultilevel"/>
    <w:tmpl w:val="0570E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64473F"/>
    <w:multiLevelType w:val="hybridMultilevel"/>
    <w:tmpl w:val="0A2A4C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2015D5"/>
    <w:multiLevelType w:val="hybridMultilevel"/>
    <w:tmpl w:val="62EA3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7B78EC"/>
    <w:multiLevelType w:val="hybridMultilevel"/>
    <w:tmpl w:val="B2FE5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A246AD"/>
    <w:multiLevelType w:val="hybridMultilevel"/>
    <w:tmpl w:val="394A3CCA"/>
    <w:lvl w:ilvl="0" w:tplc="F4643D64">
      <w:start w:val="1"/>
      <w:numFmt w:val="decimal"/>
      <w:lvlText w:val="%1)"/>
      <w:lvlJc w:val="left"/>
      <w:pPr>
        <w:ind w:left="720" w:hanging="360"/>
      </w:pPr>
      <w:rPr>
        <w:rFonts w:hint="default"/>
        <w:b/>
        <w:bCs/>
        <w:caps/>
      </w:rPr>
    </w:lvl>
    <w:lvl w:ilvl="1" w:tplc="33269D64">
      <w:start w:val="1"/>
      <w:numFmt w:val="decimal"/>
      <w:lvlText w:val="%2."/>
      <w:lvlJc w:val="left"/>
      <w:pPr>
        <w:ind w:left="1440" w:hanging="360"/>
      </w:pPr>
      <w:rPr>
        <w:b w:val="0"/>
        <w:i w:val="0"/>
        <w:i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D7611B"/>
    <w:multiLevelType w:val="hybridMultilevel"/>
    <w:tmpl w:val="29028ED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F484555"/>
    <w:multiLevelType w:val="hybridMultilevel"/>
    <w:tmpl w:val="306881EC"/>
    <w:lvl w:ilvl="0" w:tplc="6EB80B22">
      <w:start w:val="1"/>
      <w:numFmt w:val="decimal"/>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77603A"/>
    <w:multiLevelType w:val="hybridMultilevel"/>
    <w:tmpl w:val="4AEA70BC"/>
    <w:lvl w:ilvl="0" w:tplc="C8D879C8">
      <w:start w:val="10"/>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9627AC"/>
    <w:multiLevelType w:val="hybridMultilevel"/>
    <w:tmpl w:val="F5BCE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6C482C"/>
    <w:multiLevelType w:val="hybridMultilevel"/>
    <w:tmpl w:val="0518E2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9700368"/>
    <w:multiLevelType w:val="hybridMultilevel"/>
    <w:tmpl w:val="D5F48EAA"/>
    <w:lvl w:ilvl="0" w:tplc="9D6CA3DE">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A50257F"/>
    <w:multiLevelType w:val="hybridMultilevel"/>
    <w:tmpl w:val="81B46E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1415464">
    <w:abstractNumId w:val="10"/>
  </w:num>
  <w:num w:numId="2" w16cid:durableId="402219051">
    <w:abstractNumId w:val="4"/>
  </w:num>
  <w:num w:numId="3" w16cid:durableId="1274483411">
    <w:abstractNumId w:val="12"/>
  </w:num>
  <w:num w:numId="4" w16cid:durableId="1099526395">
    <w:abstractNumId w:val="1"/>
  </w:num>
  <w:num w:numId="5" w16cid:durableId="1624119614">
    <w:abstractNumId w:val="3"/>
  </w:num>
  <w:num w:numId="6" w16cid:durableId="1731534745">
    <w:abstractNumId w:val="15"/>
  </w:num>
  <w:num w:numId="7" w16cid:durableId="858398025">
    <w:abstractNumId w:val="7"/>
  </w:num>
  <w:num w:numId="8" w16cid:durableId="495923259">
    <w:abstractNumId w:val="2"/>
  </w:num>
  <w:num w:numId="9" w16cid:durableId="1361976754">
    <w:abstractNumId w:val="16"/>
  </w:num>
  <w:num w:numId="10" w16cid:durableId="1243560412">
    <w:abstractNumId w:val="17"/>
  </w:num>
  <w:num w:numId="11" w16cid:durableId="1448740726">
    <w:abstractNumId w:val="13"/>
  </w:num>
  <w:num w:numId="12" w16cid:durableId="752703945">
    <w:abstractNumId w:val="8"/>
  </w:num>
  <w:num w:numId="13" w16cid:durableId="1727799978">
    <w:abstractNumId w:val="6"/>
  </w:num>
  <w:num w:numId="14" w16cid:durableId="1105267992">
    <w:abstractNumId w:val="0"/>
  </w:num>
  <w:num w:numId="15" w16cid:durableId="1360546335">
    <w:abstractNumId w:val="11"/>
  </w:num>
  <w:num w:numId="16" w16cid:durableId="1882134488">
    <w:abstractNumId w:val="14"/>
  </w:num>
  <w:num w:numId="17" w16cid:durableId="364646117">
    <w:abstractNumId w:val="5"/>
  </w:num>
  <w:num w:numId="18" w16cid:durableId="189893538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87"/>
  <w:drawingGridVerticalSpacing w:val="187"/>
  <w:doNotUseMarginsForDrawingGridOrigin/>
  <w:drawingGridHorizontalOrigin w:val="1440"/>
  <w:drawingGridVerticalOrigin w:val="144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151"/>
    <w:rsid w:val="000034AE"/>
    <w:rsid w:val="00010453"/>
    <w:rsid w:val="00052B0A"/>
    <w:rsid w:val="00075C83"/>
    <w:rsid w:val="00092D96"/>
    <w:rsid w:val="00097F30"/>
    <w:rsid w:val="000A2CEB"/>
    <w:rsid w:val="000B5E15"/>
    <w:rsid w:val="000C1587"/>
    <w:rsid w:val="000D264F"/>
    <w:rsid w:val="00124F47"/>
    <w:rsid w:val="00130F44"/>
    <w:rsid w:val="00153639"/>
    <w:rsid w:val="001755AF"/>
    <w:rsid w:val="00181B44"/>
    <w:rsid w:val="00190274"/>
    <w:rsid w:val="00196CF3"/>
    <w:rsid w:val="001A2A76"/>
    <w:rsid w:val="001D4984"/>
    <w:rsid w:val="001F35EE"/>
    <w:rsid w:val="00211D5E"/>
    <w:rsid w:val="00211E11"/>
    <w:rsid w:val="002141C9"/>
    <w:rsid w:val="00222778"/>
    <w:rsid w:val="00224874"/>
    <w:rsid w:val="002262D5"/>
    <w:rsid w:val="00226F76"/>
    <w:rsid w:val="00230749"/>
    <w:rsid w:val="002429BD"/>
    <w:rsid w:val="002711A7"/>
    <w:rsid w:val="002B6483"/>
    <w:rsid w:val="002D5C30"/>
    <w:rsid w:val="002E3BB5"/>
    <w:rsid w:val="002F0444"/>
    <w:rsid w:val="002F471D"/>
    <w:rsid w:val="002F555E"/>
    <w:rsid w:val="002F7966"/>
    <w:rsid w:val="002F7CFB"/>
    <w:rsid w:val="00306858"/>
    <w:rsid w:val="003151E7"/>
    <w:rsid w:val="00340B69"/>
    <w:rsid w:val="00352AF5"/>
    <w:rsid w:val="00352E4B"/>
    <w:rsid w:val="00355030"/>
    <w:rsid w:val="003574F6"/>
    <w:rsid w:val="00371390"/>
    <w:rsid w:val="00393272"/>
    <w:rsid w:val="003A2094"/>
    <w:rsid w:val="003B1A04"/>
    <w:rsid w:val="003B312B"/>
    <w:rsid w:val="003B6772"/>
    <w:rsid w:val="003B6CD8"/>
    <w:rsid w:val="003D2622"/>
    <w:rsid w:val="00404B57"/>
    <w:rsid w:val="00404E2C"/>
    <w:rsid w:val="00417E01"/>
    <w:rsid w:val="0042167E"/>
    <w:rsid w:val="004601A1"/>
    <w:rsid w:val="00465F9E"/>
    <w:rsid w:val="00470DFF"/>
    <w:rsid w:val="0047502D"/>
    <w:rsid w:val="00480B1B"/>
    <w:rsid w:val="00484934"/>
    <w:rsid w:val="004A4F38"/>
    <w:rsid w:val="004B6CDF"/>
    <w:rsid w:val="004C03F6"/>
    <w:rsid w:val="004E4155"/>
    <w:rsid w:val="004E6EAA"/>
    <w:rsid w:val="005042CE"/>
    <w:rsid w:val="00523DC1"/>
    <w:rsid w:val="00534188"/>
    <w:rsid w:val="00536F80"/>
    <w:rsid w:val="00545102"/>
    <w:rsid w:val="0055117C"/>
    <w:rsid w:val="00576307"/>
    <w:rsid w:val="00577DC3"/>
    <w:rsid w:val="005930E8"/>
    <w:rsid w:val="005B01C2"/>
    <w:rsid w:val="005D747D"/>
    <w:rsid w:val="005E5B8B"/>
    <w:rsid w:val="005F10B8"/>
    <w:rsid w:val="005F66C3"/>
    <w:rsid w:val="00600422"/>
    <w:rsid w:val="00621B79"/>
    <w:rsid w:val="00657E0C"/>
    <w:rsid w:val="006734C3"/>
    <w:rsid w:val="00675DE8"/>
    <w:rsid w:val="006A21CA"/>
    <w:rsid w:val="006A4F3F"/>
    <w:rsid w:val="006B241D"/>
    <w:rsid w:val="006D612B"/>
    <w:rsid w:val="006D677D"/>
    <w:rsid w:val="006E680F"/>
    <w:rsid w:val="006F70A7"/>
    <w:rsid w:val="00713A55"/>
    <w:rsid w:val="00720157"/>
    <w:rsid w:val="00725B13"/>
    <w:rsid w:val="0072770B"/>
    <w:rsid w:val="00735721"/>
    <w:rsid w:val="007419F2"/>
    <w:rsid w:val="00763E43"/>
    <w:rsid w:val="00770B98"/>
    <w:rsid w:val="007819CE"/>
    <w:rsid w:val="00791D3E"/>
    <w:rsid w:val="00792EDC"/>
    <w:rsid w:val="007933CC"/>
    <w:rsid w:val="007B29C5"/>
    <w:rsid w:val="007D6DC6"/>
    <w:rsid w:val="007E34B1"/>
    <w:rsid w:val="00802A66"/>
    <w:rsid w:val="0080748F"/>
    <w:rsid w:val="00824256"/>
    <w:rsid w:val="0083383B"/>
    <w:rsid w:val="00862C6F"/>
    <w:rsid w:val="00865151"/>
    <w:rsid w:val="00886BF0"/>
    <w:rsid w:val="008C4128"/>
    <w:rsid w:val="00901C9C"/>
    <w:rsid w:val="00905CB6"/>
    <w:rsid w:val="00933CBB"/>
    <w:rsid w:val="0095237B"/>
    <w:rsid w:val="00953DC8"/>
    <w:rsid w:val="00960DBE"/>
    <w:rsid w:val="009638C8"/>
    <w:rsid w:val="0099682B"/>
    <w:rsid w:val="009970C3"/>
    <w:rsid w:val="00997885"/>
    <w:rsid w:val="009B7318"/>
    <w:rsid w:val="009D043F"/>
    <w:rsid w:val="009D697C"/>
    <w:rsid w:val="009E2AE7"/>
    <w:rsid w:val="00A10ACC"/>
    <w:rsid w:val="00A30179"/>
    <w:rsid w:val="00A34061"/>
    <w:rsid w:val="00A44C6E"/>
    <w:rsid w:val="00A56809"/>
    <w:rsid w:val="00A64CD9"/>
    <w:rsid w:val="00A828AC"/>
    <w:rsid w:val="00A87638"/>
    <w:rsid w:val="00AB646D"/>
    <w:rsid w:val="00AE0FB6"/>
    <w:rsid w:val="00AE3D6E"/>
    <w:rsid w:val="00AE4D50"/>
    <w:rsid w:val="00AF50CE"/>
    <w:rsid w:val="00AF5541"/>
    <w:rsid w:val="00B62295"/>
    <w:rsid w:val="00BB10B5"/>
    <w:rsid w:val="00BB1CE1"/>
    <w:rsid w:val="00BB4CE7"/>
    <w:rsid w:val="00BB5B3E"/>
    <w:rsid w:val="00BC2C38"/>
    <w:rsid w:val="00BD20C8"/>
    <w:rsid w:val="00C13104"/>
    <w:rsid w:val="00C2462F"/>
    <w:rsid w:val="00C352C6"/>
    <w:rsid w:val="00C46EFB"/>
    <w:rsid w:val="00C56847"/>
    <w:rsid w:val="00C72D5F"/>
    <w:rsid w:val="00C7438F"/>
    <w:rsid w:val="00C743E4"/>
    <w:rsid w:val="00C80F36"/>
    <w:rsid w:val="00C97965"/>
    <w:rsid w:val="00CA3CB6"/>
    <w:rsid w:val="00CA41E9"/>
    <w:rsid w:val="00CB3AB0"/>
    <w:rsid w:val="00CC47F3"/>
    <w:rsid w:val="00D04794"/>
    <w:rsid w:val="00D15A7E"/>
    <w:rsid w:val="00D3162D"/>
    <w:rsid w:val="00D40920"/>
    <w:rsid w:val="00D43691"/>
    <w:rsid w:val="00D543CB"/>
    <w:rsid w:val="00D624EC"/>
    <w:rsid w:val="00D66EE1"/>
    <w:rsid w:val="00DA2A5D"/>
    <w:rsid w:val="00DB2887"/>
    <w:rsid w:val="00DC1198"/>
    <w:rsid w:val="00DD3070"/>
    <w:rsid w:val="00DD7D06"/>
    <w:rsid w:val="00DE7E90"/>
    <w:rsid w:val="00E224C8"/>
    <w:rsid w:val="00E463BD"/>
    <w:rsid w:val="00E572BB"/>
    <w:rsid w:val="00E61206"/>
    <w:rsid w:val="00E65556"/>
    <w:rsid w:val="00E66013"/>
    <w:rsid w:val="00E82A01"/>
    <w:rsid w:val="00E84AEA"/>
    <w:rsid w:val="00E95B96"/>
    <w:rsid w:val="00EB368F"/>
    <w:rsid w:val="00EB4715"/>
    <w:rsid w:val="00EB5A7A"/>
    <w:rsid w:val="00EC1B48"/>
    <w:rsid w:val="00EC650A"/>
    <w:rsid w:val="00ED5D31"/>
    <w:rsid w:val="00EE2084"/>
    <w:rsid w:val="00EE38D1"/>
    <w:rsid w:val="00F13403"/>
    <w:rsid w:val="00F422F6"/>
    <w:rsid w:val="00F507F0"/>
    <w:rsid w:val="00F56BDA"/>
    <w:rsid w:val="00F57D7D"/>
    <w:rsid w:val="00F850DB"/>
    <w:rsid w:val="00FA1CAE"/>
    <w:rsid w:val="00FC01FE"/>
    <w:rsid w:val="00FD6ACD"/>
    <w:rsid w:val="00FD799E"/>
    <w:rsid w:val="00FE6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972FF"/>
  <w15:chartTrackingRefBased/>
  <w15:docId w15:val="{7FFCF1C7-F2BA-4E79-9F72-824BA5E5C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62D"/>
  </w:style>
  <w:style w:type="paragraph" w:styleId="Heading1">
    <w:name w:val="heading 1"/>
    <w:basedOn w:val="Normal"/>
    <w:next w:val="Normal"/>
    <w:link w:val="Heading1Char"/>
    <w:uiPriority w:val="9"/>
    <w:qFormat/>
    <w:rsid w:val="008651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651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651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8651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51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51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51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51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51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51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651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651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8651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51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51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51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51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5151"/>
    <w:rPr>
      <w:rFonts w:eastAsiaTheme="majorEastAsia" w:cstheme="majorBidi"/>
      <w:color w:val="272727" w:themeColor="text1" w:themeTint="D8"/>
    </w:rPr>
  </w:style>
  <w:style w:type="paragraph" w:styleId="Title">
    <w:name w:val="Title"/>
    <w:basedOn w:val="Normal"/>
    <w:next w:val="Normal"/>
    <w:link w:val="TitleChar"/>
    <w:uiPriority w:val="10"/>
    <w:qFormat/>
    <w:rsid w:val="008651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51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51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51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5151"/>
    <w:pPr>
      <w:spacing w:before="160"/>
      <w:jc w:val="center"/>
    </w:pPr>
    <w:rPr>
      <w:i/>
      <w:iCs/>
      <w:color w:val="404040" w:themeColor="text1" w:themeTint="BF"/>
    </w:rPr>
  </w:style>
  <w:style w:type="character" w:customStyle="1" w:styleId="QuoteChar">
    <w:name w:val="Quote Char"/>
    <w:basedOn w:val="DefaultParagraphFont"/>
    <w:link w:val="Quote"/>
    <w:uiPriority w:val="29"/>
    <w:rsid w:val="00865151"/>
    <w:rPr>
      <w:i/>
      <w:iCs/>
      <w:color w:val="404040" w:themeColor="text1" w:themeTint="BF"/>
    </w:rPr>
  </w:style>
  <w:style w:type="paragraph" w:styleId="ListParagraph">
    <w:name w:val="List Paragraph"/>
    <w:basedOn w:val="Normal"/>
    <w:link w:val="ListParagraphChar"/>
    <w:uiPriority w:val="34"/>
    <w:qFormat/>
    <w:rsid w:val="00865151"/>
    <w:pPr>
      <w:ind w:left="720"/>
      <w:contextualSpacing/>
    </w:pPr>
  </w:style>
  <w:style w:type="character" w:styleId="IntenseEmphasis">
    <w:name w:val="Intense Emphasis"/>
    <w:basedOn w:val="DefaultParagraphFont"/>
    <w:uiPriority w:val="21"/>
    <w:qFormat/>
    <w:rsid w:val="00865151"/>
    <w:rPr>
      <w:i/>
      <w:iCs/>
      <w:color w:val="0F4761" w:themeColor="accent1" w:themeShade="BF"/>
    </w:rPr>
  </w:style>
  <w:style w:type="paragraph" w:styleId="IntenseQuote">
    <w:name w:val="Intense Quote"/>
    <w:basedOn w:val="Normal"/>
    <w:next w:val="Normal"/>
    <w:link w:val="IntenseQuoteChar"/>
    <w:uiPriority w:val="30"/>
    <w:qFormat/>
    <w:rsid w:val="008651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5151"/>
    <w:rPr>
      <w:i/>
      <w:iCs/>
      <w:color w:val="0F4761" w:themeColor="accent1" w:themeShade="BF"/>
    </w:rPr>
  </w:style>
  <w:style w:type="character" w:styleId="IntenseReference">
    <w:name w:val="Intense Reference"/>
    <w:basedOn w:val="DefaultParagraphFont"/>
    <w:uiPriority w:val="32"/>
    <w:qFormat/>
    <w:rsid w:val="00865151"/>
    <w:rPr>
      <w:b/>
      <w:bCs/>
      <w:smallCaps/>
      <w:color w:val="0F4761" w:themeColor="accent1" w:themeShade="BF"/>
      <w:spacing w:val="5"/>
    </w:rPr>
  </w:style>
  <w:style w:type="character" w:styleId="Hyperlink">
    <w:name w:val="Hyperlink"/>
    <w:basedOn w:val="DefaultParagraphFont"/>
    <w:uiPriority w:val="99"/>
    <w:unhideWhenUsed/>
    <w:rsid w:val="00865151"/>
    <w:rPr>
      <w:color w:val="467886" w:themeColor="hyperlink"/>
      <w:u w:val="single"/>
    </w:rPr>
  </w:style>
  <w:style w:type="character" w:styleId="UnresolvedMention">
    <w:name w:val="Unresolved Mention"/>
    <w:basedOn w:val="DefaultParagraphFont"/>
    <w:uiPriority w:val="99"/>
    <w:semiHidden/>
    <w:unhideWhenUsed/>
    <w:rsid w:val="00865151"/>
    <w:rPr>
      <w:color w:val="605E5C"/>
      <w:shd w:val="clear" w:color="auto" w:fill="E1DFDD"/>
    </w:rPr>
  </w:style>
  <w:style w:type="table" w:styleId="TableGrid">
    <w:name w:val="Table Grid"/>
    <w:basedOn w:val="TableNormal"/>
    <w:uiPriority w:val="39"/>
    <w:rsid w:val="00865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65151"/>
    <w:rPr>
      <w:color w:val="96607D" w:themeColor="followedHyperlink"/>
      <w:u w:val="single"/>
    </w:rPr>
  </w:style>
  <w:style w:type="character" w:styleId="CommentReference">
    <w:name w:val="annotation reference"/>
    <w:basedOn w:val="DefaultParagraphFont"/>
    <w:uiPriority w:val="99"/>
    <w:semiHidden/>
    <w:unhideWhenUsed/>
    <w:rsid w:val="0095237B"/>
    <w:rPr>
      <w:sz w:val="16"/>
      <w:szCs w:val="16"/>
    </w:rPr>
  </w:style>
  <w:style w:type="paragraph" w:styleId="CommentText">
    <w:name w:val="annotation text"/>
    <w:basedOn w:val="Normal"/>
    <w:link w:val="CommentTextChar"/>
    <w:uiPriority w:val="99"/>
    <w:unhideWhenUsed/>
    <w:rsid w:val="0095237B"/>
    <w:pPr>
      <w:spacing w:line="240" w:lineRule="auto"/>
    </w:pPr>
    <w:rPr>
      <w:sz w:val="20"/>
      <w:szCs w:val="20"/>
    </w:rPr>
  </w:style>
  <w:style w:type="character" w:customStyle="1" w:styleId="CommentTextChar">
    <w:name w:val="Comment Text Char"/>
    <w:basedOn w:val="DefaultParagraphFont"/>
    <w:link w:val="CommentText"/>
    <w:uiPriority w:val="99"/>
    <w:rsid w:val="0095237B"/>
    <w:rPr>
      <w:sz w:val="20"/>
      <w:szCs w:val="20"/>
    </w:rPr>
  </w:style>
  <w:style w:type="paragraph" w:styleId="CommentSubject">
    <w:name w:val="annotation subject"/>
    <w:basedOn w:val="CommentText"/>
    <w:next w:val="CommentText"/>
    <w:link w:val="CommentSubjectChar"/>
    <w:uiPriority w:val="99"/>
    <w:semiHidden/>
    <w:unhideWhenUsed/>
    <w:rsid w:val="0095237B"/>
    <w:rPr>
      <w:b/>
      <w:bCs/>
    </w:rPr>
  </w:style>
  <w:style w:type="character" w:customStyle="1" w:styleId="CommentSubjectChar">
    <w:name w:val="Comment Subject Char"/>
    <w:basedOn w:val="CommentTextChar"/>
    <w:link w:val="CommentSubject"/>
    <w:uiPriority w:val="99"/>
    <w:semiHidden/>
    <w:rsid w:val="0095237B"/>
    <w:rPr>
      <w:b/>
      <w:bCs/>
      <w:sz w:val="20"/>
      <w:szCs w:val="20"/>
    </w:rPr>
  </w:style>
  <w:style w:type="paragraph" w:styleId="FootnoteText">
    <w:name w:val="footnote text"/>
    <w:basedOn w:val="Normal"/>
    <w:link w:val="FootnoteTextChar"/>
    <w:uiPriority w:val="99"/>
    <w:semiHidden/>
    <w:unhideWhenUsed/>
    <w:rsid w:val="00EC65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650A"/>
    <w:rPr>
      <w:sz w:val="20"/>
      <w:szCs w:val="20"/>
    </w:rPr>
  </w:style>
  <w:style w:type="character" w:styleId="FootnoteReference">
    <w:name w:val="footnote reference"/>
    <w:basedOn w:val="DefaultParagraphFont"/>
    <w:uiPriority w:val="99"/>
    <w:semiHidden/>
    <w:unhideWhenUsed/>
    <w:rsid w:val="00EC650A"/>
    <w:rPr>
      <w:vertAlign w:val="superscript"/>
    </w:rPr>
  </w:style>
  <w:style w:type="paragraph" w:styleId="TOCHeading">
    <w:name w:val="TOC Heading"/>
    <w:basedOn w:val="Heading1"/>
    <w:next w:val="Normal"/>
    <w:uiPriority w:val="39"/>
    <w:unhideWhenUsed/>
    <w:qFormat/>
    <w:rsid w:val="00010453"/>
    <w:pPr>
      <w:spacing w:before="240" w:after="0"/>
      <w:outlineLvl w:val="9"/>
    </w:pPr>
    <w:rPr>
      <w:kern w:val="0"/>
      <w:sz w:val="32"/>
      <w:szCs w:val="32"/>
      <w14:ligatures w14:val="none"/>
    </w:rPr>
  </w:style>
  <w:style w:type="paragraph" w:styleId="TOC2">
    <w:name w:val="toc 2"/>
    <w:basedOn w:val="Normal"/>
    <w:next w:val="Normal"/>
    <w:autoRedefine/>
    <w:uiPriority w:val="39"/>
    <w:unhideWhenUsed/>
    <w:rsid w:val="00010453"/>
    <w:pPr>
      <w:spacing w:after="100"/>
      <w:ind w:left="220"/>
    </w:pPr>
  </w:style>
  <w:style w:type="paragraph" w:styleId="TOC1">
    <w:name w:val="toc 1"/>
    <w:basedOn w:val="Normal"/>
    <w:next w:val="Normal"/>
    <w:autoRedefine/>
    <w:uiPriority w:val="39"/>
    <w:unhideWhenUsed/>
    <w:rsid w:val="00010453"/>
    <w:pPr>
      <w:spacing w:after="100"/>
    </w:pPr>
    <w:rPr>
      <w:rFonts w:eastAsiaTheme="minorEastAsia" w:cs="Times New Roman"/>
      <w:kern w:val="0"/>
      <w14:ligatures w14:val="none"/>
    </w:rPr>
  </w:style>
  <w:style w:type="paragraph" w:styleId="TOC3">
    <w:name w:val="toc 3"/>
    <w:basedOn w:val="Normal"/>
    <w:next w:val="Normal"/>
    <w:autoRedefine/>
    <w:uiPriority w:val="39"/>
    <w:unhideWhenUsed/>
    <w:rsid w:val="00010453"/>
    <w:pPr>
      <w:spacing w:after="100"/>
      <w:ind w:left="440"/>
    </w:pPr>
    <w:rPr>
      <w:rFonts w:eastAsiaTheme="minorEastAsia" w:cs="Times New Roman"/>
      <w:kern w:val="0"/>
      <w14:ligatures w14:val="none"/>
    </w:rPr>
  </w:style>
  <w:style w:type="paragraph" w:styleId="TOC4">
    <w:name w:val="toc 4"/>
    <w:basedOn w:val="Normal"/>
    <w:next w:val="Normal"/>
    <w:autoRedefine/>
    <w:uiPriority w:val="39"/>
    <w:unhideWhenUsed/>
    <w:rsid w:val="00010453"/>
    <w:pPr>
      <w:spacing w:after="100"/>
      <w:ind w:left="660"/>
    </w:pPr>
  </w:style>
  <w:style w:type="character" w:customStyle="1" w:styleId="ListParagraphChar">
    <w:name w:val="List Paragraph Char"/>
    <w:link w:val="ListParagraph"/>
    <w:uiPriority w:val="34"/>
    <w:rsid w:val="00600422"/>
  </w:style>
  <w:style w:type="paragraph" w:styleId="NoSpacing">
    <w:name w:val="No Spacing"/>
    <w:link w:val="NoSpacingChar"/>
    <w:uiPriority w:val="1"/>
    <w:qFormat/>
    <w:rsid w:val="00404B57"/>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404B57"/>
    <w:rPr>
      <w:rFonts w:eastAsiaTheme="minorEastAsia"/>
      <w:kern w:val="0"/>
      <w14:ligatures w14:val="none"/>
    </w:rPr>
  </w:style>
  <w:style w:type="paragraph" w:styleId="Revision">
    <w:name w:val="Revision"/>
    <w:hidden/>
    <w:uiPriority w:val="99"/>
    <w:semiHidden/>
    <w:rsid w:val="00BD20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73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nergyandhousing.wi.gov/Pages/AgencyResources/SupportiveHousingResources.aspx" TargetMode="External"/><Relationship Id="rId18" Type="http://schemas.openxmlformats.org/officeDocument/2006/relationships/hyperlink" Target="https://energyandhousing.wi.gov/Pages/AgencyResources/home-arp.aspx" TargetMode="External"/><Relationship Id="rId26" Type="http://schemas.openxmlformats.org/officeDocument/2006/relationships/customXml" Target="../customXml/item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am.gov/content/home" TargetMode="External"/><Relationship Id="rId17" Type="http://schemas.openxmlformats.org/officeDocument/2006/relationships/hyperlink" Target="https://www.hud.gov/sites/dfiles/OCHCO/documents/2021-10cpdn.pdf"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s://energyandhousing.wi.gov/Pages/AgencyResources/home-arp.aspx" TargetMode="External"/><Relationship Id="rId20" Type="http://schemas.openxmlformats.org/officeDocument/2006/relationships/hyperlink" Target="https://energyandhousing.wi.gov/Pages/AgencyResources/home-arp.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m.gov/content/home"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energyandhousing.wi.gov/Pages/AgencyResources/home-arp.aspx" TargetMode="External"/><Relationship Id="rId23" Type="http://schemas.openxmlformats.org/officeDocument/2006/relationships/customXml" Target="../customXml/item2.xml"/><Relationship Id="rId10" Type="http://schemas.openxmlformats.org/officeDocument/2006/relationships/hyperlink" Target="mailto:DOASupportiveHousing@wisconsin.gov" TargetMode="External"/><Relationship Id="rId19" Type="http://schemas.openxmlformats.org/officeDocument/2006/relationships/hyperlink" Target="https://energyandhousing.wi.gov/Pages/AgencyResources/home-arp.aspx"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yperlink" Target="https://sam.gov/content/hom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3" ma:contentTypeDescription="Create a new document." ma:contentTypeScope="" ma:versionID="4f06f7cca88cd036e2b557d1d5691baa">
  <xsd:schema xmlns:xsd="http://www.w3.org/2001/XMLSchema" xmlns:xs="http://www.w3.org/2001/XMLSchema" xmlns:p="http://schemas.microsoft.com/office/2006/metadata/properties" xmlns:ns1="http://schemas.microsoft.com/sharepoint/v3" xmlns:ns2="10f2cb44-b37d-4693-a5c3-140ab663d372" xmlns:ns3="fb82bcdf-ea63-4554-99e3-e15ccd87b479" targetNamespace="http://schemas.microsoft.com/office/2006/metadata/properties" ma:root="true" ma:fieldsID="0e15a55f965ccf61bcffbaf2838448d8" ns1:_="" ns2:_="" ns3:_="">
    <xsd:import namespace="http://schemas.microsoft.com/sharepoint/v3"/>
    <xsd:import namespace="10f2cb44-b37d-4693-a5c3-140ab663d372"/>
    <xsd:import namespace="fb82bcdf-ea63-4554-99e3-e15ccd87b479"/>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2cb44-b37d-4693-a5c3-140ab663d372"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b82bcdf-ea63-4554-99e3-e15ccd87b47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136241B-BD7A-417B-97F5-CFCBA6257D6E}">
  <ds:schemaRefs>
    <ds:schemaRef ds:uri="http://schemas.openxmlformats.org/officeDocument/2006/bibliography"/>
  </ds:schemaRefs>
</ds:datastoreItem>
</file>

<file path=customXml/itemProps2.xml><?xml version="1.0" encoding="utf-8"?>
<ds:datastoreItem xmlns:ds="http://schemas.openxmlformats.org/officeDocument/2006/customXml" ds:itemID="{6D442D8E-738D-4D95-8770-D479D3F12140}"/>
</file>

<file path=customXml/itemProps3.xml><?xml version="1.0" encoding="utf-8"?>
<ds:datastoreItem xmlns:ds="http://schemas.openxmlformats.org/officeDocument/2006/customXml" ds:itemID="{0916C4D2-A340-47CA-BC7F-1F3DECB3F63F}"/>
</file>

<file path=customXml/itemProps4.xml><?xml version="1.0" encoding="utf-8"?>
<ds:datastoreItem xmlns:ds="http://schemas.openxmlformats.org/officeDocument/2006/customXml" ds:itemID="{F7CA3B56-5F4F-4988-8FB2-3483F6CDB516}"/>
</file>

<file path=customXml/itemProps5.xml><?xml version="1.0" encoding="utf-8"?>
<ds:datastoreItem xmlns:ds="http://schemas.openxmlformats.org/officeDocument/2006/customXml" ds:itemID="{A8E9F3A4-9B55-49E4-A9E1-8BCCAC9BCC1E}"/>
</file>

<file path=docProps/app.xml><?xml version="1.0" encoding="utf-8"?>
<Properties xmlns="http://schemas.openxmlformats.org/officeDocument/2006/extended-properties" xmlns:vt="http://schemas.openxmlformats.org/officeDocument/2006/docPropsVTypes">
  <Template>Normal</Template>
  <TotalTime>18</TotalTime>
  <Pages>9</Pages>
  <Words>1827</Words>
  <Characters>10414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Bourne, Emily - DOA</dc:creator>
  <cp:keywords/>
  <dc:description/>
  <cp:lastModifiedBy>Bourne, Emily - DOA</cp:lastModifiedBy>
  <cp:revision>10</cp:revision>
  <dcterms:created xsi:type="dcterms:W3CDTF">2025-02-07T20:13:00Z</dcterms:created>
  <dcterms:modified xsi:type="dcterms:W3CDTF">2025-02-14T22:33:00Z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