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7231" w14:textId="27478A12" w:rsidR="00473D25" w:rsidRPr="00B8681D" w:rsidRDefault="00473D25" w:rsidP="00473D25">
      <w:pPr>
        <w:jc w:val="center"/>
        <w:rPr>
          <w:rFonts w:ascii="Calibri" w:hAnsi="Calibri" w:cs="Calibri"/>
          <w:b/>
          <w:bCs/>
        </w:rPr>
      </w:pPr>
      <w:r w:rsidRPr="004518DC">
        <w:rPr>
          <w:rFonts w:ascii="Calibri" w:hAnsi="Calibri" w:cs="Calibri"/>
          <w:b/>
          <w:bCs/>
          <w:highlight w:val="yellow"/>
        </w:rPr>
        <w:t>ORGANIZATION’S NAME</w:t>
      </w:r>
    </w:p>
    <w:p w14:paraId="6002BBEF" w14:textId="77777777" w:rsidR="00473D25" w:rsidRPr="00B8681D" w:rsidRDefault="00473D25" w:rsidP="00473D25">
      <w:pPr>
        <w:jc w:val="center"/>
        <w:rPr>
          <w:rFonts w:ascii="Calibri" w:hAnsi="Calibri" w:cs="Calibri"/>
          <w:b/>
          <w:bCs/>
        </w:rPr>
      </w:pPr>
      <w:r w:rsidRPr="00B8681D">
        <w:rPr>
          <w:rFonts w:ascii="Calibri" w:hAnsi="Calibri" w:cs="Calibri"/>
          <w:b/>
          <w:bCs/>
        </w:rPr>
        <w:t>HOME AMERICAN RESCUE PROGRAM (HOME-ARP)</w:t>
      </w:r>
    </w:p>
    <w:p w14:paraId="63F09CA9" w14:textId="641134EB" w:rsidR="00473D25" w:rsidRDefault="0083238C" w:rsidP="00473D2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RENTAL ASSISTANCE AGREEMENT WITH </w:t>
      </w:r>
      <w:r w:rsidRPr="00FE4563">
        <w:rPr>
          <w:rFonts w:ascii="Calibri" w:hAnsi="Calibri" w:cs="Calibri"/>
          <w:b/>
          <w:bCs/>
          <w:color w:val="C00000"/>
        </w:rPr>
        <w:t>HOUSEHOL</w:t>
      </w:r>
      <w:r w:rsidR="00661BBF">
        <w:rPr>
          <w:rFonts w:ascii="Calibri" w:hAnsi="Calibri" w:cs="Calibri"/>
          <w:b/>
          <w:bCs/>
          <w:color w:val="C00000"/>
        </w:rPr>
        <w:t>D</w:t>
      </w:r>
    </w:p>
    <w:p w14:paraId="6E2A1246" w14:textId="77777777" w:rsidR="00E01D5C" w:rsidRDefault="00E01D5C" w:rsidP="00473D25">
      <w:pPr>
        <w:jc w:val="center"/>
        <w:rPr>
          <w:rFonts w:ascii="Calibri" w:hAnsi="Calibri" w:cs="Calibri"/>
          <w:b/>
          <w:bCs/>
        </w:rPr>
      </w:pPr>
    </w:p>
    <w:p w14:paraId="7049E2C4" w14:textId="77777777" w:rsidR="00473D25" w:rsidRPr="0083238C" w:rsidRDefault="00473D25">
      <w:p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The organization will also need to create a form that matches the organization’s Household Contribution Requirements Towards Rent &amp; Utilities Policy that outlines:</w:t>
      </w:r>
    </w:p>
    <w:p w14:paraId="4E13022D" w14:textId="0C724327" w:rsidR="00473D25" w:rsidRPr="0083238C" w:rsidRDefault="00473D25" w:rsidP="00473D2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What specific assistance the client can expect based on a specific unit.</w:t>
      </w:r>
    </w:p>
    <w:p w14:paraId="79261983" w14:textId="6EC7F590" w:rsidR="00473D25" w:rsidRPr="0083238C" w:rsidRDefault="00473D25" w:rsidP="00473D2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Time period of support</w:t>
      </w:r>
      <w:r w:rsidR="00292DE5">
        <w:rPr>
          <w:rFonts w:ascii="Calibri" w:hAnsi="Calibri" w:cs="Calibri"/>
          <w:i/>
          <w:iCs/>
          <w:highlight w:val="lightGray"/>
        </w:rPr>
        <w:t xml:space="preserve"> (</w:t>
      </w:r>
      <w:r w:rsidR="004B7798">
        <w:rPr>
          <w:rFonts w:ascii="Calibri" w:hAnsi="Calibri" w:cs="Calibri"/>
          <w:i/>
          <w:iCs/>
          <w:highlight w:val="lightGray"/>
        </w:rPr>
        <w:t xml:space="preserve">must follow HOME-ARP limits, </w:t>
      </w:r>
      <w:r w:rsidR="00292DE5">
        <w:rPr>
          <w:rFonts w:ascii="Calibri" w:hAnsi="Calibri" w:cs="Calibri"/>
          <w:i/>
          <w:iCs/>
          <w:highlight w:val="lightGray"/>
        </w:rPr>
        <w:t>can be up to the performance period end date of the organization’s contract, or the organization’s maximum period of support whichever is shorter)</w:t>
      </w:r>
      <w:r w:rsidRPr="0083238C">
        <w:rPr>
          <w:rFonts w:ascii="Calibri" w:hAnsi="Calibri" w:cs="Calibri"/>
          <w:i/>
          <w:iCs/>
          <w:highlight w:val="lightGray"/>
        </w:rPr>
        <w:t>.</w:t>
      </w:r>
    </w:p>
    <w:p w14:paraId="2C189BB9" w14:textId="4B744A61" w:rsidR="00473D25" w:rsidRPr="0083238C" w:rsidRDefault="00473D25" w:rsidP="00473D2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Who</w:t>
      </w:r>
      <w:r w:rsidR="00292DE5">
        <w:rPr>
          <w:rFonts w:ascii="Calibri" w:hAnsi="Calibri" w:cs="Calibri"/>
          <w:i/>
          <w:iCs/>
          <w:highlight w:val="lightGray"/>
        </w:rPr>
        <w:t xml:space="preserve"> </w:t>
      </w:r>
      <w:r w:rsidRPr="0083238C">
        <w:rPr>
          <w:rFonts w:ascii="Calibri" w:hAnsi="Calibri" w:cs="Calibri"/>
          <w:i/>
          <w:iCs/>
          <w:highlight w:val="lightGray"/>
        </w:rPr>
        <w:t xml:space="preserve">the </w:t>
      </w:r>
      <w:r w:rsidR="00292DE5">
        <w:rPr>
          <w:rFonts w:ascii="Calibri" w:hAnsi="Calibri" w:cs="Calibri"/>
          <w:i/>
          <w:iCs/>
          <w:highlight w:val="lightGray"/>
        </w:rPr>
        <w:t>assistance</w:t>
      </w:r>
      <w:r w:rsidRPr="0083238C">
        <w:rPr>
          <w:rFonts w:ascii="Calibri" w:hAnsi="Calibri" w:cs="Calibri"/>
          <w:i/>
          <w:iCs/>
          <w:highlight w:val="lightGray"/>
        </w:rPr>
        <w:t xml:space="preserve"> </w:t>
      </w:r>
      <w:r w:rsidR="00292DE5">
        <w:rPr>
          <w:rFonts w:ascii="Calibri" w:hAnsi="Calibri" w:cs="Calibri"/>
          <w:i/>
          <w:iCs/>
          <w:highlight w:val="lightGray"/>
        </w:rPr>
        <w:t xml:space="preserve">will </w:t>
      </w:r>
      <w:r w:rsidRPr="0083238C">
        <w:rPr>
          <w:rFonts w:ascii="Calibri" w:hAnsi="Calibri" w:cs="Calibri"/>
          <w:i/>
          <w:iCs/>
          <w:highlight w:val="lightGray"/>
        </w:rPr>
        <w:t>be provided to (</w:t>
      </w:r>
      <w:r w:rsidR="00292DE5">
        <w:rPr>
          <w:rFonts w:ascii="Calibri" w:hAnsi="Calibri" w:cs="Calibri"/>
          <w:i/>
          <w:iCs/>
          <w:highlight w:val="lightGray"/>
        </w:rPr>
        <w:t xml:space="preserve">assistance must be provided </w:t>
      </w:r>
      <w:r w:rsidRPr="0083238C">
        <w:rPr>
          <w:rFonts w:ascii="Calibri" w:hAnsi="Calibri" w:cs="Calibri"/>
          <w:i/>
          <w:iCs/>
          <w:highlight w:val="lightGray"/>
        </w:rPr>
        <w:t>directly to the landlord, or utility company).</w:t>
      </w:r>
    </w:p>
    <w:p w14:paraId="32B90762" w14:textId="125B6895" w:rsidR="00473D25" w:rsidRPr="0083238C" w:rsidRDefault="00473D25" w:rsidP="00473D2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What can impact the level</w:t>
      </w:r>
      <w:r w:rsidR="00292DE5">
        <w:rPr>
          <w:rFonts w:ascii="Calibri" w:hAnsi="Calibri" w:cs="Calibri"/>
          <w:i/>
          <w:iCs/>
          <w:highlight w:val="lightGray"/>
        </w:rPr>
        <w:t>/amount</w:t>
      </w:r>
      <w:r w:rsidRPr="0083238C">
        <w:rPr>
          <w:rFonts w:ascii="Calibri" w:hAnsi="Calibri" w:cs="Calibri"/>
          <w:i/>
          <w:iCs/>
          <w:highlight w:val="lightGray"/>
        </w:rPr>
        <w:t xml:space="preserve"> of </w:t>
      </w:r>
      <w:r w:rsidR="00292DE5">
        <w:rPr>
          <w:rFonts w:ascii="Calibri" w:hAnsi="Calibri" w:cs="Calibri"/>
          <w:i/>
          <w:iCs/>
          <w:highlight w:val="lightGray"/>
        </w:rPr>
        <w:t xml:space="preserve">assistance </w:t>
      </w:r>
      <w:r w:rsidRPr="0083238C">
        <w:rPr>
          <w:rFonts w:ascii="Calibri" w:hAnsi="Calibri" w:cs="Calibri"/>
          <w:i/>
          <w:iCs/>
          <w:highlight w:val="lightGray"/>
        </w:rPr>
        <w:t>received and when the level</w:t>
      </w:r>
      <w:r w:rsidR="00292DE5">
        <w:rPr>
          <w:rFonts w:ascii="Calibri" w:hAnsi="Calibri" w:cs="Calibri"/>
          <w:i/>
          <w:iCs/>
          <w:highlight w:val="lightGray"/>
        </w:rPr>
        <w:t>/amount</w:t>
      </w:r>
      <w:r w:rsidRPr="0083238C">
        <w:rPr>
          <w:rFonts w:ascii="Calibri" w:hAnsi="Calibri" w:cs="Calibri"/>
          <w:i/>
          <w:iCs/>
          <w:highlight w:val="lightGray"/>
        </w:rPr>
        <w:t xml:space="preserve"> will be reviewed and potentially revised. </w:t>
      </w:r>
    </w:p>
    <w:p w14:paraId="3F5AFBB1" w14:textId="01033F3F" w:rsidR="00473D25" w:rsidRPr="0083238C" w:rsidRDefault="00473D25" w:rsidP="00473D2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What costs the client is responsible for covering</w:t>
      </w:r>
      <w:r w:rsidR="00292DE5">
        <w:rPr>
          <w:rFonts w:ascii="Calibri" w:hAnsi="Calibri" w:cs="Calibri"/>
          <w:i/>
          <w:iCs/>
          <w:highlight w:val="lightGray"/>
        </w:rPr>
        <w:t xml:space="preserve"> (example: all other costs not specifically mentioned as covered by the agreement)</w:t>
      </w:r>
      <w:r w:rsidRPr="0083238C">
        <w:rPr>
          <w:rFonts w:ascii="Calibri" w:hAnsi="Calibri" w:cs="Calibri"/>
          <w:i/>
          <w:iCs/>
          <w:highlight w:val="lightGray"/>
        </w:rPr>
        <w:t>.</w:t>
      </w:r>
    </w:p>
    <w:p w14:paraId="1AAED136" w14:textId="2492ADD7" w:rsidR="00473D25" w:rsidRPr="0083238C" w:rsidRDefault="00473D25" w:rsidP="00473D2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highlight w:val="lightGray"/>
        </w:rPr>
      </w:pPr>
      <w:r w:rsidRPr="0083238C">
        <w:rPr>
          <w:rFonts w:ascii="Calibri" w:hAnsi="Calibri" w:cs="Calibri"/>
          <w:i/>
          <w:iCs/>
          <w:highlight w:val="lightGray"/>
        </w:rPr>
        <w:t>When the client needs to provide updates to the organization</w:t>
      </w:r>
      <w:r w:rsidR="00292DE5">
        <w:rPr>
          <w:rFonts w:ascii="Calibri" w:hAnsi="Calibri" w:cs="Calibri"/>
          <w:i/>
          <w:iCs/>
          <w:highlight w:val="lightGray"/>
        </w:rPr>
        <w:t xml:space="preserve"> (example: income changes, changes in housing status (moving in or out of the unit, etc</w:t>
      </w:r>
      <w:r w:rsidR="00041815">
        <w:rPr>
          <w:rFonts w:ascii="Calibri" w:hAnsi="Calibri" w:cs="Calibri"/>
          <w:i/>
          <w:iCs/>
          <w:highlight w:val="lightGray"/>
        </w:rPr>
        <w:t>.)</w:t>
      </w:r>
      <w:r w:rsidR="00292DE5">
        <w:rPr>
          <w:rFonts w:ascii="Calibri" w:hAnsi="Calibri" w:cs="Calibri"/>
          <w:i/>
          <w:iCs/>
          <w:highlight w:val="lightGray"/>
        </w:rPr>
        <w:t>)</w:t>
      </w:r>
      <w:r w:rsidRPr="0083238C">
        <w:rPr>
          <w:rFonts w:ascii="Calibri" w:hAnsi="Calibri" w:cs="Calibri"/>
          <w:i/>
          <w:iCs/>
          <w:highlight w:val="lightGray"/>
        </w:rPr>
        <w:t>.</w:t>
      </w:r>
    </w:p>
    <w:p w14:paraId="220640FB" w14:textId="534C7FCF" w:rsidR="00473D25" w:rsidRPr="00473D25" w:rsidRDefault="00473D25" w:rsidP="00473D25">
      <w:pPr>
        <w:rPr>
          <w:rFonts w:ascii="Calibri" w:hAnsi="Calibri" w:cs="Calibri"/>
          <w:i/>
          <w:iCs/>
        </w:rPr>
      </w:pPr>
      <w:r w:rsidRPr="0083238C">
        <w:rPr>
          <w:rFonts w:ascii="Calibri" w:hAnsi="Calibri" w:cs="Calibri"/>
          <w:i/>
          <w:iCs/>
          <w:highlight w:val="lightGray"/>
        </w:rPr>
        <w:t>Both the organization and the client will need to sign the form</w:t>
      </w:r>
      <w:r w:rsidR="00292DE5">
        <w:rPr>
          <w:rFonts w:ascii="Calibri" w:hAnsi="Calibri" w:cs="Calibri"/>
          <w:i/>
          <w:iCs/>
          <w:highlight w:val="lightGray"/>
        </w:rPr>
        <w:t xml:space="preserve"> to</w:t>
      </w:r>
      <w:r w:rsidRPr="0083238C">
        <w:rPr>
          <w:rFonts w:ascii="Calibri" w:hAnsi="Calibri" w:cs="Calibri"/>
          <w:i/>
          <w:iCs/>
          <w:highlight w:val="lightGray"/>
        </w:rPr>
        <w:t xml:space="preserve"> signal their mutual agreement.</w:t>
      </w:r>
    </w:p>
    <w:p w14:paraId="12114BD1" w14:textId="20D6E2BC" w:rsidR="004B7798" w:rsidRDefault="004B7798">
      <w:pPr>
        <w:rPr>
          <w:rFonts w:ascii="Calibri" w:hAnsi="Calibri" w:cs="Calibri"/>
          <w:b/>
          <w:bCs/>
          <w:highlight w:val="yellow"/>
        </w:rPr>
      </w:pPr>
    </w:p>
    <w:sectPr w:rsidR="004B7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D485C"/>
    <w:multiLevelType w:val="hybridMultilevel"/>
    <w:tmpl w:val="DE526A4C"/>
    <w:lvl w:ilvl="0" w:tplc="EF1EE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4C1E"/>
    <w:multiLevelType w:val="hybridMultilevel"/>
    <w:tmpl w:val="C81EA0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711CFE"/>
    <w:multiLevelType w:val="hybridMultilevel"/>
    <w:tmpl w:val="7C80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560">
    <w:abstractNumId w:val="0"/>
  </w:num>
  <w:num w:numId="2" w16cid:durableId="1300459826">
    <w:abstractNumId w:val="1"/>
  </w:num>
  <w:num w:numId="3" w16cid:durableId="66493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D"/>
    <w:rsid w:val="00000581"/>
    <w:rsid w:val="00041815"/>
    <w:rsid w:val="0006335F"/>
    <w:rsid w:val="00074564"/>
    <w:rsid w:val="0013421E"/>
    <w:rsid w:val="00163B85"/>
    <w:rsid w:val="001B62CA"/>
    <w:rsid w:val="00284E78"/>
    <w:rsid w:val="00292DE5"/>
    <w:rsid w:val="002A6A5F"/>
    <w:rsid w:val="002A7105"/>
    <w:rsid w:val="002D6AFA"/>
    <w:rsid w:val="002F6181"/>
    <w:rsid w:val="00351AEF"/>
    <w:rsid w:val="00352E4B"/>
    <w:rsid w:val="00361822"/>
    <w:rsid w:val="0038532E"/>
    <w:rsid w:val="003A546D"/>
    <w:rsid w:val="003E1307"/>
    <w:rsid w:val="003E2EFC"/>
    <w:rsid w:val="004518DC"/>
    <w:rsid w:val="00462D17"/>
    <w:rsid w:val="00473D25"/>
    <w:rsid w:val="004A3B66"/>
    <w:rsid w:val="004B7798"/>
    <w:rsid w:val="00525C56"/>
    <w:rsid w:val="00557734"/>
    <w:rsid w:val="00575947"/>
    <w:rsid w:val="00597FDB"/>
    <w:rsid w:val="005D0A28"/>
    <w:rsid w:val="006027C7"/>
    <w:rsid w:val="006607CF"/>
    <w:rsid w:val="00661BBF"/>
    <w:rsid w:val="006C20DA"/>
    <w:rsid w:val="006E3F87"/>
    <w:rsid w:val="007372BC"/>
    <w:rsid w:val="00776587"/>
    <w:rsid w:val="00781F60"/>
    <w:rsid w:val="007F25F5"/>
    <w:rsid w:val="00806DD0"/>
    <w:rsid w:val="0083238C"/>
    <w:rsid w:val="008D1963"/>
    <w:rsid w:val="00905CB6"/>
    <w:rsid w:val="0093430D"/>
    <w:rsid w:val="00946E72"/>
    <w:rsid w:val="009D10B9"/>
    <w:rsid w:val="009E2AE7"/>
    <w:rsid w:val="00A045AB"/>
    <w:rsid w:val="00A30F01"/>
    <w:rsid w:val="00A56E92"/>
    <w:rsid w:val="00AE1580"/>
    <w:rsid w:val="00AF717F"/>
    <w:rsid w:val="00B16013"/>
    <w:rsid w:val="00B806BC"/>
    <w:rsid w:val="00B8681D"/>
    <w:rsid w:val="00B937D1"/>
    <w:rsid w:val="00C11E88"/>
    <w:rsid w:val="00C809EB"/>
    <w:rsid w:val="00C92C74"/>
    <w:rsid w:val="00D4703A"/>
    <w:rsid w:val="00D624EC"/>
    <w:rsid w:val="00D71261"/>
    <w:rsid w:val="00DB32F8"/>
    <w:rsid w:val="00E01D5C"/>
    <w:rsid w:val="00E319F0"/>
    <w:rsid w:val="00E87D99"/>
    <w:rsid w:val="00ED2FAA"/>
    <w:rsid w:val="00EF7055"/>
    <w:rsid w:val="00EF75D2"/>
    <w:rsid w:val="00EF7637"/>
    <w:rsid w:val="00F13EC7"/>
    <w:rsid w:val="00F422F6"/>
    <w:rsid w:val="00FE4563"/>
    <w:rsid w:val="00FF2A5E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8BB5"/>
  <w15:chartTrackingRefBased/>
  <w15:docId w15:val="{5D7CE947-817D-4000-A363-247E1E8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5"/>
  </w:style>
  <w:style w:type="paragraph" w:styleId="Heading1">
    <w:name w:val="heading 1"/>
    <w:basedOn w:val="Normal"/>
    <w:next w:val="Normal"/>
    <w:link w:val="Heading1Char"/>
    <w:uiPriority w:val="9"/>
    <w:qFormat/>
    <w:rsid w:val="00B8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81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7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D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F94923-CD58-4B3A-8362-E2E450C9D05F}"/>
</file>

<file path=customXml/itemProps2.xml><?xml version="1.0" encoding="utf-8"?>
<ds:datastoreItem xmlns:ds="http://schemas.openxmlformats.org/officeDocument/2006/customXml" ds:itemID="{52324551-E2A7-4BE5-9740-ABE73FB66736}"/>
</file>

<file path=customXml/itemProps3.xml><?xml version="1.0" encoding="utf-8"?>
<ds:datastoreItem xmlns:ds="http://schemas.openxmlformats.org/officeDocument/2006/customXml" ds:itemID="{E8F060FB-DCC2-4644-BC5F-9E40DEAF9AC6}"/>
</file>

<file path=customXml/itemProps4.xml><?xml version="1.0" encoding="utf-8"?>
<ds:datastoreItem xmlns:ds="http://schemas.openxmlformats.org/officeDocument/2006/customXml" ds:itemID="{95FEF350-0CFC-4827-9C36-EB1952B97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2</cp:revision>
  <dcterms:created xsi:type="dcterms:W3CDTF">2024-11-19T21:59:00Z</dcterms:created>
  <dcterms:modified xsi:type="dcterms:W3CDTF">2024-11-19T21:59:00Z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