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63BB" w14:textId="4C02B173" w:rsidR="00661BBF" w:rsidRPr="00B8681D" w:rsidRDefault="00661BBF" w:rsidP="001B62CA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7401F018" w14:textId="77777777" w:rsidR="00661BBF" w:rsidRPr="00B8681D" w:rsidRDefault="00661BBF" w:rsidP="00661BBF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7AFD8B8C" w14:textId="2AFAF497" w:rsidR="00661BBF" w:rsidRDefault="00284E78" w:rsidP="00284E7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HOUSEHOLD NO DUPLICATION OF BENEFITS DOCUMENTATION</w:t>
      </w:r>
    </w:p>
    <w:p w14:paraId="7E1FB286" w14:textId="133C4C9F" w:rsidR="007F25F5" w:rsidRDefault="00284E78" w:rsidP="00284E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284E78">
        <w:rPr>
          <w:rFonts w:ascii="Calibri" w:hAnsi="Calibri" w:cs="Calibri"/>
        </w:rPr>
        <w:t>HOME-ARP</w:t>
      </w:r>
      <w:r>
        <w:rPr>
          <w:rFonts w:ascii="Calibri" w:hAnsi="Calibri" w:cs="Calibri"/>
        </w:rPr>
        <w:t xml:space="preserve"> program</w:t>
      </w:r>
      <w:r w:rsidRPr="00284E78">
        <w:rPr>
          <w:rFonts w:ascii="Calibri" w:hAnsi="Calibri" w:cs="Calibri"/>
        </w:rPr>
        <w:t xml:space="preserve"> cannot help clients who are already being helped with the same cost/services by another program </w:t>
      </w:r>
      <w:r>
        <w:rPr>
          <w:rFonts w:ascii="Calibri" w:hAnsi="Calibri" w:cs="Calibri"/>
        </w:rPr>
        <w:t>(</w:t>
      </w:r>
      <w:r w:rsidR="00C92C74">
        <w:rPr>
          <w:rFonts w:ascii="Calibri" w:hAnsi="Calibri" w:cs="Calibri"/>
        </w:rPr>
        <w:t>including</w:t>
      </w:r>
      <w:r>
        <w:rPr>
          <w:rFonts w:ascii="Calibri" w:hAnsi="Calibri" w:cs="Calibri"/>
        </w:rPr>
        <w:t xml:space="preserve"> the client’s required contribution to the cost/service).  However, it</w:t>
      </w:r>
      <w:r w:rsidRPr="00284E78">
        <w:rPr>
          <w:rFonts w:ascii="Calibri" w:hAnsi="Calibri" w:cs="Calibri"/>
        </w:rPr>
        <w:t xml:space="preserve"> can assist client</w:t>
      </w:r>
      <w:r>
        <w:rPr>
          <w:rFonts w:ascii="Calibri" w:hAnsi="Calibri" w:cs="Calibri"/>
        </w:rPr>
        <w:t>s</w:t>
      </w:r>
      <w:r w:rsidRPr="00284E78">
        <w:rPr>
          <w:rFonts w:ascii="Calibri" w:hAnsi="Calibri" w:cs="Calibri"/>
        </w:rPr>
        <w:t xml:space="preserve"> with other costs/services not already </w:t>
      </w:r>
      <w:r>
        <w:rPr>
          <w:rFonts w:ascii="Calibri" w:hAnsi="Calibri" w:cs="Calibri"/>
        </w:rPr>
        <w:t xml:space="preserve">being </w:t>
      </w:r>
      <w:r w:rsidRPr="00284E78">
        <w:rPr>
          <w:rFonts w:ascii="Calibri" w:hAnsi="Calibri" w:cs="Calibri"/>
        </w:rPr>
        <w:t xml:space="preserve">covered.  Example, if a client is enrolled in </w:t>
      </w:r>
      <w:r>
        <w:rPr>
          <w:rFonts w:ascii="Calibri" w:hAnsi="Calibri" w:cs="Calibri"/>
        </w:rPr>
        <w:t>Tenant-Based Rental Assistance (</w:t>
      </w:r>
      <w:r w:rsidRPr="00284E78">
        <w:rPr>
          <w:rFonts w:ascii="Calibri" w:hAnsi="Calibri" w:cs="Calibri"/>
        </w:rPr>
        <w:t>TBRA</w:t>
      </w:r>
      <w:r>
        <w:rPr>
          <w:rFonts w:ascii="Calibri" w:hAnsi="Calibri" w:cs="Calibri"/>
        </w:rPr>
        <w:t>)</w:t>
      </w:r>
      <w:r w:rsidRPr="00284E78">
        <w:rPr>
          <w:rFonts w:ascii="Calibri" w:hAnsi="Calibri" w:cs="Calibri"/>
        </w:rPr>
        <w:t>, HOME-ARP cannot help with rent or utilities</w:t>
      </w:r>
      <w:r>
        <w:rPr>
          <w:rFonts w:ascii="Calibri" w:hAnsi="Calibri" w:cs="Calibri"/>
        </w:rPr>
        <w:t xml:space="preserve"> (covered by TBRA)</w:t>
      </w:r>
      <w:r w:rsidRPr="00284E78">
        <w:rPr>
          <w:rFonts w:ascii="Calibri" w:hAnsi="Calibri" w:cs="Calibri"/>
        </w:rPr>
        <w:t>, but it can help with case management services</w:t>
      </w:r>
      <w:r w:rsidR="00C92C74">
        <w:rPr>
          <w:rFonts w:ascii="Calibri" w:hAnsi="Calibri" w:cs="Calibri"/>
        </w:rPr>
        <w:t>, because case management services are not covered by TBRA.</w:t>
      </w:r>
      <w:r>
        <w:rPr>
          <w:rFonts w:ascii="Calibri" w:hAnsi="Calibri" w:cs="Calibri"/>
        </w:rPr>
        <w:t xml:space="preserve"> HOME-ARP requires documentation showing no duplication of services is occurring.</w:t>
      </w:r>
      <w:r w:rsidR="007F25F5">
        <w:rPr>
          <w:rFonts w:ascii="Calibri" w:hAnsi="Calibri" w:cs="Calibri"/>
        </w:rPr>
        <w:t xml:space="preserve">  </w:t>
      </w:r>
    </w:p>
    <w:p w14:paraId="69808D31" w14:textId="1AFCC413" w:rsidR="00284E78" w:rsidRPr="007F25F5" w:rsidRDefault="007F25F5" w:rsidP="00284E78">
      <w:pPr>
        <w:rPr>
          <w:rFonts w:ascii="Calibri" w:hAnsi="Calibri" w:cs="Calibri"/>
          <w:i/>
          <w:iCs/>
        </w:rPr>
      </w:pPr>
      <w:r w:rsidRPr="007F25F5">
        <w:rPr>
          <w:rFonts w:ascii="Calibri" w:hAnsi="Calibri" w:cs="Calibri"/>
          <w:i/>
          <w:iCs/>
          <w:highlight w:val="lightGray"/>
        </w:rPr>
        <w:t xml:space="preserve">Please update this information to meet the needs of the organization.  If the intake forms the organization </w:t>
      </w:r>
      <w:r>
        <w:rPr>
          <w:rFonts w:ascii="Calibri" w:hAnsi="Calibri" w:cs="Calibri"/>
          <w:i/>
          <w:iCs/>
          <w:highlight w:val="lightGray"/>
        </w:rPr>
        <w:t xml:space="preserve">already </w:t>
      </w:r>
      <w:proofErr w:type="gramStart"/>
      <w:r w:rsidRPr="007F25F5">
        <w:rPr>
          <w:rFonts w:ascii="Calibri" w:hAnsi="Calibri" w:cs="Calibri"/>
          <w:i/>
          <w:iCs/>
          <w:highlight w:val="lightGray"/>
        </w:rPr>
        <w:t>uses</w:t>
      </w:r>
      <w:proofErr w:type="gramEnd"/>
      <w:r w:rsidRPr="007F25F5">
        <w:rPr>
          <w:rFonts w:ascii="Calibri" w:hAnsi="Calibri" w:cs="Calibri"/>
          <w:i/>
          <w:iCs/>
          <w:highlight w:val="lightGray"/>
        </w:rPr>
        <w:t xml:space="preserve"> ask about the assistance being provided to the client </w:t>
      </w:r>
      <w:r>
        <w:rPr>
          <w:rFonts w:ascii="Calibri" w:hAnsi="Calibri" w:cs="Calibri"/>
          <w:i/>
          <w:iCs/>
          <w:highlight w:val="lightGray"/>
        </w:rPr>
        <w:t>(and the information can easily be identified for monitoring</w:t>
      </w:r>
      <w:r w:rsidRPr="007F25F5">
        <w:rPr>
          <w:rFonts w:ascii="Calibri" w:hAnsi="Calibri" w:cs="Calibri"/>
          <w:i/>
          <w:iCs/>
          <w:highlight w:val="lightGray"/>
        </w:rPr>
        <w:t>) the applicant information section can be skipped and only the staff section needs to be filled out.</w:t>
      </w:r>
    </w:p>
    <w:p w14:paraId="68471724" w14:textId="280089B6" w:rsidR="00284E78" w:rsidRPr="0013421E" w:rsidRDefault="00284E78" w:rsidP="00284E78">
      <w:pPr>
        <w:rPr>
          <w:rFonts w:ascii="Calibri" w:hAnsi="Calibri" w:cs="Calibri"/>
          <w:b/>
          <w:bCs/>
        </w:rPr>
      </w:pPr>
      <w:r w:rsidRPr="0013421E">
        <w:rPr>
          <w:rFonts w:ascii="Calibri" w:hAnsi="Calibri" w:cs="Calibri"/>
          <w:b/>
          <w:bCs/>
        </w:rPr>
        <w:t>Current Assistance Received by Household</w:t>
      </w:r>
    </w:p>
    <w:p w14:paraId="6EDE9FFB" w14:textId="6A6ADCFB" w:rsidR="00284E78" w:rsidRDefault="00284E78" w:rsidP="00284E78">
      <w:pPr>
        <w:rPr>
          <w:rFonts w:ascii="Calibri" w:hAnsi="Calibri" w:cs="Calibri"/>
        </w:rPr>
      </w:pPr>
      <w:r>
        <w:rPr>
          <w:rFonts w:ascii="Calibri" w:hAnsi="Calibri" w:cs="Calibri"/>
        </w:rPr>
        <w:t>Please mark all current services being received</w:t>
      </w:r>
      <w:r w:rsidR="0013421E">
        <w:rPr>
          <w:rFonts w:ascii="Calibri" w:hAnsi="Calibri" w:cs="Calibri"/>
        </w:rPr>
        <w:t>, the agency providing them, and the funding source (if you are unsure skip this part of the question):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3150"/>
        <w:gridCol w:w="2880"/>
      </w:tblGrid>
      <w:tr w:rsidR="007F25F5" w14:paraId="0E89A940" w14:textId="77777777" w:rsidTr="007F25F5">
        <w:tc>
          <w:tcPr>
            <w:tcW w:w="3325" w:type="dxa"/>
            <w:tcBorders>
              <w:bottom w:val="single" w:sz="4" w:space="0" w:color="auto"/>
            </w:tcBorders>
          </w:tcPr>
          <w:p w14:paraId="30D48276" w14:textId="2789430D" w:rsidR="007F25F5" w:rsidRPr="0013421E" w:rsidRDefault="007F25F5" w:rsidP="00284E78">
            <w:pPr>
              <w:rPr>
                <w:rFonts w:ascii="Calibri" w:hAnsi="Calibri" w:cs="Calibri"/>
                <w:b/>
                <w:bCs/>
              </w:rPr>
            </w:pPr>
            <w:r w:rsidRPr="0013421E">
              <w:rPr>
                <w:rFonts w:ascii="Calibri" w:hAnsi="Calibri" w:cs="Calibri"/>
                <w:b/>
                <w:bCs/>
              </w:rPr>
              <w:t>Rental Assistance</w:t>
            </w:r>
          </w:p>
          <w:p w14:paraId="58D3AA5B" w14:textId="50C93716" w:rsidR="007F25F5" w:rsidRDefault="00D71D7B" w:rsidP="00284E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305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Monthly Rent</w:t>
            </w:r>
          </w:p>
          <w:p w14:paraId="6B313758" w14:textId="7DD6991B" w:rsidR="007F25F5" w:rsidRDefault="00D71D7B" w:rsidP="00284E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678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First/Last Month Only</w:t>
            </w:r>
          </w:p>
          <w:p w14:paraId="58ABAF88" w14:textId="77777777" w:rsidR="007F25F5" w:rsidRDefault="00D71D7B" w:rsidP="00284E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4602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Security Deposit</w:t>
            </w:r>
          </w:p>
          <w:p w14:paraId="4AC84CDB" w14:textId="77777777" w:rsidR="007F25F5" w:rsidRDefault="00D71D7B" w:rsidP="00284E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53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Arrears</w:t>
            </w:r>
          </w:p>
          <w:p w14:paraId="1E3C1706" w14:textId="77777777" w:rsidR="007F25F5" w:rsidRDefault="00D71D7B" w:rsidP="00284E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103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Application Fees</w:t>
            </w:r>
          </w:p>
          <w:p w14:paraId="413353CA" w14:textId="77777777" w:rsidR="007F25F5" w:rsidRDefault="00D71D7B" w:rsidP="00284E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09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Emergency Transfer Assistance</w:t>
            </w:r>
          </w:p>
          <w:p w14:paraId="6459D9F4" w14:textId="77777777" w:rsidR="007F25F5" w:rsidRDefault="007F25F5" w:rsidP="00284E78">
            <w:pPr>
              <w:rPr>
                <w:rFonts w:ascii="Calibri" w:hAnsi="Calibri" w:cs="Calibri"/>
              </w:rPr>
            </w:pPr>
          </w:p>
          <w:p w14:paraId="64F6B0B6" w14:textId="266E9C81" w:rsidR="007F25F5" w:rsidRPr="0013421E" w:rsidRDefault="007F25F5" w:rsidP="00284E7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Organization</w:t>
            </w:r>
            <w:r w:rsidRPr="0013421E">
              <w:rPr>
                <w:rFonts w:ascii="Calibri" w:hAnsi="Calibri" w:cs="Calibri"/>
                <w:b/>
                <w:bCs/>
              </w:rPr>
              <w:t xml:space="preserve"> Providing It</w:t>
            </w:r>
          </w:p>
          <w:p w14:paraId="01179188" w14:textId="77777777" w:rsidR="007F25F5" w:rsidRDefault="007F25F5" w:rsidP="00284E78">
            <w:pPr>
              <w:rPr>
                <w:rFonts w:ascii="Calibri" w:hAnsi="Calibri" w:cs="Calibri"/>
              </w:rPr>
            </w:pPr>
          </w:p>
          <w:p w14:paraId="4ED5B6FE" w14:textId="77777777" w:rsidR="007F25F5" w:rsidRDefault="007F25F5" w:rsidP="00284E78">
            <w:pPr>
              <w:rPr>
                <w:rFonts w:ascii="Calibri" w:hAnsi="Calibri" w:cs="Calibri"/>
              </w:rPr>
            </w:pPr>
          </w:p>
          <w:p w14:paraId="5588CE16" w14:textId="77777777" w:rsidR="007F25F5" w:rsidRDefault="007F25F5" w:rsidP="00284E78">
            <w:pPr>
              <w:rPr>
                <w:rFonts w:ascii="Calibri" w:hAnsi="Calibri" w:cs="Calibri"/>
              </w:rPr>
            </w:pPr>
          </w:p>
          <w:p w14:paraId="07C9E6E4" w14:textId="1029D09C" w:rsidR="007F25F5" w:rsidRPr="0013421E" w:rsidRDefault="007F25F5" w:rsidP="00284E7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Funding </w:t>
            </w:r>
            <w:r w:rsidRPr="0013421E">
              <w:rPr>
                <w:rFonts w:ascii="Calibri" w:hAnsi="Calibri" w:cs="Calibri"/>
                <w:b/>
                <w:bCs/>
              </w:rPr>
              <w:t>Source</w:t>
            </w:r>
          </w:p>
          <w:p w14:paraId="34F5B81A" w14:textId="5ECA502F" w:rsidR="007F25F5" w:rsidRDefault="007F25F5" w:rsidP="0013421E">
            <w:pPr>
              <w:rPr>
                <w:rFonts w:ascii="Calibri" w:hAnsi="Calibri" w:cs="Calibri"/>
              </w:rPr>
            </w:pPr>
          </w:p>
          <w:p w14:paraId="2F4194FA" w14:textId="77777777" w:rsidR="007F25F5" w:rsidRDefault="007F25F5" w:rsidP="00284E78">
            <w:pPr>
              <w:rPr>
                <w:rFonts w:ascii="Calibri" w:hAnsi="Calibri" w:cs="Calibri"/>
              </w:rPr>
            </w:pPr>
          </w:p>
          <w:p w14:paraId="3E6BA260" w14:textId="705C982E" w:rsidR="007F25F5" w:rsidRDefault="007F25F5" w:rsidP="00284E78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536E590" w14:textId="77777777" w:rsidR="007F25F5" w:rsidRPr="0013421E" w:rsidRDefault="007F25F5" w:rsidP="00284E78">
            <w:pPr>
              <w:rPr>
                <w:rFonts w:ascii="Calibri" w:hAnsi="Calibri" w:cs="Calibri"/>
                <w:b/>
                <w:bCs/>
              </w:rPr>
            </w:pPr>
            <w:r w:rsidRPr="0013421E">
              <w:rPr>
                <w:rFonts w:ascii="Calibri" w:hAnsi="Calibri" w:cs="Calibri"/>
                <w:b/>
                <w:bCs/>
              </w:rPr>
              <w:t>Utility Assistance</w:t>
            </w:r>
          </w:p>
          <w:p w14:paraId="6F0C9A3F" w14:textId="55F5472C" w:rsidR="007F25F5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333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Monthly Payments</w:t>
            </w:r>
          </w:p>
          <w:p w14:paraId="51865E98" w14:textId="45D7066D" w:rsidR="007F25F5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40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Deposit</w:t>
            </w:r>
          </w:p>
          <w:p w14:paraId="2AE7C2DD" w14:textId="77777777" w:rsidR="007F25F5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456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Arrears</w:t>
            </w:r>
          </w:p>
          <w:p w14:paraId="14B502EC" w14:textId="77777777" w:rsidR="007F25F5" w:rsidRDefault="007F25F5" w:rsidP="0013421E">
            <w:pPr>
              <w:rPr>
                <w:rFonts w:ascii="Calibri" w:hAnsi="Calibri" w:cs="Calibri"/>
              </w:rPr>
            </w:pPr>
          </w:p>
          <w:p w14:paraId="37B2F77E" w14:textId="442ECEA2" w:rsidR="00C92C74" w:rsidRPr="00C92C74" w:rsidRDefault="00C92C74" w:rsidP="0013421E">
            <w:pPr>
              <w:rPr>
                <w:rFonts w:ascii="Calibri" w:hAnsi="Calibri" w:cs="Calibri"/>
                <w:b/>
                <w:bCs/>
              </w:rPr>
            </w:pPr>
            <w:r w:rsidRPr="00C92C74">
              <w:rPr>
                <w:rFonts w:ascii="Calibri" w:hAnsi="Calibri" w:cs="Calibri"/>
                <w:b/>
                <w:bCs/>
              </w:rPr>
              <w:t xml:space="preserve">Utility Types </w:t>
            </w:r>
            <w:r>
              <w:rPr>
                <w:rFonts w:ascii="Calibri" w:hAnsi="Calibri" w:cs="Calibri"/>
                <w:b/>
                <w:bCs/>
              </w:rPr>
              <w:t>Assisted</w:t>
            </w:r>
          </w:p>
          <w:p w14:paraId="03C4A212" w14:textId="77777777" w:rsidR="00C92C74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23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C7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C74">
              <w:rPr>
                <w:rFonts w:ascii="Calibri" w:hAnsi="Calibri" w:cs="Calibri"/>
              </w:rPr>
              <w:t xml:space="preserve"> G</w:t>
            </w:r>
            <w:r w:rsidR="00C92C74" w:rsidRPr="00C92C74">
              <w:rPr>
                <w:rFonts w:ascii="Calibri" w:hAnsi="Calibri" w:cs="Calibri"/>
              </w:rPr>
              <w:t xml:space="preserve">as </w:t>
            </w:r>
          </w:p>
          <w:p w14:paraId="35921D4D" w14:textId="316B63D7" w:rsidR="00C92C74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228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C7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C74">
              <w:rPr>
                <w:rFonts w:ascii="Calibri" w:hAnsi="Calibri" w:cs="Calibri"/>
              </w:rPr>
              <w:t xml:space="preserve"> </w:t>
            </w:r>
            <w:r w:rsidR="00C92C74" w:rsidRPr="00C92C74">
              <w:rPr>
                <w:rFonts w:ascii="Calibri" w:hAnsi="Calibri" w:cs="Calibri"/>
              </w:rPr>
              <w:t>Electric</w:t>
            </w:r>
          </w:p>
          <w:p w14:paraId="12A3F8FE" w14:textId="6E6551E6" w:rsidR="00C92C74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0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C7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C74">
              <w:rPr>
                <w:rFonts w:ascii="Calibri" w:hAnsi="Calibri" w:cs="Calibri"/>
              </w:rPr>
              <w:t xml:space="preserve"> </w:t>
            </w:r>
            <w:r w:rsidR="00C92C74" w:rsidRPr="00C92C74">
              <w:rPr>
                <w:rFonts w:ascii="Calibri" w:hAnsi="Calibri" w:cs="Calibri"/>
              </w:rPr>
              <w:t>Water</w:t>
            </w:r>
          </w:p>
          <w:p w14:paraId="2EF4D264" w14:textId="5E0EC70A" w:rsidR="00C92C74" w:rsidRDefault="00D71D7B" w:rsidP="0013421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469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C7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C74">
              <w:rPr>
                <w:rFonts w:ascii="Calibri" w:hAnsi="Calibri" w:cs="Calibri"/>
              </w:rPr>
              <w:t xml:space="preserve"> S</w:t>
            </w:r>
            <w:r w:rsidR="00C92C74" w:rsidRPr="00C92C74">
              <w:rPr>
                <w:rFonts w:ascii="Calibri" w:hAnsi="Calibri" w:cs="Calibri"/>
              </w:rPr>
              <w:t>ewer</w:t>
            </w:r>
          </w:p>
          <w:p w14:paraId="5D9F0CAD" w14:textId="77777777" w:rsidR="00C92C74" w:rsidRDefault="00C92C74" w:rsidP="0013421E">
            <w:pPr>
              <w:rPr>
                <w:rFonts w:ascii="Calibri" w:hAnsi="Calibri" w:cs="Calibri"/>
              </w:rPr>
            </w:pPr>
          </w:p>
          <w:p w14:paraId="7F3DE4D5" w14:textId="329788DA" w:rsidR="007F25F5" w:rsidRPr="0013421E" w:rsidRDefault="007F25F5" w:rsidP="00134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Organization</w:t>
            </w:r>
            <w:r w:rsidRPr="0013421E">
              <w:rPr>
                <w:rFonts w:ascii="Calibri" w:hAnsi="Calibri" w:cs="Calibri"/>
                <w:b/>
                <w:bCs/>
              </w:rPr>
              <w:t xml:space="preserve"> Providing It</w:t>
            </w:r>
          </w:p>
          <w:p w14:paraId="0480BC10" w14:textId="77777777" w:rsidR="007F25F5" w:rsidRDefault="007F25F5" w:rsidP="0013421E">
            <w:pPr>
              <w:rPr>
                <w:rFonts w:ascii="Calibri" w:hAnsi="Calibri" w:cs="Calibri"/>
              </w:rPr>
            </w:pPr>
          </w:p>
          <w:p w14:paraId="59BB6EE1" w14:textId="77777777" w:rsidR="007F25F5" w:rsidRDefault="007F25F5" w:rsidP="0013421E">
            <w:pPr>
              <w:rPr>
                <w:rFonts w:ascii="Calibri" w:hAnsi="Calibri" w:cs="Calibri"/>
              </w:rPr>
            </w:pPr>
          </w:p>
          <w:p w14:paraId="181E2001" w14:textId="77777777" w:rsidR="007F25F5" w:rsidRDefault="007F25F5" w:rsidP="0013421E">
            <w:pPr>
              <w:rPr>
                <w:rFonts w:ascii="Calibri" w:hAnsi="Calibri" w:cs="Calibri"/>
              </w:rPr>
            </w:pPr>
          </w:p>
          <w:p w14:paraId="06998901" w14:textId="77777777" w:rsidR="007F25F5" w:rsidRPr="0013421E" w:rsidRDefault="007F25F5" w:rsidP="00134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Funding </w:t>
            </w:r>
            <w:r w:rsidRPr="0013421E">
              <w:rPr>
                <w:rFonts w:ascii="Calibri" w:hAnsi="Calibri" w:cs="Calibri"/>
                <w:b/>
                <w:bCs/>
              </w:rPr>
              <w:t>Source</w:t>
            </w:r>
          </w:p>
          <w:p w14:paraId="4D5DF8A0" w14:textId="77777777" w:rsidR="007F25F5" w:rsidRDefault="007F25F5" w:rsidP="0013421E">
            <w:pPr>
              <w:rPr>
                <w:rFonts w:ascii="Calibri" w:hAnsi="Calibri" w:cs="Calibri"/>
              </w:rPr>
            </w:pPr>
          </w:p>
          <w:p w14:paraId="42411E22" w14:textId="4C7A2FF4" w:rsidR="00C92C74" w:rsidRDefault="00C92C74" w:rsidP="0013421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8D405E4" w14:textId="77777777" w:rsidR="007F25F5" w:rsidRPr="00B806BC" w:rsidRDefault="007F25F5" w:rsidP="00284E78">
            <w:pPr>
              <w:rPr>
                <w:rFonts w:ascii="Calibri" w:hAnsi="Calibri" w:cs="Calibri"/>
                <w:b/>
                <w:bCs/>
              </w:rPr>
            </w:pPr>
            <w:r w:rsidRPr="00B806BC">
              <w:rPr>
                <w:rFonts w:ascii="Calibri" w:hAnsi="Calibri" w:cs="Calibri"/>
                <w:b/>
                <w:bCs/>
              </w:rPr>
              <w:t>Moving/Storage Assistance</w:t>
            </w:r>
          </w:p>
          <w:p w14:paraId="3853BEEE" w14:textId="3B911433" w:rsidR="007F25F5" w:rsidRDefault="00D71D7B" w:rsidP="00B806B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371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Moving Costs</w:t>
            </w:r>
          </w:p>
          <w:p w14:paraId="7FD076F7" w14:textId="152A51FA" w:rsidR="007F25F5" w:rsidRDefault="00D71D7B" w:rsidP="00B806B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991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Temporary Storage Fees</w:t>
            </w:r>
          </w:p>
          <w:p w14:paraId="39B68EBB" w14:textId="77777777" w:rsidR="007F25F5" w:rsidRDefault="007F25F5" w:rsidP="00B806BC">
            <w:pPr>
              <w:rPr>
                <w:rFonts w:ascii="Calibri" w:hAnsi="Calibri" w:cs="Calibri"/>
              </w:rPr>
            </w:pPr>
          </w:p>
          <w:p w14:paraId="2C2F0588" w14:textId="77777777" w:rsidR="007F25F5" w:rsidRPr="0013421E" w:rsidRDefault="007F25F5" w:rsidP="00B806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Organization</w:t>
            </w:r>
            <w:r w:rsidRPr="0013421E">
              <w:rPr>
                <w:rFonts w:ascii="Calibri" w:hAnsi="Calibri" w:cs="Calibri"/>
                <w:b/>
                <w:bCs/>
              </w:rPr>
              <w:t xml:space="preserve"> Providing It</w:t>
            </w:r>
          </w:p>
          <w:p w14:paraId="22F3F0F9" w14:textId="77777777" w:rsidR="007F25F5" w:rsidRDefault="007F25F5" w:rsidP="00B806BC">
            <w:pPr>
              <w:rPr>
                <w:rFonts w:ascii="Calibri" w:hAnsi="Calibri" w:cs="Calibri"/>
              </w:rPr>
            </w:pPr>
          </w:p>
          <w:p w14:paraId="03704DA3" w14:textId="77777777" w:rsidR="007F25F5" w:rsidRDefault="007F25F5" w:rsidP="00B806BC">
            <w:pPr>
              <w:rPr>
                <w:rFonts w:ascii="Calibri" w:hAnsi="Calibri" w:cs="Calibri"/>
              </w:rPr>
            </w:pPr>
          </w:p>
          <w:p w14:paraId="065F1D24" w14:textId="77777777" w:rsidR="007F25F5" w:rsidRDefault="007F25F5" w:rsidP="00B806BC">
            <w:pPr>
              <w:rPr>
                <w:rFonts w:ascii="Calibri" w:hAnsi="Calibri" w:cs="Calibri"/>
              </w:rPr>
            </w:pPr>
          </w:p>
          <w:p w14:paraId="09EDA707" w14:textId="77777777" w:rsidR="007F25F5" w:rsidRPr="0013421E" w:rsidRDefault="007F25F5" w:rsidP="00B806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Funding </w:t>
            </w:r>
            <w:r w:rsidRPr="0013421E">
              <w:rPr>
                <w:rFonts w:ascii="Calibri" w:hAnsi="Calibri" w:cs="Calibri"/>
                <w:b/>
                <w:bCs/>
              </w:rPr>
              <w:t>Source</w:t>
            </w:r>
          </w:p>
          <w:p w14:paraId="118E5285" w14:textId="77777777" w:rsidR="007F25F5" w:rsidRDefault="007F25F5" w:rsidP="00B806BC">
            <w:pPr>
              <w:rPr>
                <w:rFonts w:ascii="Calibri" w:hAnsi="Calibri" w:cs="Calibri"/>
              </w:rPr>
            </w:pPr>
          </w:p>
          <w:p w14:paraId="572DCF59" w14:textId="0CB0106E" w:rsidR="007F25F5" w:rsidRDefault="007F25F5" w:rsidP="00284E78">
            <w:pPr>
              <w:rPr>
                <w:rFonts w:ascii="Calibri" w:hAnsi="Calibri" w:cs="Calibri"/>
              </w:rPr>
            </w:pPr>
          </w:p>
        </w:tc>
      </w:tr>
      <w:tr w:rsidR="007F25F5" w14:paraId="6B70F353" w14:textId="77777777" w:rsidTr="007F25F5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BFA79" w14:textId="77777777" w:rsidR="007F25F5" w:rsidRDefault="007F25F5" w:rsidP="00284E7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</w:t>
            </w:r>
          </w:p>
          <w:p w14:paraId="18180CCD" w14:textId="7382C6F4" w:rsidR="007F25F5" w:rsidRDefault="00D71D7B" w:rsidP="00B806B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608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Childcare</w:t>
            </w:r>
          </w:p>
          <w:p w14:paraId="65A80693" w14:textId="77777777" w:rsidR="00C92C74" w:rsidRDefault="00D71D7B" w:rsidP="00B806B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825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Employment</w:t>
            </w:r>
            <w:r w:rsidR="00C92C74">
              <w:rPr>
                <w:rFonts w:ascii="Calibri" w:hAnsi="Calibri" w:cs="Calibri"/>
              </w:rPr>
              <w:t xml:space="preserve"> </w:t>
            </w:r>
            <w:r w:rsidR="007F25F5">
              <w:rPr>
                <w:rFonts w:ascii="Calibri" w:hAnsi="Calibri" w:cs="Calibri"/>
              </w:rPr>
              <w:t>Assistance/</w:t>
            </w:r>
          </w:p>
          <w:p w14:paraId="6DAFC71F" w14:textId="4DEBAF11" w:rsidR="007F25F5" w:rsidRDefault="007F25F5" w:rsidP="00B806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Job Training</w:t>
            </w:r>
          </w:p>
          <w:p w14:paraId="0B76E860" w14:textId="62CF4818" w:rsidR="007F25F5" w:rsidRDefault="00D71D7B" w:rsidP="00B806B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577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Legal Services</w:t>
            </w:r>
          </w:p>
          <w:p w14:paraId="7BF3FFB7" w14:textId="77777777" w:rsidR="007F25F5" w:rsidRDefault="00D71D7B" w:rsidP="007F25F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744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Mental Health Services</w:t>
            </w:r>
          </w:p>
          <w:p w14:paraId="1BB49ADF" w14:textId="77777777" w:rsidR="007F25F5" w:rsidRDefault="007F25F5" w:rsidP="00284E7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4C8A9" w14:textId="3F97F56C" w:rsidR="007F25F5" w:rsidRDefault="00D71D7B" w:rsidP="007F25F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530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Outpatient Health Services</w:t>
            </w:r>
          </w:p>
          <w:p w14:paraId="3C22E3C5" w14:textId="6A0F9690" w:rsidR="007F25F5" w:rsidRDefault="00D71D7B" w:rsidP="007F25F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4977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Substance Abuse Treatment</w:t>
            </w:r>
          </w:p>
          <w:p w14:paraId="2188D762" w14:textId="3EB804D1" w:rsidR="007F25F5" w:rsidRDefault="00D71D7B" w:rsidP="007F25F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341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F25F5">
              <w:rPr>
                <w:rFonts w:ascii="Calibri" w:hAnsi="Calibri" w:cs="Calibri"/>
              </w:rPr>
              <w:t xml:space="preserve"> Credit Counseling </w:t>
            </w:r>
          </w:p>
          <w:p w14:paraId="338300C9" w14:textId="77777777" w:rsidR="00C809EB" w:rsidRDefault="00C809EB" w:rsidP="007F25F5">
            <w:pPr>
              <w:rPr>
                <w:rFonts w:ascii="Calibri" w:hAnsi="Calibri" w:cs="Calibri"/>
              </w:rPr>
            </w:pPr>
          </w:p>
          <w:p w14:paraId="3EAEFA98" w14:textId="77777777" w:rsidR="007F25F5" w:rsidRDefault="007F25F5" w:rsidP="00284E78">
            <w:pPr>
              <w:rPr>
                <w:rFonts w:ascii="Calibri" w:hAnsi="Calibri" w:cs="Calibri"/>
                <w:b/>
                <w:bCs/>
              </w:rPr>
            </w:pPr>
          </w:p>
          <w:p w14:paraId="67EA1F03" w14:textId="77777777" w:rsidR="007F25F5" w:rsidRDefault="007F25F5" w:rsidP="00284E7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BA71" w14:textId="77777777" w:rsidR="007F25F5" w:rsidRPr="0013421E" w:rsidRDefault="007F25F5" w:rsidP="007F25F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Organization</w:t>
            </w:r>
            <w:r w:rsidRPr="0013421E">
              <w:rPr>
                <w:rFonts w:ascii="Calibri" w:hAnsi="Calibri" w:cs="Calibri"/>
                <w:b/>
                <w:bCs/>
              </w:rPr>
              <w:t xml:space="preserve"> Providing It</w:t>
            </w:r>
          </w:p>
          <w:p w14:paraId="677045CE" w14:textId="77777777" w:rsidR="007F25F5" w:rsidRDefault="007F25F5" w:rsidP="007F25F5">
            <w:pPr>
              <w:rPr>
                <w:rFonts w:ascii="Calibri" w:hAnsi="Calibri" w:cs="Calibri"/>
                <w:b/>
                <w:bCs/>
              </w:rPr>
            </w:pPr>
          </w:p>
          <w:p w14:paraId="11BC867B" w14:textId="77777777" w:rsidR="007F25F5" w:rsidRDefault="007F25F5" w:rsidP="007F25F5">
            <w:pPr>
              <w:rPr>
                <w:rFonts w:ascii="Calibri" w:hAnsi="Calibri" w:cs="Calibri"/>
                <w:b/>
                <w:bCs/>
              </w:rPr>
            </w:pPr>
          </w:p>
          <w:p w14:paraId="3A9D1201" w14:textId="77777777" w:rsidR="007F25F5" w:rsidRDefault="007F25F5" w:rsidP="007F25F5">
            <w:pPr>
              <w:rPr>
                <w:rFonts w:ascii="Calibri" w:hAnsi="Calibri" w:cs="Calibri"/>
                <w:b/>
                <w:bCs/>
              </w:rPr>
            </w:pPr>
          </w:p>
          <w:p w14:paraId="3DDF0978" w14:textId="5E9CA61A" w:rsidR="007F25F5" w:rsidRPr="0013421E" w:rsidRDefault="007F25F5" w:rsidP="007F25F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Funding </w:t>
            </w:r>
            <w:r w:rsidRPr="0013421E">
              <w:rPr>
                <w:rFonts w:ascii="Calibri" w:hAnsi="Calibri" w:cs="Calibri"/>
                <w:b/>
                <w:bCs/>
              </w:rPr>
              <w:t>Source</w:t>
            </w:r>
          </w:p>
          <w:p w14:paraId="50E09012" w14:textId="77777777" w:rsidR="007F25F5" w:rsidRDefault="007F25F5" w:rsidP="00284E78">
            <w:pPr>
              <w:rPr>
                <w:rFonts w:ascii="Calibri" w:hAnsi="Calibri" w:cs="Calibri"/>
                <w:b/>
                <w:bCs/>
              </w:rPr>
            </w:pPr>
          </w:p>
          <w:p w14:paraId="2AED2D28" w14:textId="77777777" w:rsidR="007F25F5" w:rsidRDefault="007F25F5" w:rsidP="00284E7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DCD3BA5" w14:textId="77777777" w:rsidR="00284E78" w:rsidRDefault="00284E78" w:rsidP="00284E78">
      <w:pPr>
        <w:rPr>
          <w:rFonts w:ascii="Calibri" w:hAnsi="Calibri" w:cs="Calibri"/>
        </w:rPr>
      </w:pPr>
    </w:p>
    <w:p w14:paraId="3664B790" w14:textId="23CF3975" w:rsidR="007F25F5" w:rsidRDefault="007F25F5" w:rsidP="00284E78">
      <w:pPr>
        <w:rPr>
          <w:rFonts w:ascii="Calibri" w:hAnsi="Calibri" w:cs="Calibri"/>
          <w:b/>
          <w:bCs/>
        </w:rPr>
      </w:pPr>
      <w:r w:rsidRPr="007F25F5">
        <w:rPr>
          <w:rFonts w:ascii="Calibri" w:hAnsi="Calibri" w:cs="Calibri"/>
          <w:b/>
          <w:bCs/>
        </w:rPr>
        <w:lastRenderedPageBreak/>
        <w:t>Applicant Attestation</w:t>
      </w:r>
    </w:p>
    <w:p w14:paraId="4B4531C9" w14:textId="77D5D32C" w:rsidR="007F25F5" w:rsidRDefault="007F25F5" w:rsidP="00284E78">
      <w:pPr>
        <w:rPr>
          <w:rFonts w:ascii="Calibri" w:hAnsi="Calibri" w:cs="Calibri"/>
        </w:rPr>
      </w:pPr>
      <w:r w:rsidRPr="007F25F5">
        <w:rPr>
          <w:rFonts w:ascii="Calibri" w:hAnsi="Calibri" w:cs="Calibri"/>
        </w:rPr>
        <w:t>I agree that the information and statements provided above are accurate to the best of my knowledge.</w:t>
      </w:r>
    </w:p>
    <w:p w14:paraId="2792DAB3" w14:textId="77777777" w:rsidR="00ED2FAA" w:rsidRDefault="00ED2FAA" w:rsidP="00284E78">
      <w:pPr>
        <w:rPr>
          <w:rFonts w:ascii="Calibri" w:hAnsi="Calibri" w:cs="Calibri"/>
        </w:rPr>
      </w:pPr>
    </w:p>
    <w:p w14:paraId="23D06A8D" w14:textId="6F9AADC7" w:rsidR="00ED2FAA" w:rsidRDefault="00C809EB" w:rsidP="00ED2F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Applicant </w:t>
      </w:r>
      <w:r w:rsidR="00ED2FAA">
        <w:rPr>
          <w:rFonts w:ascii="Calibri" w:hAnsi="Calibri" w:cs="Calibri"/>
        </w:rPr>
        <w:t>Signature:_________________________________________</w:t>
      </w:r>
      <w:r>
        <w:rPr>
          <w:rFonts w:ascii="Calibri" w:hAnsi="Calibri" w:cs="Calibri"/>
        </w:rPr>
        <w:t>_</w:t>
      </w:r>
      <w:r w:rsidR="00ED2FAA">
        <w:rPr>
          <w:rFonts w:ascii="Calibri" w:hAnsi="Calibri" w:cs="Calibri"/>
        </w:rPr>
        <w:t>______  Date:________</w:t>
      </w:r>
      <w:r>
        <w:rPr>
          <w:rFonts w:ascii="Calibri" w:hAnsi="Calibri" w:cs="Calibri"/>
        </w:rPr>
        <w:t>_</w:t>
      </w:r>
      <w:r w:rsidR="00ED2FAA">
        <w:rPr>
          <w:rFonts w:ascii="Calibri" w:hAnsi="Calibri" w:cs="Calibri"/>
        </w:rPr>
        <w:t>______</w:t>
      </w:r>
    </w:p>
    <w:p w14:paraId="7E33C9C4" w14:textId="77777777" w:rsidR="00ED2FAA" w:rsidRDefault="00ED2FAA" w:rsidP="00284E78">
      <w:pPr>
        <w:rPr>
          <w:rFonts w:ascii="Calibri" w:hAnsi="Calibri" w:cs="Calibri"/>
        </w:rPr>
      </w:pPr>
    </w:p>
    <w:p w14:paraId="12BCF570" w14:textId="322B5302" w:rsidR="00ED2FAA" w:rsidRPr="00ED2FAA" w:rsidRDefault="00ED2FAA" w:rsidP="00284E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Due Diligence Documentation</w:t>
      </w:r>
    </w:p>
    <w:p w14:paraId="44B65432" w14:textId="7C1B533A" w:rsidR="00ED2FAA" w:rsidRPr="00462D17" w:rsidRDefault="00ED2FAA" w:rsidP="00284E78">
      <w:pPr>
        <w:rPr>
          <w:rFonts w:ascii="Calibri" w:hAnsi="Calibri" w:cs="Calibri"/>
        </w:rPr>
      </w:pPr>
      <w:r>
        <w:rPr>
          <w:rFonts w:ascii="Calibri" w:hAnsi="Calibri" w:cs="Calibri"/>
        </w:rPr>
        <w:t>There must be documentation showing the above is true, or documentation of the attempts to confirm the above is true.  Please select what type of documentation was collected</w:t>
      </w:r>
      <w:r w:rsidR="00462D17">
        <w:rPr>
          <w:rFonts w:ascii="Calibri" w:hAnsi="Calibri" w:cs="Calibri"/>
        </w:rPr>
        <w:t xml:space="preserve">.  Third-party is preferred.  </w:t>
      </w:r>
      <w:r w:rsidRPr="00C809EB">
        <w:rPr>
          <w:rFonts w:ascii="Calibri" w:hAnsi="Calibri" w:cs="Calibri"/>
          <w:i/>
          <w:iCs/>
        </w:rPr>
        <w:t>All documentation must be attached to this form</w:t>
      </w:r>
      <w:r w:rsidRPr="00462D17">
        <w:rPr>
          <w:rFonts w:ascii="Calibri" w:hAnsi="Calibri" w:cs="Calibri"/>
        </w:rPr>
        <w:t>.</w:t>
      </w:r>
    </w:p>
    <w:p w14:paraId="34C435DB" w14:textId="0DD158F2" w:rsidR="00462D17" w:rsidRPr="00462D17" w:rsidRDefault="00462D17" w:rsidP="00284E78">
      <w:pPr>
        <w:rPr>
          <w:rFonts w:ascii="Calibri" w:hAnsi="Calibri" w:cs="Calibri"/>
        </w:rPr>
      </w:pPr>
      <w:r w:rsidRPr="00462D17">
        <w:rPr>
          <w:rFonts w:ascii="Calibri" w:hAnsi="Calibri" w:cs="Calibri"/>
        </w:rPr>
        <w:t>Third-Party Documentation</w:t>
      </w:r>
    </w:p>
    <w:p w14:paraId="553CB19C" w14:textId="2C241A3F" w:rsidR="00ED2FAA" w:rsidRDefault="00D71D7B" w:rsidP="00284E78">
      <w:pPr>
        <w:rPr>
          <w:rFonts w:ascii="Calibri" w:hAnsi="Calibri" w:cs="Calibri"/>
          <w:i/>
          <w:iCs/>
        </w:rPr>
      </w:pPr>
      <w:sdt>
        <w:sdtPr>
          <w:rPr>
            <w:rFonts w:ascii="Calibri" w:hAnsi="Calibri" w:cs="Calibri"/>
          </w:rPr>
          <w:id w:val="-157126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FAA">
            <w:rPr>
              <w:rFonts w:ascii="MS Gothic" w:eastAsia="MS Gothic" w:hAnsi="MS Gothic" w:cs="Calibri" w:hint="eastAsia"/>
            </w:rPr>
            <w:t>☐</w:t>
          </w:r>
        </w:sdtContent>
      </w:sdt>
      <w:r w:rsidR="00ED2FAA">
        <w:rPr>
          <w:rFonts w:ascii="Calibri" w:hAnsi="Calibri" w:cs="Calibri"/>
        </w:rPr>
        <w:t xml:space="preserve">HMIS </w:t>
      </w:r>
      <w:r w:rsidR="00462D17">
        <w:rPr>
          <w:rFonts w:ascii="Calibri" w:hAnsi="Calibri" w:cs="Calibri"/>
        </w:rPr>
        <w:t xml:space="preserve">or Comparable Database </w:t>
      </w:r>
      <w:r w:rsidR="00ED2FAA">
        <w:rPr>
          <w:rFonts w:ascii="Calibri" w:hAnsi="Calibri" w:cs="Calibri"/>
        </w:rPr>
        <w:t xml:space="preserve">Screenshot Showing History of Various Program/Shelter Enrollments – </w:t>
      </w:r>
      <w:r w:rsidR="00ED2FAA" w:rsidRPr="00ED2FAA">
        <w:rPr>
          <w:rFonts w:ascii="Calibri" w:hAnsi="Calibri" w:cs="Calibri"/>
          <w:i/>
          <w:iCs/>
        </w:rPr>
        <w:t>Preferred</w:t>
      </w:r>
    </w:p>
    <w:bookmarkStart w:id="0" w:name="_Hlk182235977"/>
    <w:p w14:paraId="24323487" w14:textId="6CBF7D9D" w:rsidR="00ED2FAA" w:rsidRPr="00462D17" w:rsidRDefault="00D71D7B" w:rsidP="00284E7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7224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17">
            <w:rPr>
              <w:rFonts w:ascii="MS Gothic" w:eastAsia="MS Gothic" w:hAnsi="MS Gothic" w:cs="Calibri" w:hint="eastAsia"/>
            </w:rPr>
            <w:t>☐</w:t>
          </w:r>
        </w:sdtContent>
      </w:sdt>
      <w:r w:rsidR="00ED2FAA" w:rsidRPr="00462D17">
        <w:rPr>
          <w:rFonts w:ascii="Calibri" w:hAnsi="Calibri" w:cs="Calibri"/>
        </w:rPr>
        <w:t xml:space="preserve">Letter, email or documented phone call with </w:t>
      </w:r>
      <w:r w:rsidR="00462D17" w:rsidRPr="00462D17">
        <w:rPr>
          <w:rFonts w:ascii="Calibri" w:hAnsi="Calibri" w:cs="Calibri"/>
        </w:rPr>
        <w:t>s</w:t>
      </w:r>
      <w:r w:rsidR="00ED2FAA" w:rsidRPr="00462D17">
        <w:rPr>
          <w:rFonts w:ascii="Calibri" w:hAnsi="Calibri" w:cs="Calibri"/>
        </w:rPr>
        <w:t>taff at a shelter or outreach center where the client has</w:t>
      </w:r>
      <w:r w:rsidR="00462D17" w:rsidRPr="00462D17">
        <w:rPr>
          <w:rFonts w:ascii="Calibri" w:hAnsi="Calibri" w:cs="Calibri"/>
        </w:rPr>
        <w:t xml:space="preserve"> been receiving services.</w:t>
      </w:r>
      <w:r w:rsidR="00ED2FAA" w:rsidRPr="00462D17">
        <w:rPr>
          <w:rFonts w:ascii="Calibri" w:hAnsi="Calibri" w:cs="Calibri"/>
        </w:rPr>
        <w:t xml:space="preserve"> </w:t>
      </w:r>
    </w:p>
    <w:bookmarkEnd w:id="0"/>
    <w:p w14:paraId="7B3BFCC5" w14:textId="0E1C7B41" w:rsidR="00ED2FAA" w:rsidRDefault="00D71D7B" w:rsidP="00284E7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138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17">
            <w:rPr>
              <w:rFonts w:ascii="MS Gothic" w:eastAsia="MS Gothic" w:hAnsi="MS Gothic" w:cs="Calibri" w:hint="eastAsia"/>
            </w:rPr>
            <w:t>☐</w:t>
          </w:r>
        </w:sdtContent>
      </w:sdt>
      <w:r w:rsidR="00462D17" w:rsidRPr="00462D17">
        <w:rPr>
          <w:rFonts w:ascii="Calibri" w:hAnsi="Calibri" w:cs="Calibri"/>
        </w:rPr>
        <w:t xml:space="preserve">Letter, email or documented phone call with </w:t>
      </w:r>
      <w:r w:rsidR="00462D17">
        <w:rPr>
          <w:rFonts w:ascii="Calibri" w:hAnsi="Calibri" w:cs="Calibri"/>
        </w:rPr>
        <w:t>law enforcement.</w:t>
      </w:r>
    </w:p>
    <w:p w14:paraId="290BCE4D" w14:textId="00170C61" w:rsidR="00462D17" w:rsidRDefault="00462D17" w:rsidP="00284E78">
      <w:pPr>
        <w:rPr>
          <w:rFonts w:ascii="Calibri" w:hAnsi="Calibri" w:cs="Calibri"/>
        </w:rPr>
      </w:pPr>
      <w:r>
        <w:rPr>
          <w:rFonts w:ascii="Calibri" w:hAnsi="Calibri" w:cs="Calibri"/>
        </w:rPr>
        <w:t>Staff Documentation</w:t>
      </w:r>
    </w:p>
    <w:p w14:paraId="0998CE45" w14:textId="31F7F32C" w:rsidR="00462D17" w:rsidRDefault="00462D17" w:rsidP="00284E78">
      <w:pPr>
        <w:rPr>
          <w:rFonts w:ascii="Calibri" w:hAnsi="Calibri" w:cs="Calibri"/>
        </w:rPr>
      </w:pPr>
      <w:r w:rsidRPr="00462D17">
        <w:rPr>
          <w:rFonts w:ascii="Calibri" w:hAnsi="Calibri" w:cs="Calibri"/>
        </w:rPr>
        <w:t xml:space="preserve">Describe the due diligence Staff has done to obtain third-party documentation, and obstacles to obtaining it, and why they ultimately could not.  Staff to state </w:t>
      </w:r>
      <w:r>
        <w:rPr>
          <w:rFonts w:ascii="Calibri" w:hAnsi="Calibri" w:cs="Calibri"/>
        </w:rPr>
        <w:t xml:space="preserve">why they think the above seems correct.  </w:t>
      </w:r>
      <w:r w:rsidRPr="00462D17">
        <w:rPr>
          <w:rFonts w:ascii="Calibri" w:hAnsi="Calibri" w:cs="Calibri"/>
        </w:rPr>
        <w:t>Th</w:t>
      </w:r>
      <w:r w:rsidR="00C809EB">
        <w:rPr>
          <w:rFonts w:ascii="Calibri" w:hAnsi="Calibri" w:cs="Calibri"/>
        </w:rPr>
        <w:t>e Staff Documentation</w:t>
      </w:r>
      <w:r w:rsidRPr="00462D17">
        <w:rPr>
          <w:rFonts w:ascii="Calibri" w:hAnsi="Calibri" w:cs="Calibri"/>
        </w:rPr>
        <w:t xml:space="preserve"> section must be filled out, if the third-party documentation section is not, for the household to be eligible</w:t>
      </w:r>
      <w:r w:rsidR="002A7105">
        <w:rPr>
          <w:rFonts w:ascii="Calibri" w:hAnsi="Calibri" w:cs="Calibri"/>
        </w:rPr>
        <w:t>.</w:t>
      </w:r>
    </w:p>
    <w:p w14:paraId="395D2A1F" w14:textId="77777777" w:rsidR="00462D17" w:rsidRDefault="00462D17" w:rsidP="00284E78">
      <w:pPr>
        <w:rPr>
          <w:rFonts w:ascii="Calibri" w:hAnsi="Calibri" w:cs="Calibri"/>
        </w:rPr>
      </w:pPr>
    </w:p>
    <w:p w14:paraId="71CF40A2" w14:textId="77777777" w:rsidR="00462D17" w:rsidRDefault="00462D17" w:rsidP="00284E78">
      <w:pPr>
        <w:rPr>
          <w:rFonts w:ascii="Calibri" w:hAnsi="Calibri" w:cs="Calibri"/>
        </w:rPr>
      </w:pPr>
    </w:p>
    <w:p w14:paraId="1E2E350F" w14:textId="77777777" w:rsidR="00462D17" w:rsidRDefault="00462D17" w:rsidP="00284E78">
      <w:pPr>
        <w:rPr>
          <w:rFonts w:ascii="Calibri" w:hAnsi="Calibri" w:cs="Calibri"/>
        </w:rPr>
      </w:pPr>
    </w:p>
    <w:p w14:paraId="00813DF9" w14:textId="77777777" w:rsidR="00462D17" w:rsidRPr="00A045AB" w:rsidRDefault="00462D17" w:rsidP="00462D17">
      <w:pPr>
        <w:rPr>
          <w:rFonts w:ascii="Calibri" w:hAnsi="Calibri" w:cs="Calibri"/>
          <w:b/>
          <w:bCs/>
        </w:rPr>
      </w:pPr>
      <w:r w:rsidRPr="00A045AB">
        <w:rPr>
          <w:rFonts w:ascii="Calibri" w:hAnsi="Calibri" w:cs="Calibri"/>
          <w:b/>
          <w:bCs/>
        </w:rPr>
        <w:t>Staff Attestation</w:t>
      </w:r>
    </w:p>
    <w:p w14:paraId="79331BFF" w14:textId="77777777" w:rsidR="00462D17" w:rsidRDefault="00462D17" w:rsidP="00462D17">
      <w:pPr>
        <w:rPr>
          <w:rFonts w:ascii="Calibri" w:hAnsi="Calibri" w:cs="Calibri"/>
        </w:rPr>
      </w:pPr>
      <w:r>
        <w:rPr>
          <w:rFonts w:ascii="Calibri" w:hAnsi="Calibri" w:cs="Calibri"/>
        </w:rPr>
        <w:t>Based on the information provided by the household seeking assistance and evident by my due diligence, I believe everything stated above is true and correct.</w:t>
      </w:r>
    </w:p>
    <w:p w14:paraId="38C5FBBA" w14:textId="77777777" w:rsidR="00462D17" w:rsidRDefault="00462D17" w:rsidP="00462D17">
      <w:pPr>
        <w:rPr>
          <w:rFonts w:ascii="Calibri" w:hAnsi="Calibri" w:cs="Calibri"/>
        </w:rPr>
      </w:pPr>
    </w:p>
    <w:p w14:paraId="1E56D7C7" w14:textId="77777777" w:rsidR="00462D17" w:rsidRDefault="00462D17" w:rsidP="00462D17">
      <w:pPr>
        <w:rPr>
          <w:rFonts w:ascii="Calibri" w:hAnsi="Calibri" w:cs="Calibri"/>
        </w:rPr>
      </w:pPr>
    </w:p>
    <w:p w14:paraId="04A0B288" w14:textId="77777777" w:rsidR="00462D17" w:rsidRDefault="00462D17" w:rsidP="00462D17">
      <w:pPr>
        <w:rPr>
          <w:rFonts w:ascii="Calibri" w:hAnsi="Calibri" w:cs="Calibri"/>
        </w:rPr>
      </w:pPr>
      <w:r>
        <w:rPr>
          <w:rFonts w:ascii="Calibri" w:hAnsi="Calibri" w:cs="Calibri"/>
        </w:rPr>
        <w:t>Staff Signature:_____________________________________________________  Date:______________</w:t>
      </w:r>
    </w:p>
    <w:p w14:paraId="34AA335D" w14:textId="77777777" w:rsidR="00462D17" w:rsidRPr="007F25F5" w:rsidRDefault="00462D17" w:rsidP="00284E78">
      <w:pPr>
        <w:rPr>
          <w:rFonts w:ascii="Calibri" w:hAnsi="Calibri" w:cs="Calibri"/>
        </w:rPr>
      </w:pPr>
    </w:p>
    <w:sectPr w:rsidR="00462D17" w:rsidRPr="007F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A546D"/>
    <w:rsid w:val="003E1307"/>
    <w:rsid w:val="003E2EFC"/>
    <w:rsid w:val="004518DC"/>
    <w:rsid w:val="00462D17"/>
    <w:rsid w:val="00473D25"/>
    <w:rsid w:val="004A3B66"/>
    <w:rsid w:val="004B7798"/>
    <w:rsid w:val="00525C56"/>
    <w:rsid w:val="00557734"/>
    <w:rsid w:val="00575947"/>
    <w:rsid w:val="00597FDB"/>
    <w:rsid w:val="005D0A28"/>
    <w:rsid w:val="005F6EFE"/>
    <w:rsid w:val="006027C7"/>
    <w:rsid w:val="006607CF"/>
    <w:rsid w:val="00661BBF"/>
    <w:rsid w:val="006C20DA"/>
    <w:rsid w:val="007372BC"/>
    <w:rsid w:val="00776587"/>
    <w:rsid w:val="007D0FCE"/>
    <w:rsid w:val="007F25F5"/>
    <w:rsid w:val="00806DD0"/>
    <w:rsid w:val="0083238C"/>
    <w:rsid w:val="008D1963"/>
    <w:rsid w:val="00905CB6"/>
    <w:rsid w:val="0093430D"/>
    <w:rsid w:val="00946E72"/>
    <w:rsid w:val="009D10B9"/>
    <w:rsid w:val="009E2AE7"/>
    <w:rsid w:val="00A045AB"/>
    <w:rsid w:val="00A30F01"/>
    <w:rsid w:val="00A56E92"/>
    <w:rsid w:val="00AE1580"/>
    <w:rsid w:val="00AF717F"/>
    <w:rsid w:val="00B16013"/>
    <w:rsid w:val="00B806BC"/>
    <w:rsid w:val="00B8681D"/>
    <w:rsid w:val="00B937D1"/>
    <w:rsid w:val="00C11E88"/>
    <w:rsid w:val="00C809EB"/>
    <w:rsid w:val="00C92C74"/>
    <w:rsid w:val="00D4703A"/>
    <w:rsid w:val="00D624EC"/>
    <w:rsid w:val="00D71261"/>
    <w:rsid w:val="00D71D7B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05AEE2-C69C-4D11-9133-56ADA634944B}"/>
</file>

<file path=customXml/itemProps2.xml><?xml version="1.0" encoding="utf-8"?>
<ds:datastoreItem xmlns:ds="http://schemas.openxmlformats.org/officeDocument/2006/customXml" ds:itemID="{3A773E24-D963-41D0-B77F-28E0DC57B707}"/>
</file>

<file path=customXml/itemProps3.xml><?xml version="1.0" encoding="utf-8"?>
<ds:datastoreItem xmlns:ds="http://schemas.openxmlformats.org/officeDocument/2006/customXml" ds:itemID="{F6D57A6E-5ECD-46C7-B425-8295599D3CDB}"/>
</file>

<file path=customXml/itemProps4.xml><?xml version="1.0" encoding="utf-8"?>
<ds:datastoreItem xmlns:ds="http://schemas.openxmlformats.org/officeDocument/2006/customXml" ds:itemID="{54D63D30-B390-421D-BA66-A7950F6AC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3</cp:revision>
  <dcterms:created xsi:type="dcterms:W3CDTF">2024-11-19T22:13:00Z</dcterms:created>
  <dcterms:modified xsi:type="dcterms:W3CDTF">2024-11-19T22:13:00Z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