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EC7E" w14:textId="77777777" w:rsidR="003A0168" w:rsidRDefault="003A0168" w:rsidP="001403CA">
      <w:pPr>
        <w:spacing w:line="240" w:lineRule="exact"/>
        <w:jc w:val="center"/>
        <w:rPr>
          <w:rFonts w:ascii="lettergothic" w:hAnsi="lettergothic"/>
          <w:b/>
        </w:rPr>
      </w:pPr>
    </w:p>
    <w:p w14:paraId="22544412" w14:textId="77777777" w:rsidR="003A0168" w:rsidRDefault="003A0168" w:rsidP="001403CA">
      <w:pPr>
        <w:spacing w:line="240" w:lineRule="exact"/>
        <w:jc w:val="center"/>
        <w:rPr>
          <w:rFonts w:ascii="lettergothic" w:hAnsi="lettergothic"/>
          <w:b/>
        </w:rPr>
      </w:pPr>
    </w:p>
    <w:p w14:paraId="2442C249" w14:textId="77777777" w:rsidR="003A0168" w:rsidRDefault="003A0168" w:rsidP="001403CA">
      <w:pPr>
        <w:spacing w:line="240" w:lineRule="exact"/>
        <w:jc w:val="center"/>
        <w:rPr>
          <w:rFonts w:ascii="lettergothic" w:hAnsi="lettergothic"/>
          <w:b/>
        </w:rPr>
      </w:pPr>
    </w:p>
    <w:p w14:paraId="287B2994" w14:textId="15C43C1C" w:rsidR="001403CA" w:rsidRDefault="008C67F1" w:rsidP="001403CA">
      <w:pPr>
        <w:spacing w:line="240" w:lineRule="exact"/>
        <w:jc w:val="center"/>
        <w:rPr>
          <w:rFonts w:ascii="lettergothic" w:hAnsi="lettergothic"/>
          <w:b/>
        </w:rPr>
      </w:pPr>
      <w:r>
        <w:rPr>
          <w:rFonts w:ascii="lettergothic" w:hAnsi="lettergothic"/>
          <w:b/>
        </w:rPr>
        <w:t xml:space="preserve">CHDO PROJECT GRANT </w:t>
      </w:r>
      <w:r w:rsidR="001403CA">
        <w:rPr>
          <w:rFonts w:ascii="lettergothic" w:hAnsi="lettergothic"/>
          <w:b/>
        </w:rPr>
        <w:t>APPLICATION INSTRUCTIONS</w:t>
      </w:r>
    </w:p>
    <w:p w14:paraId="17F6D47B" w14:textId="77777777" w:rsidR="001403CA" w:rsidRDefault="001403CA" w:rsidP="001403CA">
      <w:pPr>
        <w:spacing w:line="240" w:lineRule="exact"/>
        <w:jc w:val="center"/>
        <w:rPr>
          <w:rFonts w:ascii="lettergothic" w:hAnsi="lettergothic"/>
          <w:b/>
        </w:rPr>
      </w:pPr>
    </w:p>
    <w:p w14:paraId="7342319F" w14:textId="77777777" w:rsidR="001403CA" w:rsidRPr="00FD457D" w:rsidRDefault="001403CA" w:rsidP="001403CA">
      <w:pPr>
        <w:spacing w:line="240" w:lineRule="exact"/>
        <w:ind w:left="720"/>
        <w:rPr>
          <w:rFonts w:ascii="lettergothic" w:hAnsi="lettergothic"/>
          <w:b/>
        </w:rPr>
      </w:pPr>
    </w:p>
    <w:p w14:paraId="4D7690C7" w14:textId="77777777" w:rsidR="001403CA" w:rsidRDefault="001403CA" w:rsidP="001403CA">
      <w:pPr>
        <w:spacing w:line="240" w:lineRule="exact"/>
        <w:ind w:left="720"/>
        <w:rPr>
          <w:rFonts w:ascii="lettergothic" w:hAnsi="lettergothic"/>
        </w:rPr>
      </w:pPr>
    </w:p>
    <w:p w14:paraId="589D1169" w14:textId="77777777" w:rsidR="001403CA" w:rsidRDefault="001403CA" w:rsidP="001403CA">
      <w:pPr>
        <w:spacing w:line="240" w:lineRule="exact"/>
        <w:ind w:left="720"/>
        <w:rPr>
          <w:rFonts w:ascii="lettergothic" w:hAnsi="lettergothic"/>
        </w:rPr>
      </w:pPr>
    </w:p>
    <w:p w14:paraId="1CB1D14C" w14:textId="77777777" w:rsidR="001403CA" w:rsidRDefault="001403CA" w:rsidP="001403CA">
      <w:pPr>
        <w:spacing w:line="240" w:lineRule="exact"/>
        <w:ind w:left="720"/>
        <w:rPr>
          <w:rFonts w:ascii="lettergothic" w:hAnsi="lettergothic"/>
        </w:rPr>
      </w:pPr>
    </w:p>
    <w:p w14:paraId="6CB71684" w14:textId="77777777" w:rsidR="001403CA" w:rsidRDefault="001403CA" w:rsidP="001403CA">
      <w:pPr>
        <w:spacing w:line="240" w:lineRule="exact"/>
        <w:ind w:left="720"/>
        <w:rPr>
          <w:rFonts w:ascii="lettergothic" w:hAnsi="lettergothic"/>
        </w:rPr>
      </w:pPr>
    </w:p>
    <w:p w14:paraId="46E7B1DA" w14:textId="77777777" w:rsidR="001403CA" w:rsidRDefault="001403CA" w:rsidP="001403CA">
      <w:pPr>
        <w:spacing w:line="240" w:lineRule="exact"/>
        <w:jc w:val="center"/>
        <w:outlineLvl w:val="0"/>
        <w:rPr>
          <w:rFonts w:ascii="lettergothic" w:hAnsi="lettergothic"/>
          <w:b/>
        </w:rPr>
      </w:pPr>
      <w:r>
        <w:rPr>
          <w:rFonts w:ascii="lettergothic" w:hAnsi="lettergothic"/>
          <w:b/>
        </w:rPr>
        <w:t>HOME HOMEBUYER AND REHABILITATION (HHR)</w:t>
      </w:r>
      <w:r w:rsidRPr="0027672E">
        <w:rPr>
          <w:rFonts w:ascii="lettergothic" w:hAnsi="lettergothic"/>
          <w:b/>
        </w:rPr>
        <w:t xml:space="preserve"> </w:t>
      </w:r>
      <w:r>
        <w:rPr>
          <w:rFonts w:ascii="lettergothic" w:hAnsi="lettergothic"/>
          <w:b/>
        </w:rPr>
        <w:t>PROGRAM</w:t>
      </w:r>
    </w:p>
    <w:p w14:paraId="419EC140" w14:textId="77777777" w:rsidR="001403CA" w:rsidRDefault="001403CA" w:rsidP="001403CA">
      <w:pPr>
        <w:spacing w:line="240" w:lineRule="exact"/>
        <w:jc w:val="center"/>
        <w:outlineLvl w:val="0"/>
        <w:rPr>
          <w:rFonts w:ascii="lettergothic" w:hAnsi="lettergothic"/>
          <w:b/>
        </w:rPr>
      </w:pPr>
      <w:r>
        <w:rPr>
          <w:rFonts w:ascii="lettergothic" w:hAnsi="lettergothic"/>
          <w:b/>
        </w:rPr>
        <w:t xml:space="preserve"> </w:t>
      </w:r>
    </w:p>
    <w:p w14:paraId="026891EA" w14:textId="77777777" w:rsidR="002576EB" w:rsidRDefault="002576EB" w:rsidP="002576EB">
      <w:pPr>
        <w:spacing w:line="240" w:lineRule="exact"/>
        <w:jc w:val="center"/>
        <w:rPr>
          <w:rFonts w:ascii="lettergothic" w:hAnsi="lettergothic"/>
          <w:b/>
        </w:rPr>
      </w:pPr>
      <w:r>
        <w:rPr>
          <w:rFonts w:ascii="lettergothic" w:hAnsi="lettergothic"/>
          <w:b/>
        </w:rPr>
        <w:t xml:space="preserve">Community Housing Development Organization (CHDO) </w:t>
      </w:r>
    </w:p>
    <w:p w14:paraId="00B27370" w14:textId="77777777" w:rsidR="002576EB" w:rsidRDefault="002576EB" w:rsidP="002576EB">
      <w:pPr>
        <w:spacing w:line="240" w:lineRule="exact"/>
        <w:jc w:val="center"/>
        <w:rPr>
          <w:rFonts w:ascii="lettergothic" w:hAnsi="lettergothic"/>
          <w:b/>
        </w:rPr>
      </w:pPr>
    </w:p>
    <w:p w14:paraId="5903305B" w14:textId="77777777" w:rsidR="002576EB" w:rsidRDefault="002576EB" w:rsidP="002576EB">
      <w:pPr>
        <w:spacing w:line="240" w:lineRule="exact"/>
        <w:jc w:val="center"/>
        <w:rPr>
          <w:rFonts w:ascii="lettergothic" w:hAnsi="lettergothic"/>
          <w:b/>
        </w:rPr>
      </w:pPr>
      <w:r>
        <w:rPr>
          <w:rFonts w:ascii="lettergothic" w:hAnsi="lettergothic"/>
          <w:b/>
        </w:rPr>
        <w:t>Homebuyer Development Project</w:t>
      </w:r>
    </w:p>
    <w:p w14:paraId="6A630B63" w14:textId="77777777" w:rsidR="001403CA" w:rsidRDefault="001403CA" w:rsidP="001403CA">
      <w:pPr>
        <w:spacing w:line="240" w:lineRule="exact"/>
        <w:jc w:val="center"/>
        <w:rPr>
          <w:rFonts w:ascii="lettergothic" w:hAnsi="lettergothic"/>
          <w:b/>
        </w:rPr>
      </w:pPr>
    </w:p>
    <w:p w14:paraId="74B8B71E" w14:textId="77777777" w:rsidR="001403CA" w:rsidRDefault="001403CA" w:rsidP="001403CA">
      <w:pPr>
        <w:spacing w:line="240" w:lineRule="exact"/>
        <w:jc w:val="center"/>
        <w:rPr>
          <w:rFonts w:ascii="lettergothic" w:hAnsi="lettergothic"/>
          <w:b/>
        </w:rPr>
      </w:pPr>
    </w:p>
    <w:p w14:paraId="6D55F826" w14:textId="77777777" w:rsidR="001403CA" w:rsidRDefault="001403CA" w:rsidP="001403CA">
      <w:pPr>
        <w:spacing w:line="240" w:lineRule="exact"/>
        <w:jc w:val="center"/>
        <w:rPr>
          <w:rFonts w:ascii="lettergothic" w:hAnsi="lettergothic"/>
          <w:b/>
        </w:rPr>
      </w:pPr>
    </w:p>
    <w:p w14:paraId="161DCC8F" w14:textId="77777777" w:rsidR="001403CA" w:rsidRDefault="001403CA" w:rsidP="001403CA">
      <w:pPr>
        <w:spacing w:line="240" w:lineRule="exact"/>
        <w:jc w:val="center"/>
        <w:rPr>
          <w:rFonts w:ascii="lettergothic" w:hAnsi="lettergothic"/>
          <w:b/>
        </w:rPr>
      </w:pPr>
    </w:p>
    <w:p w14:paraId="103D3C14" w14:textId="77777777" w:rsidR="001403CA" w:rsidRDefault="001403CA" w:rsidP="001403CA">
      <w:pPr>
        <w:spacing w:line="240" w:lineRule="exact"/>
        <w:jc w:val="center"/>
        <w:rPr>
          <w:rFonts w:ascii="lettergothic" w:hAnsi="lettergothic"/>
          <w:b/>
        </w:rPr>
      </w:pPr>
    </w:p>
    <w:p w14:paraId="6B61ED46" w14:textId="77777777" w:rsidR="00294FA8" w:rsidRDefault="00294FA8" w:rsidP="001403CA">
      <w:pPr>
        <w:spacing w:line="240" w:lineRule="exact"/>
        <w:jc w:val="center"/>
        <w:rPr>
          <w:rFonts w:ascii="lettergothic" w:hAnsi="lettergothic"/>
          <w:b/>
        </w:rPr>
      </w:pPr>
    </w:p>
    <w:p w14:paraId="5C03CE99" w14:textId="77777777" w:rsidR="00294FA8" w:rsidRDefault="00294FA8" w:rsidP="001403CA">
      <w:pPr>
        <w:spacing w:line="240" w:lineRule="exact"/>
        <w:jc w:val="center"/>
        <w:rPr>
          <w:rFonts w:ascii="lettergothic" w:hAnsi="lettergothic"/>
          <w:b/>
        </w:rPr>
      </w:pPr>
    </w:p>
    <w:p w14:paraId="08039B0A" w14:textId="77777777" w:rsidR="00294FA8" w:rsidRDefault="00294FA8" w:rsidP="001403CA">
      <w:pPr>
        <w:spacing w:line="240" w:lineRule="exact"/>
        <w:jc w:val="center"/>
        <w:rPr>
          <w:rFonts w:ascii="lettergothic" w:hAnsi="lettergothic"/>
          <w:b/>
        </w:rPr>
      </w:pPr>
    </w:p>
    <w:p w14:paraId="21F5B608" w14:textId="77777777" w:rsidR="00294FA8" w:rsidRDefault="00294FA8" w:rsidP="001403CA">
      <w:pPr>
        <w:spacing w:line="240" w:lineRule="exact"/>
        <w:jc w:val="center"/>
        <w:rPr>
          <w:rFonts w:ascii="lettergothic" w:hAnsi="lettergothic"/>
          <w:b/>
        </w:rPr>
      </w:pPr>
    </w:p>
    <w:p w14:paraId="5B06103A" w14:textId="77777777" w:rsidR="00294FA8" w:rsidRDefault="00294FA8" w:rsidP="001403CA">
      <w:pPr>
        <w:spacing w:line="240" w:lineRule="exact"/>
        <w:jc w:val="center"/>
        <w:rPr>
          <w:rFonts w:ascii="lettergothic" w:hAnsi="lettergothic"/>
          <w:b/>
        </w:rPr>
      </w:pPr>
    </w:p>
    <w:p w14:paraId="0AA9196D" w14:textId="77777777" w:rsidR="00294FA8" w:rsidRDefault="00294FA8" w:rsidP="001403CA">
      <w:pPr>
        <w:spacing w:line="240" w:lineRule="exact"/>
        <w:jc w:val="center"/>
        <w:rPr>
          <w:rFonts w:ascii="lettergothic" w:hAnsi="lettergothic"/>
          <w:b/>
        </w:rPr>
      </w:pPr>
    </w:p>
    <w:p w14:paraId="21792D16" w14:textId="77777777" w:rsidR="00294FA8" w:rsidRDefault="00294FA8" w:rsidP="001403CA">
      <w:pPr>
        <w:spacing w:line="240" w:lineRule="exact"/>
        <w:jc w:val="center"/>
        <w:rPr>
          <w:rFonts w:ascii="lettergothic" w:hAnsi="lettergothic"/>
          <w:b/>
        </w:rPr>
      </w:pPr>
    </w:p>
    <w:p w14:paraId="21A71F73" w14:textId="77777777" w:rsidR="00294FA8" w:rsidRDefault="00294FA8" w:rsidP="001403CA">
      <w:pPr>
        <w:spacing w:line="240" w:lineRule="exact"/>
        <w:jc w:val="center"/>
        <w:rPr>
          <w:rFonts w:ascii="lettergothic" w:hAnsi="lettergothic"/>
          <w:b/>
        </w:rPr>
      </w:pPr>
    </w:p>
    <w:p w14:paraId="566DCF11" w14:textId="77777777" w:rsidR="00294FA8" w:rsidRDefault="00294FA8" w:rsidP="001403CA">
      <w:pPr>
        <w:spacing w:line="240" w:lineRule="exact"/>
        <w:jc w:val="center"/>
        <w:rPr>
          <w:rFonts w:ascii="lettergothic" w:hAnsi="lettergothic"/>
          <w:b/>
        </w:rPr>
      </w:pPr>
    </w:p>
    <w:p w14:paraId="1AB6BEE4" w14:textId="77777777" w:rsidR="00294FA8" w:rsidRDefault="00294FA8" w:rsidP="001403CA">
      <w:pPr>
        <w:spacing w:line="240" w:lineRule="exact"/>
        <w:jc w:val="center"/>
        <w:rPr>
          <w:rFonts w:ascii="lettergothic" w:hAnsi="lettergothic"/>
          <w:b/>
        </w:rPr>
      </w:pPr>
    </w:p>
    <w:p w14:paraId="1804DCCB" w14:textId="77777777" w:rsidR="00294FA8" w:rsidRDefault="00294FA8" w:rsidP="001403CA">
      <w:pPr>
        <w:spacing w:line="240" w:lineRule="exact"/>
        <w:jc w:val="center"/>
        <w:rPr>
          <w:rFonts w:ascii="lettergothic" w:hAnsi="lettergothic"/>
          <w:b/>
        </w:rPr>
      </w:pPr>
    </w:p>
    <w:p w14:paraId="76D59888" w14:textId="77777777" w:rsidR="00294FA8" w:rsidRDefault="00294FA8" w:rsidP="001403CA">
      <w:pPr>
        <w:spacing w:line="240" w:lineRule="exact"/>
        <w:jc w:val="center"/>
        <w:rPr>
          <w:rFonts w:ascii="lettergothic" w:hAnsi="lettergothic"/>
          <w:b/>
        </w:rPr>
      </w:pPr>
    </w:p>
    <w:p w14:paraId="4F6EE040" w14:textId="77777777" w:rsidR="00294FA8" w:rsidRDefault="00294FA8" w:rsidP="001403CA">
      <w:pPr>
        <w:spacing w:line="240" w:lineRule="exact"/>
        <w:jc w:val="center"/>
        <w:rPr>
          <w:rFonts w:ascii="lettergothic" w:hAnsi="lettergothic"/>
          <w:b/>
        </w:rPr>
      </w:pPr>
    </w:p>
    <w:p w14:paraId="1F403E7B" w14:textId="77777777" w:rsidR="00294FA8" w:rsidRDefault="00294FA8" w:rsidP="001403CA">
      <w:pPr>
        <w:spacing w:line="240" w:lineRule="exact"/>
        <w:jc w:val="center"/>
        <w:rPr>
          <w:rFonts w:ascii="lettergothic" w:hAnsi="lettergothic"/>
          <w:b/>
        </w:rPr>
      </w:pPr>
    </w:p>
    <w:p w14:paraId="4E9673B4" w14:textId="77777777" w:rsidR="00294FA8" w:rsidRDefault="00294FA8" w:rsidP="001403CA">
      <w:pPr>
        <w:spacing w:line="240" w:lineRule="exact"/>
        <w:jc w:val="center"/>
        <w:rPr>
          <w:rFonts w:ascii="lettergothic" w:hAnsi="lettergothic"/>
          <w:b/>
        </w:rPr>
      </w:pPr>
    </w:p>
    <w:p w14:paraId="75B89D2C" w14:textId="77777777" w:rsidR="00294FA8" w:rsidRDefault="00294FA8" w:rsidP="001403CA">
      <w:pPr>
        <w:spacing w:line="240" w:lineRule="exact"/>
        <w:jc w:val="center"/>
        <w:rPr>
          <w:rFonts w:ascii="lettergothic" w:hAnsi="lettergothic"/>
          <w:b/>
        </w:rPr>
      </w:pPr>
    </w:p>
    <w:p w14:paraId="34F51353" w14:textId="77777777" w:rsidR="00294FA8" w:rsidRDefault="00294FA8" w:rsidP="001403CA">
      <w:pPr>
        <w:spacing w:line="240" w:lineRule="exact"/>
        <w:jc w:val="center"/>
        <w:rPr>
          <w:rFonts w:ascii="lettergothic" w:hAnsi="lettergothic"/>
          <w:b/>
        </w:rPr>
      </w:pPr>
    </w:p>
    <w:p w14:paraId="650FED6B" w14:textId="77777777" w:rsidR="00294FA8" w:rsidRDefault="00294FA8" w:rsidP="001403CA">
      <w:pPr>
        <w:spacing w:line="240" w:lineRule="exact"/>
        <w:jc w:val="center"/>
        <w:rPr>
          <w:rFonts w:ascii="lettergothic" w:hAnsi="lettergothic"/>
          <w:b/>
        </w:rPr>
      </w:pPr>
    </w:p>
    <w:p w14:paraId="2DFC97A9" w14:textId="77777777" w:rsidR="00294FA8" w:rsidRDefault="00294FA8" w:rsidP="001403CA">
      <w:pPr>
        <w:spacing w:line="240" w:lineRule="exact"/>
        <w:jc w:val="center"/>
        <w:rPr>
          <w:rFonts w:ascii="lettergothic" w:hAnsi="lettergothic"/>
          <w:b/>
        </w:rPr>
      </w:pPr>
    </w:p>
    <w:p w14:paraId="5F19FDE0" w14:textId="77777777" w:rsidR="00294FA8" w:rsidRDefault="00294FA8" w:rsidP="001403CA">
      <w:pPr>
        <w:spacing w:line="240" w:lineRule="exact"/>
        <w:jc w:val="center"/>
        <w:rPr>
          <w:rFonts w:ascii="lettergothic" w:hAnsi="lettergothic"/>
          <w:b/>
        </w:rPr>
      </w:pPr>
    </w:p>
    <w:p w14:paraId="1836929A" w14:textId="4E52F1FB" w:rsidR="001403CA" w:rsidRDefault="001403CA" w:rsidP="001403CA">
      <w:pPr>
        <w:spacing w:line="240" w:lineRule="exact"/>
        <w:jc w:val="center"/>
        <w:rPr>
          <w:rFonts w:ascii="lettergothic" w:hAnsi="lettergothic"/>
          <w:b/>
        </w:rPr>
      </w:pPr>
      <w:r>
        <w:rPr>
          <w:rFonts w:ascii="lettergothic" w:hAnsi="lettergothic"/>
          <w:b/>
        </w:rPr>
        <w:t>STATE OF WISCONSIN</w:t>
      </w:r>
    </w:p>
    <w:p w14:paraId="00A2CE6E" w14:textId="77777777" w:rsidR="001403CA" w:rsidRPr="00E60801" w:rsidRDefault="001403CA" w:rsidP="001403CA">
      <w:pPr>
        <w:spacing w:line="240" w:lineRule="exact"/>
        <w:ind w:left="720"/>
        <w:jc w:val="center"/>
        <w:rPr>
          <w:rFonts w:ascii="lettergothic" w:hAnsi="lettergothic"/>
          <w:b/>
        </w:rPr>
      </w:pPr>
      <w:r w:rsidRPr="00E60801">
        <w:rPr>
          <w:rFonts w:ascii="lettergothic" w:hAnsi="lettergothic"/>
          <w:b/>
        </w:rPr>
        <w:t>DEPARTMENT OF ADMINISTRATION</w:t>
      </w:r>
    </w:p>
    <w:p w14:paraId="00D5F315" w14:textId="77777777" w:rsidR="001403CA" w:rsidRPr="00E60801" w:rsidRDefault="001403CA" w:rsidP="001403CA">
      <w:pPr>
        <w:spacing w:line="240" w:lineRule="exact"/>
        <w:ind w:left="720"/>
        <w:jc w:val="center"/>
        <w:rPr>
          <w:rFonts w:ascii="lettergothic" w:hAnsi="lettergothic"/>
          <w:b/>
        </w:rPr>
      </w:pPr>
      <w:r w:rsidRPr="00E60801">
        <w:rPr>
          <w:rFonts w:ascii="lettergothic" w:hAnsi="lettergothic"/>
          <w:b/>
        </w:rPr>
        <w:t xml:space="preserve">DIVISION OF </w:t>
      </w:r>
      <w:r w:rsidR="00466221">
        <w:rPr>
          <w:rFonts w:ascii="lettergothic" w:hAnsi="lettergothic"/>
          <w:b/>
        </w:rPr>
        <w:t xml:space="preserve">ENERGY, </w:t>
      </w:r>
      <w:r w:rsidRPr="00E60801">
        <w:rPr>
          <w:rFonts w:ascii="lettergothic" w:hAnsi="lettergothic"/>
          <w:b/>
        </w:rPr>
        <w:t>HOUSING</w:t>
      </w:r>
      <w:r w:rsidR="00466221">
        <w:rPr>
          <w:rFonts w:ascii="lettergothic" w:hAnsi="lettergothic"/>
          <w:b/>
        </w:rPr>
        <w:t xml:space="preserve"> AND COMMUNITY RESOURCES</w:t>
      </w:r>
    </w:p>
    <w:p w14:paraId="2ADB2B0C" w14:textId="77777777" w:rsidR="001403CA" w:rsidRDefault="001403CA" w:rsidP="001403CA">
      <w:pPr>
        <w:spacing w:line="240" w:lineRule="exact"/>
        <w:jc w:val="center"/>
        <w:rPr>
          <w:rFonts w:ascii="lettergothic" w:hAnsi="lettergothic"/>
          <w:b/>
        </w:rPr>
      </w:pPr>
      <w:r>
        <w:rPr>
          <w:rFonts w:ascii="lettergothic" w:hAnsi="lettergothic"/>
          <w:b/>
        </w:rPr>
        <w:t xml:space="preserve">BUREAU OF </w:t>
      </w:r>
      <w:r w:rsidR="00655BF8">
        <w:rPr>
          <w:rFonts w:ascii="lettergothic" w:hAnsi="lettergothic"/>
          <w:b/>
        </w:rPr>
        <w:t xml:space="preserve">AFFORDABLE </w:t>
      </w:r>
      <w:r>
        <w:rPr>
          <w:rFonts w:ascii="lettergothic" w:hAnsi="lettergothic"/>
          <w:b/>
        </w:rPr>
        <w:t>HOUSING</w:t>
      </w:r>
    </w:p>
    <w:p w14:paraId="350F3619" w14:textId="77777777" w:rsidR="001403CA" w:rsidRDefault="001403CA" w:rsidP="001403CA">
      <w:pPr>
        <w:spacing w:line="240" w:lineRule="exact"/>
        <w:jc w:val="center"/>
        <w:rPr>
          <w:rFonts w:ascii="lettergothic" w:hAnsi="lettergothic"/>
          <w:b/>
        </w:rPr>
      </w:pPr>
    </w:p>
    <w:p w14:paraId="239B3A42" w14:textId="77777777" w:rsidR="001403CA" w:rsidRDefault="001403CA" w:rsidP="001403CA">
      <w:pPr>
        <w:spacing w:line="240" w:lineRule="exact"/>
        <w:jc w:val="center"/>
        <w:rPr>
          <w:rFonts w:ascii="lettergothic" w:hAnsi="lettergothic"/>
          <w:b/>
        </w:rPr>
      </w:pPr>
    </w:p>
    <w:p w14:paraId="1516B7A7" w14:textId="77777777" w:rsidR="001F6EBB" w:rsidRDefault="001F6EBB" w:rsidP="001403CA">
      <w:pPr>
        <w:spacing w:line="240" w:lineRule="exact"/>
        <w:jc w:val="center"/>
        <w:rPr>
          <w:rFonts w:ascii="lettergothic" w:hAnsi="lettergothic"/>
          <w:b/>
        </w:rPr>
      </w:pPr>
    </w:p>
    <w:p w14:paraId="2390504F" w14:textId="77777777" w:rsidR="001F6EBB" w:rsidRDefault="001F6EBB" w:rsidP="001403CA">
      <w:pPr>
        <w:spacing w:line="240" w:lineRule="exact"/>
        <w:jc w:val="center"/>
        <w:rPr>
          <w:rFonts w:ascii="lettergothic" w:hAnsi="lettergothic"/>
          <w:b/>
        </w:rPr>
      </w:pPr>
    </w:p>
    <w:p w14:paraId="72659F3B" w14:textId="77777777" w:rsidR="001F6EBB" w:rsidRDefault="001F6EBB" w:rsidP="001403CA">
      <w:pPr>
        <w:spacing w:line="240" w:lineRule="exact"/>
        <w:jc w:val="center"/>
        <w:rPr>
          <w:rFonts w:ascii="lettergothic" w:hAnsi="lettergothic"/>
          <w:b/>
        </w:rPr>
      </w:pPr>
    </w:p>
    <w:p w14:paraId="3F9A894A" w14:textId="77777777" w:rsidR="001403CA" w:rsidRDefault="001403CA" w:rsidP="001403CA">
      <w:pPr>
        <w:spacing w:line="240" w:lineRule="exact"/>
        <w:jc w:val="center"/>
        <w:rPr>
          <w:rFonts w:ascii="lettergothic" w:hAnsi="lettergothic"/>
          <w:b/>
        </w:rPr>
      </w:pPr>
    </w:p>
    <w:p w14:paraId="2691BEDD" w14:textId="77777777" w:rsidR="001F6EBB" w:rsidRDefault="001F6EBB" w:rsidP="001403CA">
      <w:pPr>
        <w:spacing w:line="240" w:lineRule="exact"/>
        <w:jc w:val="center"/>
        <w:rPr>
          <w:rFonts w:ascii="lettergothic" w:hAnsi="lettergothic"/>
          <w:b/>
        </w:rPr>
      </w:pPr>
    </w:p>
    <w:p w14:paraId="4053FC1A" w14:textId="77777777" w:rsidR="001F6EBB" w:rsidRDefault="001F6EBB" w:rsidP="001403CA">
      <w:pPr>
        <w:spacing w:line="240" w:lineRule="exact"/>
        <w:jc w:val="center"/>
        <w:rPr>
          <w:rFonts w:ascii="lettergothic" w:hAnsi="lettergothic"/>
          <w:b/>
        </w:rPr>
      </w:pPr>
    </w:p>
    <w:p w14:paraId="70FB46C9" w14:textId="77777777" w:rsidR="001F6EBB" w:rsidRDefault="001F6EBB" w:rsidP="001403CA">
      <w:pPr>
        <w:spacing w:line="240" w:lineRule="exact"/>
        <w:jc w:val="center"/>
        <w:rPr>
          <w:rFonts w:ascii="lettergothic" w:hAnsi="lettergothic"/>
          <w:b/>
        </w:rPr>
      </w:pPr>
    </w:p>
    <w:p w14:paraId="72D788F3" w14:textId="77777777" w:rsidR="001F6EBB" w:rsidRDefault="001F6EBB" w:rsidP="001403CA">
      <w:pPr>
        <w:spacing w:line="240" w:lineRule="exact"/>
        <w:jc w:val="center"/>
        <w:rPr>
          <w:rFonts w:ascii="lettergothic" w:hAnsi="lettergothic"/>
          <w:b/>
        </w:rPr>
      </w:pPr>
    </w:p>
    <w:p w14:paraId="51ADBCE6" w14:textId="77777777" w:rsidR="001F6EBB" w:rsidRDefault="001F6EBB" w:rsidP="001403CA">
      <w:pPr>
        <w:spacing w:line="240" w:lineRule="exact"/>
        <w:jc w:val="center"/>
        <w:rPr>
          <w:rFonts w:ascii="lettergothic" w:hAnsi="lettergothic"/>
          <w:b/>
        </w:rPr>
      </w:pPr>
    </w:p>
    <w:p w14:paraId="1134AFAE" w14:textId="77777777" w:rsidR="001403CA" w:rsidRDefault="001403CA" w:rsidP="001403CA">
      <w:pPr>
        <w:spacing w:line="240" w:lineRule="exact"/>
        <w:jc w:val="center"/>
        <w:rPr>
          <w:rFonts w:ascii="lettergothic" w:hAnsi="lettergothic"/>
          <w:b/>
        </w:rPr>
      </w:pPr>
    </w:p>
    <w:p w14:paraId="2D445DCF" w14:textId="77777777" w:rsidR="001403CA" w:rsidRDefault="001403CA" w:rsidP="001403CA">
      <w:pPr>
        <w:spacing w:line="240" w:lineRule="exact"/>
        <w:jc w:val="center"/>
        <w:rPr>
          <w:rFonts w:ascii="lettergothic" w:hAnsi="lettergothic"/>
          <w:b/>
        </w:rPr>
      </w:pPr>
    </w:p>
    <w:p w14:paraId="32CF9F7F" w14:textId="77777777" w:rsidR="001403CA" w:rsidRDefault="001403CA" w:rsidP="001403CA">
      <w:pPr>
        <w:spacing w:line="240" w:lineRule="exact"/>
        <w:jc w:val="center"/>
        <w:rPr>
          <w:rFonts w:ascii="lettergothic" w:hAnsi="lettergothic"/>
          <w:b/>
        </w:rPr>
      </w:pPr>
    </w:p>
    <w:p w14:paraId="6226A80C" w14:textId="77777777" w:rsidR="001403CA" w:rsidRDefault="001403CA" w:rsidP="001403CA">
      <w:pPr>
        <w:spacing w:line="240" w:lineRule="exact"/>
        <w:jc w:val="center"/>
        <w:rPr>
          <w:rFonts w:ascii="lettergothic" w:hAnsi="lettergothic"/>
          <w:b/>
        </w:rPr>
      </w:pPr>
    </w:p>
    <w:p w14:paraId="0009B732" w14:textId="77777777" w:rsidR="001403CA" w:rsidRDefault="001403CA" w:rsidP="001403CA">
      <w:pPr>
        <w:spacing w:line="240" w:lineRule="exact"/>
        <w:jc w:val="center"/>
        <w:rPr>
          <w:rFonts w:ascii="lettergothic" w:hAnsi="lettergothic"/>
          <w:b/>
        </w:rPr>
      </w:pPr>
    </w:p>
    <w:p w14:paraId="0FC59CAF" w14:textId="77777777" w:rsidR="001403CA" w:rsidRDefault="001403CA" w:rsidP="001403CA">
      <w:pPr>
        <w:spacing w:line="240" w:lineRule="exact"/>
        <w:jc w:val="center"/>
        <w:rPr>
          <w:rFonts w:ascii="lettergothic" w:hAnsi="lettergothic"/>
          <w:b/>
        </w:rPr>
      </w:pPr>
    </w:p>
    <w:p w14:paraId="2B189CCD" w14:textId="77777777" w:rsidR="001403CA" w:rsidRDefault="001403CA" w:rsidP="001403CA">
      <w:pPr>
        <w:spacing w:line="240" w:lineRule="exact"/>
        <w:jc w:val="center"/>
        <w:rPr>
          <w:rFonts w:ascii="lettergothic" w:hAnsi="lettergothic"/>
          <w:b/>
        </w:rPr>
      </w:pPr>
    </w:p>
    <w:p w14:paraId="6A442095" w14:textId="77777777" w:rsidR="001403CA" w:rsidRDefault="001403CA" w:rsidP="001403CA">
      <w:pPr>
        <w:spacing w:line="240" w:lineRule="exact"/>
        <w:jc w:val="center"/>
        <w:rPr>
          <w:rFonts w:ascii="lettergothic" w:hAnsi="lettergothic"/>
          <w:b/>
        </w:rPr>
      </w:pPr>
    </w:p>
    <w:p w14:paraId="4D793599" w14:textId="77777777" w:rsidR="001403CA" w:rsidRDefault="001403CA" w:rsidP="001403CA">
      <w:pPr>
        <w:spacing w:line="240" w:lineRule="exact"/>
        <w:jc w:val="center"/>
        <w:rPr>
          <w:rFonts w:ascii="lettergothic" w:hAnsi="lettergothic"/>
          <w:b/>
        </w:rPr>
      </w:pPr>
    </w:p>
    <w:p w14:paraId="3E0A0C3E" w14:textId="77777777" w:rsidR="001403CA" w:rsidRDefault="001403CA" w:rsidP="001403CA">
      <w:pPr>
        <w:spacing w:line="240" w:lineRule="exact"/>
        <w:jc w:val="center"/>
        <w:rPr>
          <w:rFonts w:ascii="lettergothic" w:hAnsi="lettergothic"/>
          <w:b/>
        </w:rPr>
      </w:pPr>
    </w:p>
    <w:p w14:paraId="22848250" w14:textId="083234C0" w:rsidR="001403CA" w:rsidRDefault="006B7A09" w:rsidP="001403CA">
      <w:pPr>
        <w:spacing w:line="240" w:lineRule="exact"/>
        <w:jc w:val="center"/>
        <w:rPr>
          <w:rFonts w:ascii="lettergothic" w:hAnsi="lettergothic"/>
          <w:b/>
        </w:rPr>
      </w:pPr>
      <w:r>
        <w:rPr>
          <w:rFonts w:ascii="lettergothic" w:hAnsi="lettergothic"/>
          <w:b/>
          <w:noProof/>
        </w:rPr>
        <w:drawing>
          <wp:inline distT="0" distB="0" distL="0" distR="0" wp14:anchorId="31C7C6B6" wp14:editId="6D64064F">
            <wp:extent cx="3321685" cy="135636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1685" cy="1356360"/>
                    </a:xfrm>
                    <a:prstGeom prst="rect">
                      <a:avLst/>
                    </a:prstGeom>
                    <a:noFill/>
                  </pic:spPr>
                </pic:pic>
              </a:graphicData>
            </a:graphic>
          </wp:inline>
        </w:drawing>
      </w:r>
    </w:p>
    <w:p w14:paraId="5087FE18" w14:textId="77777777" w:rsidR="001403CA" w:rsidRDefault="001403CA" w:rsidP="001403CA">
      <w:pPr>
        <w:spacing w:line="240" w:lineRule="exact"/>
        <w:jc w:val="center"/>
        <w:rPr>
          <w:rFonts w:ascii="lettergothic" w:hAnsi="lettergothic"/>
          <w:b/>
        </w:rPr>
      </w:pPr>
    </w:p>
    <w:p w14:paraId="0C2BC00E" w14:textId="77777777" w:rsidR="001403CA" w:rsidRDefault="001403CA" w:rsidP="001403CA">
      <w:pPr>
        <w:spacing w:line="240" w:lineRule="exact"/>
        <w:jc w:val="center"/>
        <w:rPr>
          <w:rFonts w:ascii="lettergothic" w:hAnsi="lettergothic"/>
          <w:b/>
        </w:rPr>
      </w:pPr>
    </w:p>
    <w:p w14:paraId="05738AB1" w14:textId="77777777" w:rsidR="001403CA" w:rsidRDefault="001403CA" w:rsidP="001403CA">
      <w:pPr>
        <w:spacing w:line="240" w:lineRule="exact"/>
        <w:jc w:val="center"/>
        <w:rPr>
          <w:rFonts w:ascii="lettergothic" w:hAnsi="lettergothic"/>
          <w:b/>
        </w:rPr>
      </w:pPr>
    </w:p>
    <w:p w14:paraId="3C9C6538" w14:textId="77777777" w:rsidR="001403CA" w:rsidRDefault="001403CA" w:rsidP="001403CA">
      <w:pPr>
        <w:spacing w:line="240" w:lineRule="exact"/>
        <w:jc w:val="center"/>
        <w:rPr>
          <w:rFonts w:ascii="lettergothic" w:hAnsi="lettergothic"/>
          <w:b/>
        </w:rPr>
      </w:pPr>
    </w:p>
    <w:p w14:paraId="56E3E2AB" w14:textId="77777777" w:rsidR="00673A44" w:rsidRDefault="00673A44" w:rsidP="001403CA">
      <w:pPr>
        <w:spacing w:line="240" w:lineRule="exact"/>
        <w:jc w:val="center"/>
        <w:outlineLvl w:val="0"/>
        <w:rPr>
          <w:rFonts w:ascii="lettergothic" w:hAnsi="lettergothic"/>
          <w:b/>
        </w:rPr>
      </w:pPr>
    </w:p>
    <w:p w14:paraId="7F7BA557" w14:textId="77777777" w:rsidR="00673A44" w:rsidRDefault="00673A44" w:rsidP="00673A44">
      <w:pPr>
        <w:spacing w:line="240" w:lineRule="exact"/>
        <w:jc w:val="center"/>
        <w:rPr>
          <w:rFonts w:ascii="lettergothic" w:hAnsi="lettergothic"/>
          <w:b/>
        </w:rPr>
      </w:pPr>
      <w:r>
        <w:rPr>
          <w:rFonts w:ascii="lettergothic" w:hAnsi="lettergothic"/>
          <w:b/>
        </w:rPr>
        <w:br w:type="page"/>
      </w:r>
      <w:r>
        <w:rPr>
          <w:rFonts w:ascii="lettergothic" w:hAnsi="lettergothic"/>
          <w:b/>
        </w:rPr>
        <w:lastRenderedPageBreak/>
        <w:t>APPLICATION INSTRUCTIONS</w:t>
      </w:r>
    </w:p>
    <w:p w14:paraId="4582F809" w14:textId="77777777" w:rsidR="00673A44" w:rsidRDefault="00673A44" w:rsidP="00673A44">
      <w:pPr>
        <w:spacing w:line="240" w:lineRule="exact"/>
        <w:jc w:val="center"/>
        <w:outlineLvl w:val="0"/>
        <w:rPr>
          <w:rFonts w:ascii="Arial" w:hAnsi="Arial" w:cs="Arial"/>
          <w:b/>
          <w:sz w:val="20"/>
        </w:rPr>
      </w:pPr>
    </w:p>
    <w:p w14:paraId="4C724DCE" w14:textId="77777777" w:rsidR="00673A44" w:rsidRDefault="00673A44" w:rsidP="00673A44">
      <w:pPr>
        <w:spacing w:line="240" w:lineRule="exact"/>
        <w:outlineLvl w:val="0"/>
        <w:rPr>
          <w:rFonts w:ascii="Arial" w:hAnsi="Arial" w:cs="Arial"/>
          <w:b/>
          <w:sz w:val="20"/>
        </w:rPr>
      </w:pPr>
    </w:p>
    <w:p w14:paraId="581FBE30" w14:textId="77777777" w:rsidR="00673A44" w:rsidRPr="007704BB" w:rsidRDefault="00673A44" w:rsidP="00673A44">
      <w:pPr>
        <w:spacing w:line="240" w:lineRule="exact"/>
        <w:jc w:val="center"/>
        <w:outlineLvl w:val="0"/>
        <w:rPr>
          <w:rFonts w:ascii="Arial" w:hAnsi="Arial" w:cs="Arial"/>
          <w:b/>
          <w:szCs w:val="24"/>
        </w:rPr>
      </w:pPr>
      <w:r w:rsidRPr="007704BB">
        <w:rPr>
          <w:rFonts w:ascii="Arial" w:hAnsi="Arial" w:cs="Arial"/>
          <w:b/>
          <w:szCs w:val="24"/>
        </w:rPr>
        <w:t>TABLE OF CONTENTS</w:t>
      </w:r>
    </w:p>
    <w:p w14:paraId="54D015EC" w14:textId="77777777" w:rsidR="00673A44" w:rsidRPr="000C2AF1" w:rsidRDefault="00673A44" w:rsidP="00673A44">
      <w:pPr>
        <w:spacing w:line="240" w:lineRule="exact"/>
        <w:outlineLvl w:val="0"/>
        <w:rPr>
          <w:rFonts w:ascii="Arial" w:hAnsi="Arial" w:cs="Arial"/>
          <w:sz w:val="20"/>
        </w:rPr>
      </w:pPr>
      <w:r w:rsidRPr="000C2AF1">
        <w:rPr>
          <w:rFonts w:ascii="Arial" w:hAnsi="Arial" w:cs="Arial"/>
          <w:sz w:val="20"/>
        </w:rPr>
        <w:br/>
      </w:r>
    </w:p>
    <w:p w14:paraId="4DE5DA72" w14:textId="77777777" w:rsidR="0011451D" w:rsidRDefault="006B616D" w:rsidP="00673A44">
      <w:pPr>
        <w:tabs>
          <w:tab w:val="right" w:leader="dot" w:pos="8640"/>
        </w:tabs>
        <w:spacing w:line="240" w:lineRule="exact"/>
        <w:outlineLvl w:val="0"/>
        <w:rPr>
          <w:rFonts w:ascii="Arial" w:hAnsi="Arial" w:cs="Arial"/>
          <w:sz w:val="20"/>
        </w:rPr>
      </w:pPr>
      <w:r>
        <w:rPr>
          <w:rFonts w:ascii="Arial" w:hAnsi="Arial" w:cs="Arial"/>
          <w:sz w:val="20"/>
        </w:rPr>
        <w:t>Submittal Instructions</w:t>
      </w:r>
      <w:r w:rsidR="0011451D">
        <w:rPr>
          <w:rFonts w:ascii="Arial" w:hAnsi="Arial" w:cs="Arial"/>
          <w:sz w:val="20"/>
        </w:rPr>
        <w:tab/>
      </w:r>
      <w:r w:rsidR="00345DC7">
        <w:rPr>
          <w:rFonts w:ascii="Arial" w:hAnsi="Arial" w:cs="Arial"/>
          <w:sz w:val="20"/>
        </w:rPr>
        <w:t>1</w:t>
      </w:r>
    </w:p>
    <w:p w14:paraId="05FA2DD8" w14:textId="77777777" w:rsidR="0011451D" w:rsidRDefault="0011451D" w:rsidP="00673A44">
      <w:pPr>
        <w:tabs>
          <w:tab w:val="right" w:leader="dot" w:pos="8640"/>
        </w:tabs>
        <w:spacing w:line="240" w:lineRule="exact"/>
        <w:outlineLvl w:val="0"/>
        <w:rPr>
          <w:rFonts w:ascii="Arial" w:hAnsi="Arial" w:cs="Arial"/>
          <w:sz w:val="20"/>
        </w:rPr>
      </w:pPr>
    </w:p>
    <w:p w14:paraId="69BD768E" w14:textId="77777777" w:rsidR="00673A44" w:rsidRDefault="00673A44" w:rsidP="00673A44">
      <w:pPr>
        <w:tabs>
          <w:tab w:val="right" w:leader="dot" w:pos="8640"/>
        </w:tabs>
        <w:spacing w:line="240" w:lineRule="exact"/>
        <w:outlineLvl w:val="0"/>
        <w:rPr>
          <w:rFonts w:ascii="Arial" w:hAnsi="Arial" w:cs="Arial"/>
          <w:sz w:val="20"/>
        </w:rPr>
      </w:pPr>
      <w:r>
        <w:rPr>
          <w:rFonts w:ascii="Arial" w:hAnsi="Arial" w:cs="Arial"/>
          <w:sz w:val="20"/>
        </w:rPr>
        <w:t>Submittal Authorization</w:t>
      </w:r>
      <w:r>
        <w:rPr>
          <w:rFonts w:ascii="Arial" w:hAnsi="Arial" w:cs="Arial"/>
          <w:sz w:val="20"/>
        </w:rPr>
        <w:tab/>
      </w:r>
      <w:r w:rsidR="00772939">
        <w:rPr>
          <w:rFonts w:ascii="Arial" w:hAnsi="Arial" w:cs="Arial"/>
          <w:sz w:val="20"/>
        </w:rPr>
        <w:t>2</w:t>
      </w:r>
    </w:p>
    <w:p w14:paraId="247A238B" w14:textId="77777777" w:rsidR="00673A44" w:rsidRPr="000C2AF1" w:rsidRDefault="00673A44" w:rsidP="00673A44">
      <w:pPr>
        <w:tabs>
          <w:tab w:val="right" w:leader="dot" w:pos="8640"/>
        </w:tabs>
        <w:spacing w:line="240" w:lineRule="exact"/>
        <w:outlineLvl w:val="0"/>
        <w:rPr>
          <w:rFonts w:ascii="Arial" w:hAnsi="Arial" w:cs="Arial"/>
          <w:sz w:val="20"/>
        </w:rPr>
      </w:pPr>
    </w:p>
    <w:p w14:paraId="7CB24BEE" w14:textId="77777777" w:rsidR="00673A44" w:rsidRDefault="00673A44" w:rsidP="00673A44">
      <w:pPr>
        <w:tabs>
          <w:tab w:val="right" w:leader="dot" w:pos="8640"/>
        </w:tabs>
        <w:spacing w:line="240" w:lineRule="exact"/>
        <w:outlineLvl w:val="0"/>
        <w:rPr>
          <w:rFonts w:ascii="Arial" w:hAnsi="Arial" w:cs="Arial"/>
          <w:sz w:val="20"/>
        </w:rPr>
      </w:pPr>
      <w:r>
        <w:rPr>
          <w:rFonts w:ascii="Arial" w:hAnsi="Arial" w:cs="Arial"/>
          <w:sz w:val="20"/>
        </w:rPr>
        <w:t>Home Certification Form</w:t>
      </w:r>
      <w:r>
        <w:rPr>
          <w:rFonts w:ascii="Arial" w:hAnsi="Arial" w:cs="Arial"/>
          <w:sz w:val="20"/>
        </w:rPr>
        <w:tab/>
      </w:r>
      <w:r w:rsidR="006B616D">
        <w:rPr>
          <w:rFonts w:ascii="Arial" w:hAnsi="Arial" w:cs="Arial"/>
          <w:sz w:val="20"/>
        </w:rPr>
        <w:t>2</w:t>
      </w:r>
    </w:p>
    <w:p w14:paraId="5F17F1C1" w14:textId="77777777" w:rsidR="00673A44" w:rsidRDefault="00673A44" w:rsidP="00673A44">
      <w:pPr>
        <w:tabs>
          <w:tab w:val="right" w:leader="dot" w:pos="8640"/>
        </w:tabs>
        <w:spacing w:line="240" w:lineRule="exact"/>
        <w:outlineLvl w:val="0"/>
        <w:rPr>
          <w:rFonts w:ascii="Arial" w:hAnsi="Arial" w:cs="Arial"/>
          <w:sz w:val="20"/>
        </w:rPr>
      </w:pPr>
    </w:p>
    <w:p w14:paraId="34A2628A" w14:textId="77777777" w:rsidR="00673A44" w:rsidRDefault="00673A44" w:rsidP="00673A44">
      <w:pPr>
        <w:tabs>
          <w:tab w:val="right" w:leader="dot" w:pos="8640"/>
        </w:tabs>
        <w:spacing w:line="240" w:lineRule="exact"/>
        <w:outlineLvl w:val="0"/>
        <w:rPr>
          <w:rFonts w:ascii="Arial" w:hAnsi="Arial" w:cs="Arial"/>
          <w:sz w:val="20"/>
        </w:rPr>
      </w:pPr>
      <w:r>
        <w:rPr>
          <w:rFonts w:ascii="Arial" w:hAnsi="Arial" w:cs="Arial"/>
          <w:sz w:val="20"/>
        </w:rPr>
        <w:t>Section A</w:t>
      </w:r>
      <w:r w:rsidR="004B3B94">
        <w:rPr>
          <w:rFonts w:ascii="Arial" w:hAnsi="Arial" w:cs="Arial"/>
          <w:sz w:val="20"/>
        </w:rPr>
        <w:t xml:space="preserve">: </w:t>
      </w:r>
      <w:r w:rsidR="00345DC7">
        <w:rPr>
          <w:rFonts w:ascii="Arial" w:hAnsi="Arial" w:cs="Arial"/>
          <w:sz w:val="20"/>
        </w:rPr>
        <w:t>Budget Summary</w:t>
      </w:r>
      <w:r>
        <w:rPr>
          <w:rFonts w:ascii="Arial" w:hAnsi="Arial" w:cs="Arial"/>
          <w:sz w:val="20"/>
        </w:rPr>
        <w:tab/>
      </w:r>
      <w:r w:rsidR="006B616D">
        <w:rPr>
          <w:rFonts w:ascii="Arial" w:hAnsi="Arial" w:cs="Arial"/>
          <w:sz w:val="20"/>
        </w:rPr>
        <w:t>3</w:t>
      </w:r>
    </w:p>
    <w:p w14:paraId="54AB1169" w14:textId="77777777" w:rsidR="003E00C9" w:rsidRDefault="003E00C9" w:rsidP="00673A44">
      <w:pPr>
        <w:tabs>
          <w:tab w:val="right" w:leader="dot" w:pos="8640"/>
        </w:tabs>
        <w:spacing w:line="240" w:lineRule="exact"/>
        <w:outlineLvl w:val="0"/>
        <w:rPr>
          <w:rFonts w:ascii="Arial" w:hAnsi="Arial" w:cs="Arial"/>
          <w:sz w:val="20"/>
        </w:rPr>
      </w:pPr>
    </w:p>
    <w:p w14:paraId="41C7DBB6" w14:textId="77777777" w:rsidR="003E00C9" w:rsidRDefault="003E00C9" w:rsidP="00673A44">
      <w:pPr>
        <w:tabs>
          <w:tab w:val="right" w:leader="dot" w:pos="8640"/>
        </w:tabs>
        <w:spacing w:line="240" w:lineRule="exact"/>
        <w:outlineLvl w:val="0"/>
        <w:rPr>
          <w:rFonts w:ascii="Arial" w:hAnsi="Arial" w:cs="Arial"/>
          <w:sz w:val="20"/>
        </w:rPr>
      </w:pPr>
      <w:r>
        <w:rPr>
          <w:rFonts w:ascii="Arial" w:hAnsi="Arial" w:cs="Arial"/>
          <w:sz w:val="20"/>
        </w:rPr>
        <w:t xml:space="preserve">Section B:  </w:t>
      </w:r>
      <w:r w:rsidR="00345DC7">
        <w:rPr>
          <w:rFonts w:ascii="Arial" w:hAnsi="Arial" w:cs="Arial"/>
          <w:sz w:val="20"/>
        </w:rPr>
        <w:t>CHDO Development Project</w:t>
      </w:r>
      <w:r>
        <w:rPr>
          <w:rFonts w:ascii="Arial" w:hAnsi="Arial" w:cs="Arial"/>
          <w:sz w:val="20"/>
        </w:rPr>
        <w:t>………………………………………………………………</w:t>
      </w:r>
      <w:r w:rsidR="00345DC7">
        <w:rPr>
          <w:rFonts w:ascii="Arial" w:hAnsi="Arial" w:cs="Arial"/>
          <w:sz w:val="20"/>
        </w:rPr>
        <w:t>…</w:t>
      </w:r>
      <w:r w:rsidR="006B616D">
        <w:rPr>
          <w:rFonts w:ascii="Arial" w:hAnsi="Arial" w:cs="Arial"/>
          <w:sz w:val="20"/>
        </w:rPr>
        <w:t>3</w:t>
      </w:r>
    </w:p>
    <w:p w14:paraId="2B44A48B" w14:textId="77777777" w:rsidR="00673A44" w:rsidRDefault="00673A44" w:rsidP="00673A44">
      <w:pPr>
        <w:tabs>
          <w:tab w:val="right" w:leader="dot" w:pos="8640"/>
        </w:tabs>
        <w:spacing w:line="240" w:lineRule="exact"/>
        <w:outlineLvl w:val="0"/>
        <w:rPr>
          <w:rFonts w:ascii="Arial" w:hAnsi="Arial" w:cs="Arial"/>
          <w:sz w:val="20"/>
        </w:rPr>
      </w:pPr>
    </w:p>
    <w:p w14:paraId="036930A8" w14:textId="77777777" w:rsidR="00673A44" w:rsidRDefault="00673A44" w:rsidP="00673A44">
      <w:pPr>
        <w:tabs>
          <w:tab w:val="right" w:leader="dot" w:pos="8640"/>
        </w:tabs>
        <w:spacing w:line="240" w:lineRule="exact"/>
        <w:outlineLvl w:val="0"/>
        <w:rPr>
          <w:rFonts w:ascii="Arial" w:hAnsi="Arial" w:cs="Arial"/>
          <w:sz w:val="20"/>
        </w:rPr>
      </w:pPr>
      <w:r>
        <w:rPr>
          <w:rFonts w:ascii="Arial" w:hAnsi="Arial" w:cs="Arial"/>
          <w:sz w:val="20"/>
        </w:rPr>
        <w:t xml:space="preserve">Section </w:t>
      </w:r>
      <w:r w:rsidR="00073A81">
        <w:rPr>
          <w:rFonts w:ascii="Arial" w:hAnsi="Arial" w:cs="Arial"/>
          <w:sz w:val="20"/>
        </w:rPr>
        <w:t>C</w:t>
      </w:r>
      <w:r w:rsidR="004B3B94">
        <w:rPr>
          <w:rFonts w:ascii="Arial" w:hAnsi="Arial" w:cs="Arial"/>
          <w:sz w:val="20"/>
        </w:rPr>
        <w:t>: Other</w:t>
      </w:r>
      <w:r w:rsidR="00003E91">
        <w:rPr>
          <w:rFonts w:ascii="Arial" w:hAnsi="Arial" w:cs="Arial"/>
          <w:sz w:val="20"/>
        </w:rPr>
        <w:t xml:space="preserve"> Resources</w:t>
      </w:r>
      <w:r>
        <w:rPr>
          <w:rFonts w:ascii="Arial" w:hAnsi="Arial" w:cs="Arial"/>
          <w:sz w:val="20"/>
        </w:rPr>
        <w:tab/>
      </w:r>
      <w:r w:rsidR="006B616D">
        <w:rPr>
          <w:rFonts w:ascii="Arial" w:hAnsi="Arial" w:cs="Arial"/>
          <w:sz w:val="20"/>
        </w:rPr>
        <w:t>4</w:t>
      </w:r>
    </w:p>
    <w:p w14:paraId="757C4D6F" w14:textId="77777777" w:rsidR="00673A44" w:rsidRDefault="00673A44" w:rsidP="00673A44">
      <w:pPr>
        <w:tabs>
          <w:tab w:val="right" w:leader="dot" w:pos="8640"/>
        </w:tabs>
        <w:spacing w:line="240" w:lineRule="exact"/>
        <w:outlineLvl w:val="0"/>
        <w:rPr>
          <w:rFonts w:ascii="Arial" w:hAnsi="Arial" w:cs="Arial"/>
          <w:sz w:val="20"/>
        </w:rPr>
      </w:pPr>
    </w:p>
    <w:p w14:paraId="3CB38234" w14:textId="77777777" w:rsidR="00673A44" w:rsidRDefault="00673A44" w:rsidP="00673A44">
      <w:pPr>
        <w:tabs>
          <w:tab w:val="right" w:leader="dot" w:pos="8640"/>
        </w:tabs>
        <w:spacing w:line="240" w:lineRule="exact"/>
        <w:outlineLvl w:val="0"/>
        <w:rPr>
          <w:rFonts w:ascii="Arial" w:hAnsi="Arial" w:cs="Arial"/>
          <w:sz w:val="20"/>
        </w:rPr>
      </w:pPr>
      <w:r>
        <w:rPr>
          <w:rFonts w:ascii="Arial" w:hAnsi="Arial" w:cs="Arial"/>
          <w:sz w:val="20"/>
        </w:rPr>
        <w:t xml:space="preserve">Section </w:t>
      </w:r>
      <w:r w:rsidR="00073A81">
        <w:rPr>
          <w:rFonts w:ascii="Arial" w:hAnsi="Arial" w:cs="Arial"/>
          <w:sz w:val="20"/>
        </w:rPr>
        <w:t>D</w:t>
      </w:r>
      <w:r w:rsidR="004B3B94">
        <w:rPr>
          <w:rFonts w:ascii="Arial" w:hAnsi="Arial" w:cs="Arial"/>
          <w:sz w:val="20"/>
        </w:rPr>
        <w:t xml:space="preserve">: </w:t>
      </w:r>
      <w:r w:rsidR="00345DC7">
        <w:rPr>
          <w:rFonts w:ascii="Arial" w:hAnsi="Arial" w:cs="Arial"/>
          <w:sz w:val="20"/>
        </w:rPr>
        <w:t>Project</w:t>
      </w:r>
      <w:r w:rsidR="00003E91">
        <w:rPr>
          <w:rFonts w:ascii="Arial" w:hAnsi="Arial" w:cs="Arial"/>
          <w:sz w:val="20"/>
        </w:rPr>
        <w:t xml:space="preserve"> Description/Design</w:t>
      </w:r>
      <w:r w:rsidRPr="000C2AF1">
        <w:rPr>
          <w:rFonts w:ascii="Arial" w:hAnsi="Arial" w:cs="Arial"/>
          <w:sz w:val="20"/>
        </w:rPr>
        <w:tab/>
      </w:r>
      <w:r w:rsidR="006B616D">
        <w:rPr>
          <w:rFonts w:ascii="Arial" w:hAnsi="Arial" w:cs="Arial"/>
          <w:sz w:val="20"/>
        </w:rPr>
        <w:t>5</w:t>
      </w:r>
    </w:p>
    <w:p w14:paraId="4D96C780" w14:textId="77777777" w:rsidR="00673A44" w:rsidRDefault="00673A44" w:rsidP="00673A44">
      <w:pPr>
        <w:tabs>
          <w:tab w:val="right" w:leader="dot" w:pos="8640"/>
        </w:tabs>
        <w:spacing w:line="240" w:lineRule="exact"/>
        <w:outlineLvl w:val="0"/>
        <w:rPr>
          <w:rFonts w:ascii="Arial" w:hAnsi="Arial" w:cs="Arial"/>
          <w:sz w:val="20"/>
        </w:rPr>
      </w:pPr>
    </w:p>
    <w:p w14:paraId="2C7065B3" w14:textId="77777777" w:rsidR="00673A44" w:rsidRDefault="00054783" w:rsidP="00673A44">
      <w:pPr>
        <w:tabs>
          <w:tab w:val="right" w:leader="dot" w:pos="8640"/>
        </w:tabs>
        <w:spacing w:line="240" w:lineRule="exact"/>
        <w:outlineLvl w:val="0"/>
        <w:rPr>
          <w:rFonts w:ascii="Arial" w:hAnsi="Arial" w:cs="Arial"/>
          <w:sz w:val="20"/>
        </w:rPr>
      </w:pPr>
      <w:r>
        <w:rPr>
          <w:rFonts w:ascii="Arial" w:hAnsi="Arial" w:cs="Arial"/>
          <w:sz w:val="20"/>
        </w:rPr>
        <w:t xml:space="preserve">Section </w:t>
      </w:r>
      <w:r w:rsidR="00345DC7">
        <w:rPr>
          <w:rFonts w:ascii="Arial" w:hAnsi="Arial" w:cs="Arial"/>
          <w:sz w:val="20"/>
        </w:rPr>
        <w:t>E</w:t>
      </w:r>
      <w:r w:rsidR="004B3B94">
        <w:rPr>
          <w:rFonts w:ascii="Arial" w:hAnsi="Arial" w:cs="Arial"/>
          <w:sz w:val="20"/>
        </w:rPr>
        <w:t>: Applicant</w:t>
      </w:r>
      <w:r w:rsidR="00003E91">
        <w:rPr>
          <w:rFonts w:ascii="Arial" w:hAnsi="Arial" w:cs="Arial"/>
          <w:sz w:val="20"/>
        </w:rPr>
        <w:t xml:space="preserve"> Profile</w:t>
      </w:r>
      <w:r w:rsidR="00673A44">
        <w:rPr>
          <w:rFonts w:ascii="Arial" w:hAnsi="Arial" w:cs="Arial"/>
          <w:sz w:val="20"/>
        </w:rPr>
        <w:tab/>
      </w:r>
      <w:r w:rsidR="00F76726">
        <w:rPr>
          <w:rFonts w:ascii="Arial" w:hAnsi="Arial" w:cs="Arial"/>
          <w:sz w:val="20"/>
        </w:rPr>
        <w:t>6</w:t>
      </w:r>
    </w:p>
    <w:p w14:paraId="6EFA4297" w14:textId="77777777" w:rsidR="00673A44" w:rsidRPr="000C2AF1" w:rsidRDefault="00673A44" w:rsidP="00673A44">
      <w:pPr>
        <w:tabs>
          <w:tab w:val="right" w:leader="dot" w:pos="8640"/>
        </w:tabs>
        <w:spacing w:line="240" w:lineRule="exact"/>
        <w:outlineLvl w:val="0"/>
        <w:rPr>
          <w:rFonts w:ascii="Arial" w:hAnsi="Arial" w:cs="Arial"/>
          <w:sz w:val="20"/>
        </w:rPr>
      </w:pPr>
    </w:p>
    <w:p w14:paraId="11D98E66" w14:textId="77777777" w:rsidR="00673A44" w:rsidRDefault="00054783" w:rsidP="00673A44">
      <w:pPr>
        <w:tabs>
          <w:tab w:val="right" w:leader="dot" w:pos="8640"/>
        </w:tabs>
        <w:spacing w:line="240" w:lineRule="exact"/>
        <w:outlineLvl w:val="0"/>
        <w:rPr>
          <w:rFonts w:ascii="Arial" w:hAnsi="Arial" w:cs="Arial"/>
          <w:sz w:val="20"/>
        </w:rPr>
      </w:pPr>
      <w:r>
        <w:rPr>
          <w:rFonts w:ascii="Arial" w:hAnsi="Arial" w:cs="Arial"/>
          <w:sz w:val="20"/>
        </w:rPr>
        <w:t xml:space="preserve">Section </w:t>
      </w:r>
      <w:r w:rsidR="00345DC7">
        <w:rPr>
          <w:rFonts w:ascii="Arial" w:hAnsi="Arial" w:cs="Arial"/>
          <w:sz w:val="20"/>
        </w:rPr>
        <w:t>F</w:t>
      </w:r>
      <w:r w:rsidR="004B3B94">
        <w:rPr>
          <w:rFonts w:ascii="Arial" w:hAnsi="Arial" w:cs="Arial"/>
          <w:sz w:val="20"/>
        </w:rPr>
        <w:t>: Appendix</w:t>
      </w:r>
      <w:r w:rsidR="00673A44">
        <w:rPr>
          <w:rFonts w:ascii="Arial" w:hAnsi="Arial" w:cs="Arial"/>
          <w:sz w:val="20"/>
        </w:rPr>
        <w:tab/>
      </w:r>
      <w:r w:rsidR="006B616D">
        <w:rPr>
          <w:rFonts w:ascii="Arial" w:hAnsi="Arial" w:cs="Arial"/>
          <w:sz w:val="20"/>
        </w:rPr>
        <w:t>7</w:t>
      </w:r>
    </w:p>
    <w:p w14:paraId="62389620" w14:textId="77777777" w:rsidR="00673A44" w:rsidRDefault="00673A44" w:rsidP="00673A44">
      <w:pPr>
        <w:tabs>
          <w:tab w:val="right" w:leader="dot" w:pos="8640"/>
        </w:tabs>
        <w:spacing w:line="240" w:lineRule="exact"/>
        <w:outlineLvl w:val="0"/>
        <w:rPr>
          <w:rFonts w:ascii="Arial" w:hAnsi="Arial" w:cs="Arial"/>
          <w:sz w:val="20"/>
        </w:rPr>
      </w:pPr>
    </w:p>
    <w:p w14:paraId="2FE436DF" w14:textId="77777777" w:rsidR="00673A44" w:rsidRDefault="00673A44" w:rsidP="00673A44"/>
    <w:p w14:paraId="6119DC68" w14:textId="77777777" w:rsidR="00673A44" w:rsidRDefault="00673A44" w:rsidP="00673A44"/>
    <w:p w14:paraId="382961FD" w14:textId="77777777" w:rsidR="00673A44" w:rsidRDefault="00673A44" w:rsidP="001403CA">
      <w:pPr>
        <w:spacing w:line="240" w:lineRule="exact"/>
        <w:jc w:val="center"/>
        <w:outlineLvl w:val="0"/>
        <w:rPr>
          <w:rFonts w:ascii="lettergothic" w:hAnsi="lettergothic"/>
          <w:b/>
        </w:rPr>
      </w:pPr>
    </w:p>
    <w:p w14:paraId="26A10971" w14:textId="77777777" w:rsidR="00DD4A47" w:rsidRDefault="00DD4A47" w:rsidP="00067C84">
      <w:pPr>
        <w:spacing w:line="240" w:lineRule="exact"/>
        <w:jc w:val="center"/>
        <w:outlineLvl w:val="0"/>
        <w:rPr>
          <w:rFonts w:ascii="Arial" w:hAnsi="Arial"/>
          <w:b/>
          <w:szCs w:val="24"/>
        </w:rPr>
        <w:sectPr w:rsidR="00DD4A47" w:rsidSect="0035686B">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0AF4086C" w14:textId="77777777" w:rsidR="00242004" w:rsidRPr="001403CA" w:rsidRDefault="00242004" w:rsidP="00067C84">
      <w:pPr>
        <w:spacing w:line="240" w:lineRule="exact"/>
        <w:jc w:val="center"/>
        <w:outlineLvl w:val="0"/>
        <w:rPr>
          <w:rFonts w:ascii="Arial" w:hAnsi="Arial"/>
          <w:b/>
          <w:szCs w:val="24"/>
        </w:rPr>
      </w:pPr>
      <w:r w:rsidRPr="001403CA">
        <w:rPr>
          <w:rFonts w:ascii="Arial" w:hAnsi="Arial"/>
          <w:b/>
          <w:szCs w:val="24"/>
        </w:rPr>
        <w:lastRenderedPageBreak/>
        <w:t>SUBMITTAL INSTRUCTIONS</w:t>
      </w:r>
    </w:p>
    <w:p w14:paraId="4EF3DEF1" w14:textId="77777777" w:rsidR="00242004" w:rsidRPr="0074129D" w:rsidRDefault="00242004" w:rsidP="00242004">
      <w:pPr>
        <w:rPr>
          <w:rFonts w:ascii="Arial" w:hAnsi="Arial"/>
          <w:sz w:val="20"/>
        </w:rPr>
      </w:pPr>
    </w:p>
    <w:p w14:paraId="7CBC96DE" w14:textId="77777777" w:rsidR="005E3AA2" w:rsidRDefault="00242004" w:rsidP="00242004">
      <w:pPr>
        <w:rPr>
          <w:rFonts w:ascii="Arial" w:hAnsi="Arial"/>
          <w:sz w:val="20"/>
        </w:rPr>
      </w:pPr>
      <w:r w:rsidRPr="0074129D">
        <w:rPr>
          <w:rFonts w:ascii="Arial" w:hAnsi="Arial"/>
          <w:sz w:val="20"/>
        </w:rPr>
        <w:t xml:space="preserve">Applications for a grant under the HOME </w:t>
      </w:r>
      <w:r>
        <w:rPr>
          <w:rFonts w:ascii="Arial" w:hAnsi="Arial"/>
          <w:sz w:val="20"/>
        </w:rPr>
        <w:t>Homebuyer</w:t>
      </w:r>
      <w:r w:rsidRPr="0074129D">
        <w:rPr>
          <w:rFonts w:ascii="Arial" w:hAnsi="Arial"/>
          <w:sz w:val="20"/>
        </w:rPr>
        <w:t xml:space="preserve"> and Rehabilitation</w:t>
      </w:r>
      <w:r>
        <w:rPr>
          <w:rFonts w:ascii="Arial" w:hAnsi="Arial"/>
          <w:sz w:val="20"/>
        </w:rPr>
        <w:t xml:space="preserve"> (HHR)</w:t>
      </w:r>
      <w:r w:rsidRPr="0074129D">
        <w:rPr>
          <w:rFonts w:ascii="Arial" w:hAnsi="Arial"/>
          <w:sz w:val="20"/>
        </w:rPr>
        <w:t xml:space="preserve"> Housing program must follow the format prescribed below.  Please number all pages of your completed application consecutively, including all appendices.</w:t>
      </w:r>
    </w:p>
    <w:p w14:paraId="69F4C240" w14:textId="77777777" w:rsidR="002B256A" w:rsidRDefault="002B256A" w:rsidP="00242004">
      <w:pPr>
        <w:rPr>
          <w:rFonts w:ascii="Arial" w:hAnsi="Arial"/>
          <w:sz w:val="20"/>
        </w:rPr>
      </w:pPr>
    </w:p>
    <w:p w14:paraId="6DCCF7F9" w14:textId="77777777" w:rsidR="00242004" w:rsidRPr="00875059" w:rsidRDefault="00242004" w:rsidP="00242004">
      <w:pPr>
        <w:rPr>
          <w:rFonts w:ascii="Arial" w:hAnsi="Arial"/>
          <w:b/>
          <w:i/>
          <w:sz w:val="28"/>
          <w:szCs w:val="28"/>
        </w:rPr>
      </w:pPr>
      <w:r w:rsidRPr="00875059">
        <w:rPr>
          <w:rFonts w:ascii="Arial" w:hAnsi="Arial"/>
          <w:b/>
          <w:bCs/>
          <w:sz w:val="28"/>
          <w:szCs w:val="28"/>
        </w:rPr>
        <w:t xml:space="preserve">A </w:t>
      </w:r>
      <w:r w:rsidR="00E161E4" w:rsidRPr="00875059">
        <w:rPr>
          <w:rFonts w:ascii="Arial" w:hAnsi="Arial"/>
          <w:b/>
          <w:bCs/>
          <w:sz w:val="28"/>
          <w:szCs w:val="28"/>
        </w:rPr>
        <w:t xml:space="preserve">completed </w:t>
      </w:r>
      <w:r w:rsidR="006E302B" w:rsidRPr="00875059">
        <w:rPr>
          <w:rFonts w:ascii="Arial" w:hAnsi="Arial"/>
          <w:b/>
          <w:bCs/>
          <w:sz w:val="28"/>
          <w:szCs w:val="28"/>
        </w:rPr>
        <w:t xml:space="preserve">electronic </w:t>
      </w:r>
      <w:r w:rsidRPr="00875059">
        <w:rPr>
          <w:rFonts w:ascii="Arial" w:hAnsi="Arial"/>
          <w:b/>
          <w:bCs/>
          <w:sz w:val="28"/>
          <w:szCs w:val="28"/>
        </w:rPr>
        <w:t>application</w:t>
      </w:r>
      <w:r w:rsidR="005E3AA2" w:rsidRPr="00875059">
        <w:rPr>
          <w:rFonts w:ascii="Arial" w:hAnsi="Arial"/>
          <w:b/>
          <w:bCs/>
          <w:sz w:val="28"/>
          <w:szCs w:val="28"/>
        </w:rPr>
        <w:t xml:space="preserve"> form</w:t>
      </w:r>
      <w:r w:rsidRPr="00875059">
        <w:rPr>
          <w:rFonts w:ascii="Arial" w:hAnsi="Arial"/>
          <w:b/>
          <w:bCs/>
          <w:sz w:val="28"/>
          <w:szCs w:val="28"/>
        </w:rPr>
        <w:t xml:space="preserve"> must be submitted</w:t>
      </w:r>
      <w:r w:rsidR="008C67F1" w:rsidRPr="00875059">
        <w:rPr>
          <w:rFonts w:ascii="Arial" w:hAnsi="Arial"/>
          <w:b/>
          <w:bCs/>
          <w:sz w:val="28"/>
          <w:szCs w:val="28"/>
        </w:rPr>
        <w:t xml:space="preserve"> within three months of the start of construction</w:t>
      </w:r>
      <w:r w:rsidR="004C67F5" w:rsidRPr="00875059">
        <w:rPr>
          <w:rFonts w:ascii="Arial" w:hAnsi="Arial"/>
          <w:b/>
          <w:i/>
          <w:sz w:val="28"/>
          <w:szCs w:val="28"/>
        </w:rPr>
        <w:t>.</w:t>
      </w:r>
      <w:r w:rsidRPr="00875059">
        <w:rPr>
          <w:rFonts w:ascii="Arial" w:hAnsi="Arial"/>
          <w:sz w:val="28"/>
          <w:szCs w:val="28"/>
        </w:rPr>
        <w:t xml:space="preserve">  </w:t>
      </w:r>
    </w:p>
    <w:p w14:paraId="6B520CC8" w14:textId="77777777" w:rsidR="005E3AA2" w:rsidRDefault="005E3AA2" w:rsidP="00242004">
      <w:pPr>
        <w:rPr>
          <w:rFonts w:ascii="Arial" w:hAnsi="Arial"/>
          <w:sz w:val="20"/>
        </w:rPr>
      </w:pPr>
    </w:p>
    <w:p w14:paraId="45C14247" w14:textId="77777777" w:rsidR="005532B5" w:rsidRDefault="00105636" w:rsidP="002738F1">
      <w:pPr>
        <w:rPr>
          <w:rFonts w:ascii="Arial" w:hAnsi="Arial"/>
          <w:sz w:val="20"/>
        </w:rPr>
      </w:pPr>
      <w:r w:rsidRPr="000C26AE">
        <w:rPr>
          <w:rFonts w:ascii="Arial" w:hAnsi="Arial"/>
          <w:b/>
          <w:sz w:val="20"/>
        </w:rPr>
        <w:t xml:space="preserve">HOME HHR </w:t>
      </w:r>
      <w:r w:rsidR="00C75802">
        <w:rPr>
          <w:rFonts w:ascii="Arial" w:hAnsi="Arial"/>
          <w:b/>
          <w:sz w:val="20"/>
        </w:rPr>
        <w:t xml:space="preserve">CHDO </w:t>
      </w:r>
      <w:r w:rsidRPr="000C26AE">
        <w:rPr>
          <w:rFonts w:ascii="Arial" w:hAnsi="Arial"/>
          <w:b/>
          <w:sz w:val="20"/>
        </w:rPr>
        <w:t>F</w:t>
      </w:r>
      <w:r w:rsidR="000C26AE">
        <w:rPr>
          <w:rFonts w:ascii="Arial" w:hAnsi="Arial"/>
          <w:b/>
          <w:sz w:val="20"/>
        </w:rPr>
        <w:t>unding</w:t>
      </w:r>
      <w:r>
        <w:rPr>
          <w:rFonts w:ascii="Arial" w:hAnsi="Arial"/>
          <w:sz w:val="20"/>
        </w:rPr>
        <w:t xml:space="preserve">: </w:t>
      </w:r>
    </w:p>
    <w:p w14:paraId="22186DBE" w14:textId="77777777" w:rsidR="002948C5" w:rsidRDefault="00105636" w:rsidP="002738F1">
      <w:pPr>
        <w:rPr>
          <w:rFonts w:ascii="Arial" w:hAnsi="Arial" w:cs="Arial"/>
          <w:sz w:val="20"/>
        </w:rPr>
      </w:pPr>
      <w:r>
        <w:rPr>
          <w:rFonts w:ascii="Arial" w:hAnsi="Arial" w:cs="Arial"/>
          <w:sz w:val="20"/>
        </w:rPr>
        <w:t xml:space="preserve">This application is for </w:t>
      </w:r>
      <w:r w:rsidR="00C75802">
        <w:rPr>
          <w:rFonts w:ascii="Arial" w:hAnsi="Arial" w:cs="Arial"/>
          <w:sz w:val="20"/>
        </w:rPr>
        <w:t xml:space="preserve">yearly </w:t>
      </w:r>
      <w:r w:rsidR="005532B5">
        <w:rPr>
          <w:rFonts w:ascii="Arial" w:hAnsi="Arial" w:cs="Arial"/>
          <w:sz w:val="20"/>
        </w:rPr>
        <w:t xml:space="preserve">HOME </w:t>
      </w:r>
      <w:r w:rsidR="00C75802">
        <w:rPr>
          <w:rFonts w:ascii="Arial" w:hAnsi="Arial" w:cs="Arial"/>
          <w:sz w:val="20"/>
        </w:rPr>
        <w:t>CHDO allocation</w:t>
      </w:r>
      <w:r w:rsidR="00024A9D">
        <w:rPr>
          <w:rFonts w:ascii="Arial" w:hAnsi="Arial" w:cs="Arial"/>
          <w:sz w:val="20"/>
        </w:rPr>
        <w:t xml:space="preserve"> funding</w:t>
      </w:r>
      <w:r>
        <w:rPr>
          <w:rFonts w:ascii="Arial" w:hAnsi="Arial" w:cs="Arial"/>
          <w:sz w:val="20"/>
        </w:rPr>
        <w:t xml:space="preserve">. </w:t>
      </w:r>
      <w:r w:rsidR="002738F1" w:rsidRPr="002B256A">
        <w:rPr>
          <w:rFonts w:ascii="Arial" w:hAnsi="Arial" w:cs="Arial"/>
          <w:sz w:val="20"/>
        </w:rPr>
        <w:t xml:space="preserve">There will be </w:t>
      </w:r>
      <w:r w:rsidR="00C75802">
        <w:rPr>
          <w:rFonts w:ascii="Arial" w:hAnsi="Arial" w:cs="Arial"/>
          <w:sz w:val="20"/>
        </w:rPr>
        <w:t>a</w:t>
      </w:r>
      <w:r w:rsidR="00C40845">
        <w:rPr>
          <w:rFonts w:ascii="Arial" w:hAnsi="Arial" w:cs="Arial"/>
          <w:sz w:val="20"/>
        </w:rPr>
        <w:t xml:space="preserve"> grant award </w:t>
      </w:r>
      <w:r>
        <w:rPr>
          <w:rFonts w:ascii="Arial" w:hAnsi="Arial" w:cs="Arial"/>
          <w:sz w:val="20"/>
        </w:rPr>
        <w:t xml:space="preserve">based </w:t>
      </w:r>
      <w:r w:rsidR="00802EB6">
        <w:rPr>
          <w:rFonts w:ascii="Arial" w:hAnsi="Arial" w:cs="Arial"/>
          <w:sz w:val="20"/>
        </w:rPr>
        <w:t xml:space="preserve">on </w:t>
      </w:r>
      <w:r w:rsidR="00C40845">
        <w:rPr>
          <w:rFonts w:ascii="Arial" w:hAnsi="Arial" w:cs="Arial"/>
          <w:sz w:val="20"/>
        </w:rPr>
        <w:t xml:space="preserve">the </w:t>
      </w:r>
      <w:r w:rsidR="00067542">
        <w:rPr>
          <w:rFonts w:ascii="Arial" w:hAnsi="Arial" w:cs="Arial"/>
          <w:sz w:val="20"/>
        </w:rPr>
        <w:t xml:space="preserve">available </w:t>
      </w:r>
      <w:r w:rsidR="00802EB6">
        <w:rPr>
          <w:rFonts w:ascii="Arial" w:hAnsi="Arial" w:cs="Arial"/>
          <w:sz w:val="20"/>
        </w:rPr>
        <w:t>funding</w:t>
      </w:r>
      <w:r>
        <w:rPr>
          <w:rFonts w:ascii="Arial" w:hAnsi="Arial" w:cs="Arial"/>
          <w:sz w:val="20"/>
        </w:rPr>
        <w:t xml:space="preserve">.  </w:t>
      </w:r>
      <w:r w:rsidR="005532B5">
        <w:rPr>
          <w:rFonts w:ascii="Arial" w:hAnsi="Arial" w:cs="Arial"/>
          <w:sz w:val="20"/>
        </w:rPr>
        <w:t>Contracts will be established after the award</w:t>
      </w:r>
      <w:r w:rsidR="00F67162">
        <w:rPr>
          <w:rFonts w:ascii="Arial" w:hAnsi="Arial" w:cs="Arial"/>
          <w:sz w:val="20"/>
        </w:rPr>
        <w:t>s</w:t>
      </w:r>
      <w:r w:rsidR="005532B5">
        <w:rPr>
          <w:rFonts w:ascii="Arial" w:hAnsi="Arial" w:cs="Arial"/>
          <w:sz w:val="20"/>
        </w:rPr>
        <w:t xml:space="preserve"> </w:t>
      </w:r>
      <w:r w:rsidR="00F67162">
        <w:rPr>
          <w:rFonts w:ascii="Arial" w:hAnsi="Arial" w:cs="Arial"/>
          <w:sz w:val="20"/>
        </w:rPr>
        <w:t>are</w:t>
      </w:r>
      <w:r w:rsidR="002948C5">
        <w:rPr>
          <w:rFonts w:ascii="Arial" w:hAnsi="Arial" w:cs="Arial"/>
          <w:sz w:val="20"/>
        </w:rPr>
        <w:t xml:space="preserve"> made</w:t>
      </w:r>
      <w:r w:rsidR="005532B5">
        <w:rPr>
          <w:rFonts w:ascii="Arial" w:hAnsi="Arial" w:cs="Arial"/>
          <w:sz w:val="20"/>
        </w:rPr>
        <w:t xml:space="preserve">.  </w:t>
      </w:r>
    </w:p>
    <w:p w14:paraId="1E36E499" w14:textId="77777777" w:rsidR="002948C5" w:rsidRDefault="002948C5" w:rsidP="002738F1">
      <w:pPr>
        <w:rPr>
          <w:rFonts w:ascii="Arial" w:hAnsi="Arial" w:cs="Arial"/>
          <w:sz w:val="20"/>
        </w:rPr>
      </w:pPr>
    </w:p>
    <w:p w14:paraId="3AEC7B81" w14:textId="77777777" w:rsidR="002738F1" w:rsidRDefault="00C75802" w:rsidP="002738F1">
      <w:pPr>
        <w:rPr>
          <w:rFonts w:ascii="Arial" w:hAnsi="Arial" w:cs="Arial"/>
          <w:sz w:val="20"/>
        </w:rPr>
      </w:pPr>
      <w:r>
        <w:rPr>
          <w:rFonts w:ascii="Arial" w:hAnsi="Arial" w:cs="Arial"/>
          <w:b/>
          <w:sz w:val="20"/>
        </w:rPr>
        <w:t>C</w:t>
      </w:r>
      <w:r w:rsidR="002D098D" w:rsidRPr="00067542">
        <w:rPr>
          <w:rFonts w:ascii="Arial" w:hAnsi="Arial" w:cs="Arial"/>
          <w:b/>
          <w:sz w:val="20"/>
        </w:rPr>
        <w:t>ontract awards</w:t>
      </w:r>
      <w:r w:rsidR="002D098D" w:rsidRPr="002B256A">
        <w:rPr>
          <w:rFonts w:ascii="Arial" w:hAnsi="Arial" w:cs="Arial"/>
          <w:sz w:val="20"/>
        </w:rPr>
        <w:t xml:space="preserve"> will be based upon the amount of </w:t>
      </w:r>
      <w:r w:rsidR="00F67162">
        <w:rPr>
          <w:rFonts w:ascii="Arial" w:hAnsi="Arial" w:cs="Arial"/>
          <w:sz w:val="20"/>
        </w:rPr>
        <w:t>available</w:t>
      </w:r>
      <w:r w:rsidR="00F67162" w:rsidRPr="002B256A">
        <w:rPr>
          <w:rFonts w:ascii="Arial" w:hAnsi="Arial" w:cs="Arial"/>
          <w:sz w:val="20"/>
        </w:rPr>
        <w:t xml:space="preserve"> </w:t>
      </w:r>
      <w:r w:rsidR="002D098D" w:rsidRPr="002B256A">
        <w:rPr>
          <w:rFonts w:ascii="Arial" w:hAnsi="Arial" w:cs="Arial"/>
          <w:sz w:val="20"/>
        </w:rPr>
        <w:t xml:space="preserve">HOME </w:t>
      </w:r>
      <w:r w:rsidR="00D336A2">
        <w:rPr>
          <w:rFonts w:ascii="Arial" w:hAnsi="Arial" w:cs="Arial"/>
          <w:sz w:val="20"/>
        </w:rPr>
        <w:t xml:space="preserve">FFY </w:t>
      </w:r>
      <w:r>
        <w:rPr>
          <w:rFonts w:ascii="Arial" w:hAnsi="Arial" w:cs="Arial"/>
          <w:sz w:val="20"/>
        </w:rPr>
        <w:t xml:space="preserve">yearly </w:t>
      </w:r>
      <w:r w:rsidR="008A687F">
        <w:rPr>
          <w:rFonts w:ascii="Arial" w:hAnsi="Arial" w:cs="Arial"/>
          <w:sz w:val="20"/>
        </w:rPr>
        <w:t>funds</w:t>
      </w:r>
      <w:bookmarkStart w:id="0" w:name="_Hlk62549756"/>
      <w:r w:rsidR="00875059">
        <w:rPr>
          <w:rFonts w:ascii="Arial" w:hAnsi="Arial" w:cs="Arial"/>
          <w:sz w:val="20"/>
        </w:rPr>
        <w:t xml:space="preserve"> </w:t>
      </w:r>
      <w:r w:rsidR="002D098D" w:rsidRPr="002B256A">
        <w:rPr>
          <w:rFonts w:ascii="Arial" w:hAnsi="Arial" w:cs="Arial"/>
          <w:sz w:val="20"/>
        </w:rPr>
        <w:t xml:space="preserve">and </w:t>
      </w:r>
      <w:r w:rsidR="00875059">
        <w:rPr>
          <w:rFonts w:ascii="Arial" w:hAnsi="Arial" w:cs="Arial"/>
          <w:sz w:val="20"/>
        </w:rPr>
        <w:t>project analysis</w:t>
      </w:r>
      <w:r w:rsidR="002D098D" w:rsidRPr="002B256A">
        <w:rPr>
          <w:rFonts w:ascii="Arial" w:hAnsi="Arial" w:cs="Arial"/>
          <w:sz w:val="20"/>
        </w:rPr>
        <w:t>.</w:t>
      </w:r>
      <w:bookmarkEnd w:id="0"/>
      <w:r w:rsidR="002D098D" w:rsidRPr="002B256A">
        <w:rPr>
          <w:rFonts w:ascii="Arial" w:hAnsi="Arial" w:cs="Arial"/>
          <w:sz w:val="20"/>
        </w:rPr>
        <w:t xml:space="preserve">  </w:t>
      </w:r>
      <w:bookmarkStart w:id="1" w:name="_Hlk775184"/>
    </w:p>
    <w:p w14:paraId="1D4AC700" w14:textId="77777777" w:rsidR="00875059" w:rsidRDefault="00875059" w:rsidP="002738F1">
      <w:pPr>
        <w:rPr>
          <w:rFonts w:ascii="Arial" w:hAnsi="Arial" w:cs="Arial"/>
          <w:sz w:val="20"/>
        </w:rPr>
      </w:pPr>
    </w:p>
    <w:p w14:paraId="58C11B3F" w14:textId="77777777" w:rsidR="00875059" w:rsidRDefault="00875059" w:rsidP="00875059">
      <w:pPr>
        <w:rPr>
          <w:rFonts w:ascii="Arial" w:hAnsi="Arial" w:cs="Arial"/>
          <w:sz w:val="20"/>
        </w:rPr>
      </w:pPr>
      <w:r>
        <w:rPr>
          <w:rFonts w:ascii="Arial" w:hAnsi="Arial" w:cs="Arial"/>
          <w:sz w:val="20"/>
        </w:rPr>
        <w:t xml:space="preserve">CHDO contracts will be established for assistance and operating costs based on the project subsidy and layering and underwriting analysis.  Project subsidy and layering information must be submitted and approved prior to establishing contracts.  </w:t>
      </w:r>
      <w:r w:rsidRPr="0019603B">
        <w:rPr>
          <w:rFonts w:ascii="Arial" w:hAnsi="Arial" w:cs="Arial"/>
          <w:sz w:val="20"/>
          <w:highlight w:val="yellow"/>
        </w:rPr>
        <w:t xml:space="preserve">The period of performance </w:t>
      </w:r>
      <w:r>
        <w:rPr>
          <w:rFonts w:ascii="Arial" w:hAnsi="Arial" w:cs="Arial"/>
          <w:sz w:val="20"/>
          <w:highlight w:val="yellow"/>
        </w:rPr>
        <w:t xml:space="preserve">can’t be more than two </w:t>
      </w:r>
      <w:r w:rsidR="002B3DD5">
        <w:rPr>
          <w:rFonts w:ascii="Arial" w:hAnsi="Arial" w:cs="Arial"/>
          <w:sz w:val="20"/>
          <w:highlight w:val="yellow"/>
        </w:rPr>
        <w:t>years,</w:t>
      </w:r>
      <w:r>
        <w:rPr>
          <w:rFonts w:ascii="Arial" w:hAnsi="Arial" w:cs="Arial"/>
          <w:sz w:val="20"/>
          <w:highlight w:val="yellow"/>
        </w:rPr>
        <w:t xml:space="preserve"> and it includes the sale of the house</w:t>
      </w:r>
      <w:r w:rsidRPr="0019603B">
        <w:rPr>
          <w:rFonts w:ascii="Arial" w:hAnsi="Arial" w:cs="Arial"/>
          <w:sz w:val="20"/>
          <w:highlight w:val="yellow"/>
        </w:rPr>
        <w:t>.</w:t>
      </w:r>
    </w:p>
    <w:p w14:paraId="033F2E56" w14:textId="77777777" w:rsidR="00875059" w:rsidRDefault="00875059" w:rsidP="00875059">
      <w:pPr>
        <w:rPr>
          <w:rFonts w:ascii="Arial" w:hAnsi="Arial" w:cs="Arial"/>
          <w:sz w:val="20"/>
        </w:rPr>
      </w:pPr>
    </w:p>
    <w:bookmarkEnd w:id="1"/>
    <w:p w14:paraId="29E142AE" w14:textId="77777777" w:rsidR="00E161E4" w:rsidRPr="008868A2" w:rsidRDefault="00E161E4" w:rsidP="00E161E4">
      <w:pPr>
        <w:rPr>
          <w:rFonts w:ascii="Arial" w:hAnsi="Arial" w:cs="Arial"/>
          <w:b/>
          <w:bCs/>
          <w:sz w:val="20"/>
        </w:rPr>
      </w:pPr>
      <w:r w:rsidRPr="008868A2">
        <w:rPr>
          <w:rFonts w:ascii="Arial" w:hAnsi="Arial" w:cs="Arial"/>
          <w:b/>
          <w:bCs/>
          <w:sz w:val="20"/>
        </w:rPr>
        <w:t>New Section 3 Final Rule:</w:t>
      </w:r>
    </w:p>
    <w:p w14:paraId="41C7D1D9" w14:textId="77777777" w:rsidR="00E161E4" w:rsidRPr="009F4A79" w:rsidRDefault="00E161E4" w:rsidP="00E161E4">
      <w:pPr>
        <w:rPr>
          <w:rFonts w:ascii="Arial" w:hAnsi="Arial"/>
          <w:sz w:val="20"/>
        </w:rPr>
      </w:pPr>
      <w:r w:rsidRPr="008868A2">
        <w:rPr>
          <w:rFonts w:ascii="Arial" w:hAnsi="Arial" w:cs="Arial"/>
          <w:sz w:val="20"/>
        </w:rPr>
        <w:t xml:space="preserve">Contracts will now include the New Section 3 Final Rule requirement for any rehabilitation and new construction/development </w:t>
      </w:r>
      <w:proofErr w:type="gramStart"/>
      <w:r w:rsidRPr="008868A2">
        <w:rPr>
          <w:rFonts w:ascii="Arial" w:hAnsi="Arial" w:cs="Arial"/>
          <w:sz w:val="20"/>
        </w:rPr>
        <w:t>project</w:t>
      </w:r>
      <w:proofErr w:type="gramEnd"/>
      <w:r w:rsidRPr="008868A2">
        <w:rPr>
          <w:rFonts w:ascii="Arial" w:hAnsi="Arial" w:cs="Arial"/>
          <w:sz w:val="20"/>
        </w:rPr>
        <w:t xml:space="preserve"> over $200,000 in HUD funding.  Any activity setup of HUD funds over $200,000 will trigger the requirement that 25% of total hours must be from Section 3 workers and 5% from Targeted Section 3 workers.  If not met, grantees MUST identify qualitative efforts taken to meet the requirements.  </w:t>
      </w:r>
    </w:p>
    <w:p w14:paraId="29CA4B00" w14:textId="77777777" w:rsidR="00E161E4" w:rsidRDefault="00E161E4" w:rsidP="002738F1">
      <w:pPr>
        <w:rPr>
          <w:rFonts w:ascii="Arial" w:hAnsi="Arial"/>
          <w:sz w:val="20"/>
        </w:rPr>
      </w:pPr>
    </w:p>
    <w:p w14:paraId="50ABF852" w14:textId="77777777" w:rsidR="00CF2A49" w:rsidRDefault="00242004" w:rsidP="00242004">
      <w:pPr>
        <w:rPr>
          <w:rFonts w:ascii="Arial" w:hAnsi="Arial"/>
          <w:sz w:val="20"/>
        </w:rPr>
      </w:pPr>
      <w:r w:rsidRPr="0074129D">
        <w:rPr>
          <w:rFonts w:ascii="Arial" w:hAnsi="Arial"/>
          <w:sz w:val="20"/>
        </w:rPr>
        <w:t xml:space="preserve">Please submit </w:t>
      </w:r>
      <w:r w:rsidR="00C90CBA">
        <w:rPr>
          <w:rFonts w:ascii="Arial" w:hAnsi="Arial"/>
          <w:sz w:val="20"/>
        </w:rPr>
        <w:t xml:space="preserve">the </w:t>
      </w:r>
      <w:r w:rsidRPr="0074129D">
        <w:rPr>
          <w:rFonts w:ascii="Arial" w:hAnsi="Arial"/>
          <w:sz w:val="20"/>
        </w:rPr>
        <w:t xml:space="preserve">application </w:t>
      </w:r>
      <w:r w:rsidR="00E161E4">
        <w:rPr>
          <w:rFonts w:ascii="Arial" w:hAnsi="Arial"/>
          <w:sz w:val="20"/>
        </w:rPr>
        <w:t xml:space="preserve">electronically </w:t>
      </w:r>
      <w:r w:rsidRPr="0074129D">
        <w:rPr>
          <w:rFonts w:ascii="Arial" w:hAnsi="Arial"/>
          <w:sz w:val="20"/>
        </w:rPr>
        <w:t>to:</w:t>
      </w:r>
      <w:r>
        <w:rPr>
          <w:rFonts w:ascii="Arial" w:hAnsi="Arial"/>
          <w:sz w:val="20"/>
        </w:rPr>
        <w:t xml:space="preserve"> </w:t>
      </w:r>
      <w:r w:rsidR="00772939">
        <w:rPr>
          <w:rFonts w:ascii="Arial" w:hAnsi="Arial"/>
          <w:sz w:val="20"/>
        </w:rPr>
        <w:t xml:space="preserve"> </w:t>
      </w:r>
      <w:hyperlink r:id="rId13" w:history="1">
        <w:r w:rsidR="00772939" w:rsidRPr="00AF3E31">
          <w:rPr>
            <w:rStyle w:val="Hyperlink"/>
            <w:rFonts w:ascii="Arial" w:hAnsi="Arial"/>
            <w:sz w:val="20"/>
          </w:rPr>
          <w:t>DOADOHHHRHCRI@wisconsin.gov</w:t>
        </w:r>
      </w:hyperlink>
      <w:r w:rsidR="00CF2A49">
        <w:rPr>
          <w:rFonts w:ascii="Arial" w:hAnsi="Arial"/>
          <w:sz w:val="20"/>
        </w:rPr>
        <w:t xml:space="preserve">. </w:t>
      </w:r>
    </w:p>
    <w:p w14:paraId="706239E7" w14:textId="77777777" w:rsidR="00F004FE" w:rsidRDefault="00F004FE" w:rsidP="00242004">
      <w:pPr>
        <w:rPr>
          <w:rFonts w:ascii="Arial" w:hAnsi="Arial"/>
          <w:sz w:val="20"/>
        </w:rPr>
      </w:pPr>
    </w:p>
    <w:p w14:paraId="03544423" w14:textId="77777777" w:rsidR="00283511" w:rsidRDefault="00283511" w:rsidP="00415EC2">
      <w:pPr>
        <w:outlineLvl w:val="0"/>
        <w:rPr>
          <w:rFonts w:ascii="Arial" w:hAnsi="Arial"/>
          <w:sz w:val="20"/>
        </w:rPr>
      </w:pPr>
    </w:p>
    <w:p w14:paraId="52C6B7DF" w14:textId="77777777" w:rsidR="00242004" w:rsidRDefault="00DB08EB" w:rsidP="00415EC2">
      <w:pPr>
        <w:outlineLvl w:val="0"/>
        <w:rPr>
          <w:rFonts w:ascii="Arial" w:hAnsi="Arial"/>
          <w:sz w:val="20"/>
        </w:rPr>
      </w:pPr>
      <w:r>
        <w:rPr>
          <w:rFonts w:ascii="Arial" w:hAnsi="Arial"/>
          <w:sz w:val="20"/>
        </w:rPr>
        <w:t xml:space="preserve">DEHCR </w:t>
      </w:r>
      <w:r w:rsidR="00415EC2">
        <w:rPr>
          <w:rFonts w:ascii="Arial" w:hAnsi="Arial"/>
          <w:sz w:val="20"/>
        </w:rPr>
        <w:t xml:space="preserve">reserves the right to amend, modify, or withdraw this application package and any of the grant program instructions or procedures contained herein.  </w:t>
      </w:r>
      <w:r>
        <w:rPr>
          <w:rFonts w:ascii="Arial" w:hAnsi="Arial"/>
          <w:sz w:val="20"/>
        </w:rPr>
        <w:t>DEHCR</w:t>
      </w:r>
      <w:r w:rsidR="00415EC2">
        <w:rPr>
          <w:rFonts w:ascii="Arial" w:hAnsi="Arial"/>
          <w:sz w:val="20"/>
        </w:rPr>
        <w:t xml:space="preserve"> may exercise such </w:t>
      </w:r>
      <w:proofErr w:type="gramStart"/>
      <w:r w:rsidR="00415EC2">
        <w:rPr>
          <w:rFonts w:ascii="Arial" w:hAnsi="Arial"/>
          <w:sz w:val="20"/>
        </w:rPr>
        <w:t>right</w:t>
      </w:r>
      <w:proofErr w:type="gramEnd"/>
      <w:r w:rsidR="00415EC2">
        <w:rPr>
          <w:rFonts w:ascii="Arial" w:hAnsi="Arial"/>
          <w:sz w:val="20"/>
        </w:rPr>
        <w:t xml:space="preserve"> at any time without notice and without liability to any applicant or other parties for their expenses incurred in the preparation of a proposal.</w:t>
      </w:r>
    </w:p>
    <w:p w14:paraId="2C88D8F5" w14:textId="77777777" w:rsidR="00415EC2" w:rsidRDefault="00415EC2" w:rsidP="00415EC2">
      <w:pPr>
        <w:outlineLvl w:val="0"/>
        <w:rPr>
          <w:rFonts w:ascii="Arial" w:hAnsi="Arial"/>
          <w:sz w:val="20"/>
        </w:rPr>
      </w:pPr>
    </w:p>
    <w:p w14:paraId="18F7EB8C" w14:textId="77777777" w:rsidR="002A4624" w:rsidRDefault="002A4624" w:rsidP="002A4624">
      <w:pPr>
        <w:outlineLvl w:val="0"/>
        <w:rPr>
          <w:rFonts w:ascii="Arial" w:hAnsi="Arial"/>
          <w:sz w:val="20"/>
        </w:rPr>
      </w:pPr>
      <w:r>
        <w:rPr>
          <w:rFonts w:ascii="Arial" w:hAnsi="Arial"/>
          <w:sz w:val="20"/>
        </w:rPr>
        <w:t>General program information for the HOME HHR grants</w:t>
      </w:r>
      <w:r w:rsidRPr="00084986">
        <w:rPr>
          <w:rFonts w:ascii="Arial" w:hAnsi="Arial"/>
          <w:sz w:val="20"/>
        </w:rPr>
        <w:t xml:space="preserve"> can be found </w:t>
      </w:r>
      <w:r>
        <w:rPr>
          <w:rFonts w:ascii="Arial" w:hAnsi="Arial"/>
          <w:sz w:val="20"/>
        </w:rPr>
        <w:t>at</w:t>
      </w:r>
      <w:r w:rsidRPr="00084986">
        <w:rPr>
          <w:rFonts w:ascii="Arial" w:hAnsi="Arial"/>
          <w:sz w:val="20"/>
        </w:rPr>
        <w:t xml:space="preserve"> </w:t>
      </w:r>
      <w:hyperlink r:id="rId14" w:history="1">
        <w:r w:rsidR="002B7787" w:rsidRPr="0073673E">
          <w:rPr>
            <w:rStyle w:val="Hyperlink"/>
            <w:rFonts w:ascii="Arial" w:hAnsi="Arial"/>
            <w:sz w:val="20"/>
          </w:rPr>
          <w:t>http://doa.wi.gov/Divisions/Housing/Bureau-of-Affordable-Housing</w:t>
        </w:r>
      </w:hyperlink>
      <w:r>
        <w:rPr>
          <w:rFonts w:ascii="Arial" w:hAnsi="Arial"/>
          <w:sz w:val="20"/>
        </w:rPr>
        <w:t>.</w:t>
      </w:r>
    </w:p>
    <w:p w14:paraId="7A142AB4" w14:textId="77777777" w:rsidR="00242004" w:rsidRDefault="00067C84" w:rsidP="00067C84">
      <w:pPr>
        <w:jc w:val="center"/>
        <w:outlineLvl w:val="0"/>
        <w:rPr>
          <w:rFonts w:ascii="Arial" w:hAnsi="Arial"/>
          <w:b/>
          <w:szCs w:val="24"/>
        </w:rPr>
      </w:pPr>
      <w:r>
        <w:rPr>
          <w:rFonts w:ascii="Arial" w:hAnsi="Arial"/>
          <w:sz w:val="20"/>
        </w:rPr>
        <w:br w:type="page"/>
      </w:r>
      <w:r w:rsidR="00242004" w:rsidRPr="004F73A1">
        <w:rPr>
          <w:rFonts w:ascii="Arial" w:hAnsi="Arial"/>
          <w:b/>
          <w:szCs w:val="24"/>
        </w:rPr>
        <w:lastRenderedPageBreak/>
        <w:t>TITLE PAGE AND SUBMITTAL AUTHORIZATION</w:t>
      </w:r>
    </w:p>
    <w:p w14:paraId="72B73B37" w14:textId="77777777" w:rsidR="00242004" w:rsidRPr="0074129D" w:rsidRDefault="00242004" w:rsidP="00242004">
      <w:pPr>
        <w:outlineLvl w:val="0"/>
        <w:rPr>
          <w:rFonts w:ascii="Arial" w:hAnsi="Arial"/>
          <w:sz w:val="20"/>
        </w:rPr>
      </w:pPr>
    </w:p>
    <w:p w14:paraId="7A67A8AF" w14:textId="77777777" w:rsidR="00242004" w:rsidRPr="0074129D" w:rsidRDefault="00242004" w:rsidP="00242004">
      <w:pPr>
        <w:rPr>
          <w:rFonts w:ascii="Arial" w:hAnsi="Arial"/>
          <w:sz w:val="20"/>
        </w:rPr>
      </w:pPr>
      <w:r w:rsidRPr="0074129D">
        <w:rPr>
          <w:rFonts w:ascii="Arial" w:hAnsi="Arial"/>
          <w:sz w:val="20"/>
        </w:rPr>
        <w:t xml:space="preserve">The following items must be </w:t>
      </w:r>
      <w:r w:rsidR="00A950F8">
        <w:rPr>
          <w:rFonts w:ascii="Arial" w:hAnsi="Arial"/>
          <w:sz w:val="20"/>
        </w:rPr>
        <w:t xml:space="preserve">included on the </w:t>
      </w:r>
      <w:r w:rsidRPr="0074129D">
        <w:rPr>
          <w:rFonts w:ascii="Arial" w:hAnsi="Arial"/>
          <w:sz w:val="20"/>
        </w:rPr>
        <w:t>application</w:t>
      </w:r>
      <w:r w:rsidR="00A950F8">
        <w:rPr>
          <w:rFonts w:ascii="Arial" w:hAnsi="Arial"/>
          <w:sz w:val="20"/>
        </w:rPr>
        <w:t xml:space="preserve"> title page</w:t>
      </w:r>
      <w:r w:rsidRPr="0074129D">
        <w:rPr>
          <w:rFonts w:ascii="Arial" w:hAnsi="Arial"/>
          <w:sz w:val="20"/>
        </w:rPr>
        <w:t xml:space="preserve"> to be considered for funding:  </w:t>
      </w:r>
    </w:p>
    <w:p w14:paraId="75BF3D94" w14:textId="77777777" w:rsidR="00242004" w:rsidRPr="0074129D" w:rsidRDefault="00A950F8" w:rsidP="00242004">
      <w:pPr>
        <w:numPr>
          <w:ilvl w:val="0"/>
          <w:numId w:val="1"/>
        </w:numPr>
        <w:tabs>
          <w:tab w:val="clear" w:pos="360"/>
        </w:tabs>
        <w:ind w:left="540"/>
        <w:rPr>
          <w:rFonts w:ascii="Arial" w:hAnsi="Arial"/>
          <w:sz w:val="20"/>
        </w:rPr>
      </w:pPr>
      <w:r>
        <w:rPr>
          <w:rFonts w:ascii="Arial" w:hAnsi="Arial"/>
          <w:sz w:val="20"/>
        </w:rPr>
        <w:t>A</w:t>
      </w:r>
      <w:r w:rsidR="00242004" w:rsidRPr="0074129D">
        <w:rPr>
          <w:rFonts w:ascii="Arial" w:hAnsi="Arial"/>
          <w:sz w:val="20"/>
        </w:rPr>
        <w:t xml:space="preserve">pplicant name, mailing address of main office (if more than one office) </w:t>
      </w:r>
    </w:p>
    <w:p w14:paraId="44AA4848" w14:textId="77777777" w:rsidR="00242004" w:rsidRPr="0074129D" w:rsidRDefault="00A950F8" w:rsidP="00242004">
      <w:pPr>
        <w:numPr>
          <w:ilvl w:val="0"/>
          <w:numId w:val="1"/>
        </w:numPr>
        <w:tabs>
          <w:tab w:val="clear" w:pos="360"/>
        </w:tabs>
        <w:ind w:left="540"/>
        <w:rPr>
          <w:rFonts w:ascii="Arial" w:hAnsi="Arial"/>
          <w:sz w:val="20"/>
        </w:rPr>
      </w:pPr>
      <w:r>
        <w:rPr>
          <w:rFonts w:ascii="Arial" w:hAnsi="Arial"/>
          <w:sz w:val="20"/>
        </w:rPr>
        <w:t>Street address of main office</w:t>
      </w:r>
    </w:p>
    <w:p w14:paraId="53A3D330" w14:textId="77777777" w:rsidR="00242004" w:rsidRDefault="005034C6" w:rsidP="00242004">
      <w:pPr>
        <w:numPr>
          <w:ilvl w:val="0"/>
          <w:numId w:val="1"/>
        </w:numPr>
        <w:tabs>
          <w:tab w:val="clear" w:pos="360"/>
        </w:tabs>
        <w:ind w:left="540"/>
        <w:rPr>
          <w:rFonts w:ascii="Arial" w:hAnsi="Arial"/>
          <w:sz w:val="20"/>
        </w:rPr>
      </w:pPr>
      <w:proofErr w:type="gramStart"/>
      <w:r>
        <w:rPr>
          <w:rFonts w:ascii="Arial" w:hAnsi="Arial"/>
          <w:sz w:val="20"/>
        </w:rPr>
        <w:t>UEI</w:t>
      </w:r>
      <w:r w:rsidR="00DB08EB">
        <w:rPr>
          <w:rFonts w:ascii="Arial" w:hAnsi="Arial"/>
          <w:sz w:val="20"/>
        </w:rPr>
        <w:t xml:space="preserve"> #</w:t>
      </w:r>
      <w:r w:rsidR="00A950F8">
        <w:rPr>
          <w:rFonts w:ascii="Arial" w:hAnsi="Arial"/>
          <w:sz w:val="20"/>
        </w:rPr>
        <w:t xml:space="preserve"> _</w:t>
      </w:r>
      <w:proofErr w:type="gramEnd"/>
      <w:r w:rsidR="00A950F8">
        <w:rPr>
          <w:rFonts w:ascii="Arial" w:hAnsi="Arial"/>
          <w:sz w:val="20"/>
        </w:rPr>
        <w:t>_____</w:t>
      </w:r>
      <w:r w:rsidR="00242004" w:rsidRPr="0074129D">
        <w:rPr>
          <w:rFonts w:ascii="Arial" w:hAnsi="Arial"/>
          <w:sz w:val="20"/>
        </w:rPr>
        <w:t xml:space="preserve">  </w:t>
      </w:r>
    </w:p>
    <w:p w14:paraId="4EE9BAE5" w14:textId="77777777" w:rsidR="00242004" w:rsidRPr="0074129D" w:rsidRDefault="00242004" w:rsidP="00242004">
      <w:pPr>
        <w:numPr>
          <w:ilvl w:val="0"/>
          <w:numId w:val="1"/>
        </w:numPr>
        <w:tabs>
          <w:tab w:val="clear" w:pos="360"/>
        </w:tabs>
        <w:ind w:left="540"/>
        <w:rPr>
          <w:rFonts w:ascii="Arial" w:hAnsi="Arial"/>
          <w:sz w:val="20"/>
        </w:rPr>
      </w:pPr>
      <w:proofErr w:type="gramStart"/>
      <w:r>
        <w:rPr>
          <w:rFonts w:ascii="Arial" w:hAnsi="Arial"/>
          <w:sz w:val="20"/>
        </w:rPr>
        <w:t>DUNS #</w:t>
      </w:r>
      <w:r w:rsidR="00A950F8">
        <w:rPr>
          <w:rFonts w:ascii="Arial" w:hAnsi="Arial"/>
          <w:sz w:val="20"/>
        </w:rPr>
        <w:t xml:space="preserve"> _</w:t>
      </w:r>
      <w:proofErr w:type="gramEnd"/>
      <w:r w:rsidR="00A950F8">
        <w:rPr>
          <w:rFonts w:ascii="Arial" w:hAnsi="Arial"/>
          <w:sz w:val="20"/>
        </w:rPr>
        <w:t>_____</w:t>
      </w:r>
    </w:p>
    <w:p w14:paraId="77B3B097" w14:textId="77777777" w:rsidR="00242004" w:rsidRPr="0074129D" w:rsidRDefault="00242004" w:rsidP="00242004">
      <w:pPr>
        <w:numPr>
          <w:ilvl w:val="0"/>
          <w:numId w:val="1"/>
        </w:numPr>
        <w:tabs>
          <w:tab w:val="clear" w:pos="360"/>
        </w:tabs>
        <w:ind w:left="540"/>
        <w:rPr>
          <w:rFonts w:ascii="Arial" w:hAnsi="Arial"/>
          <w:sz w:val="20"/>
        </w:rPr>
      </w:pPr>
      <w:r w:rsidRPr="0074129D">
        <w:rPr>
          <w:rFonts w:ascii="Arial" w:hAnsi="Arial"/>
          <w:sz w:val="20"/>
        </w:rPr>
        <w:t>Agency Email</w:t>
      </w:r>
      <w:proofErr w:type="gramStart"/>
      <w:r w:rsidRPr="0074129D">
        <w:rPr>
          <w:rFonts w:ascii="Arial" w:hAnsi="Arial"/>
          <w:sz w:val="20"/>
        </w:rPr>
        <w:t>:  Please</w:t>
      </w:r>
      <w:proofErr w:type="gramEnd"/>
      <w:r w:rsidRPr="0074129D">
        <w:rPr>
          <w:rFonts w:ascii="Arial" w:hAnsi="Arial"/>
          <w:sz w:val="20"/>
        </w:rPr>
        <w:t xml:space="preserve"> provide the email address for the person at the agency designated to receive </w:t>
      </w:r>
      <w:r w:rsidR="00DB08EB">
        <w:rPr>
          <w:rFonts w:ascii="Arial" w:hAnsi="Arial"/>
          <w:sz w:val="20"/>
        </w:rPr>
        <w:t>application information</w:t>
      </w:r>
      <w:r w:rsidRPr="0074129D">
        <w:rPr>
          <w:rFonts w:ascii="Arial" w:hAnsi="Arial"/>
          <w:sz w:val="20"/>
        </w:rPr>
        <w:t>.</w:t>
      </w:r>
    </w:p>
    <w:p w14:paraId="438A830C" w14:textId="77777777" w:rsidR="00242004" w:rsidRPr="0074129D" w:rsidRDefault="00242004" w:rsidP="00242004">
      <w:pPr>
        <w:rPr>
          <w:rFonts w:ascii="Arial" w:hAnsi="Arial"/>
          <w:sz w:val="20"/>
        </w:rPr>
      </w:pPr>
    </w:p>
    <w:p w14:paraId="33D2364E" w14:textId="77777777" w:rsidR="00242004" w:rsidRPr="0074129D" w:rsidRDefault="00242004" w:rsidP="00242004">
      <w:pPr>
        <w:rPr>
          <w:rFonts w:ascii="Arial" w:hAnsi="Arial"/>
          <w:sz w:val="20"/>
        </w:rPr>
      </w:pPr>
      <w:r w:rsidRPr="0074129D">
        <w:rPr>
          <w:rFonts w:ascii="Arial" w:hAnsi="Arial"/>
          <w:sz w:val="20"/>
          <w:u w:val="single"/>
        </w:rPr>
        <w:t>Contact</w:t>
      </w:r>
      <w:r w:rsidR="00466A95" w:rsidRPr="0074129D">
        <w:rPr>
          <w:rFonts w:ascii="Arial" w:hAnsi="Arial"/>
          <w:sz w:val="20"/>
        </w:rPr>
        <w:t>: Provide</w:t>
      </w:r>
      <w:r w:rsidRPr="0074129D">
        <w:rPr>
          <w:rFonts w:ascii="Arial" w:hAnsi="Arial"/>
          <w:sz w:val="20"/>
        </w:rPr>
        <w:t xml:space="preserve"> the name, telephone number, and </w:t>
      </w:r>
      <w:proofErr w:type="gramStart"/>
      <w:r w:rsidRPr="0074129D">
        <w:rPr>
          <w:rFonts w:ascii="Arial" w:hAnsi="Arial"/>
          <w:sz w:val="20"/>
        </w:rPr>
        <w:t>email</w:t>
      </w:r>
      <w:proofErr w:type="gramEnd"/>
      <w:r w:rsidRPr="0074129D">
        <w:rPr>
          <w:rFonts w:ascii="Arial" w:hAnsi="Arial"/>
          <w:sz w:val="20"/>
        </w:rPr>
        <w:t xml:space="preserve"> of the person who prepared the application and can answer questions related to the information contained in the application.</w:t>
      </w:r>
    </w:p>
    <w:p w14:paraId="227A2B19" w14:textId="77777777" w:rsidR="00242004" w:rsidRPr="0074129D" w:rsidRDefault="00242004" w:rsidP="00242004">
      <w:pPr>
        <w:rPr>
          <w:rFonts w:ascii="Arial" w:hAnsi="Arial"/>
          <w:sz w:val="20"/>
        </w:rPr>
      </w:pPr>
      <w:r w:rsidRPr="0074129D">
        <w:rPr>
          <w:rFonts w:ascii="Arial" w:hAnsi="Arial"/>
          <w:sz w:val="20"/>
        </w:rPr>
        <w:t xml:space="preserve"> </w:t>
      </w:r>
    </w:p>
    <w:p w14:paraId="43D432FA" w14:textId="77777777" w:rsidR="0065652D" w:rsidRDefault="00242004" w:rsidP="00242004">
      <w:pPr>
        <w:rPr>
          <w:rFonts w:ascii="Arial" w:hAnsi="Arial"/>
          <w:sz w:val="20"/>
        </w:rPr>
      </w:pPr>
      <w:r w:rsidRPr="0074129D">
        <w:rPr>
          <w:rFonts w:ascii="Arial" w:hAnsi="Arial"/>
          <w:b/>
          <w:sz w:val="20"/>
        </w:rPr>
        <w:t xml:space="preserve">SUBMITTAL AUTHORIZATION:  </w:t>
      </w:r>
      <w:r w:rsidRPr="0074129D">
        <w:rPr>
          <w:rFonts w:ascii="Arial" w:hAnsi="Arial"/>
          <w:sz w:val="20"/>
        </w:rPr>
        <w:t xml:space="preserve">An official authorized to sign for the applicant must execute the submittal authorization.  Only </w:t>
      </w:r>
      <w:r w:rsidR="00EF5ED1">
        <w:rPr>
          <w:rFonts w:ascii="Arial" w:hAnsi="Arial"/>
          <w:sz w:val="20"/>
        </w:rPr>
        <w:t xml:space="preserve">an </w:t>
      </w:r>
      <w:r w:rsidRPr="0074129D">
        <w:rPr>
          <w:rFonts w:ascii="Arial" w:hAnsi="Arial"/>
          <w:sz w:val="20"/>
        </w:rPr>
        <w:t>ORIGINAL signature wi</w:t>
      </w:r>
      <w:r w:rsidR="0065652D">
        <w:rPr>
          <w:rFonts w:ascii="Arial" w:hAnsi="Arial"/>
          <w:sz w:val="20"/>
        </w:rPr>
        <w:t>ll be accepted, not photocopies scanned and emailed.</w:t>
      </w:r>
      <w:r w:rsidRPr="0074129D">
        <w:rPr>
          <w:rFonts w:ascii="Arial" w:hAnsi="Arial"/>
          <w:sz w:val="20"/>
        </w:rPr>
        <w:t xml:space="preserve"> </w:t>
      </w:r>
    </w:p>
    <w:p w14:paraId="3EB472F1" w14:textId="77777777" w:rsidR="0065652D" w:rsidRDefault="0065652D" w:rsidP="00242004">
      <w:pPr>
        <w:rPr>
          <w:rFonts w:ascii="Arial" w:hAnsi="Arial"/>
          <w:sz w:val="20"/>
        </w:rPr>
      </w:pPr>
    </w:p>
    <w:p w14:paraId="2BAA6463" w14:textId="77777777" w:rsidR="00242004" w:rsidRPr="0074129D" w:rsidRDefault="00611265" w:rsidP="00242004">
      <w:pPr>
        <w:rPr>
          <w:rFonts w:ascii="Arial" w:hAnsi="Arial"/>
          <w:sz w:val="20"/>
        </w:rPr>
      </w:pPr>
      <w:r>
        <w:rPr>
          <w:rFonts w:ascii="Arial" w:hAnsi="Arial"/>
          <w:b/>
          <w:sz w:val="20"/>
        </w:rPr>
        <w:t>Authorizing Resolution</w:t>
      </w:r>
      <w:r w:rsidR="00466A95">
        <w:rPr>
          <w:rFonts w:ascii="Arial" w:hAnsi="Arial"/>
          <w:b/>
          <w:sz w:val="20"/>
        </w:rPr>
        <w:t>:</w:t>
      </w:r>
      <w:r w:rsidR="00466A95">
        <w:rPr>
          <w:rFonts w:ascii="Arial" w:hAnsi="Arial"/>
          <w:sz w:val="20"/>
        </w:rPr>
        <w:t xml:space="preserve"> Local</w:t>
      </w:r>
      <w:r>
        <w:rPr>
          <w:rFonts w:ascii="Arial" w:hAnsi="Arial"/>
          <w:sz w:val="20"/>
        </w:rPr>
        <w:t xml:space="preserve"> units of government applying must include a copy of the authorizing resolution passed by the Council/Board.</w:t>
      </w:r>
      <w:r w:rsidR="00242004" w:rsidRPr="0074129D">
        <w:rPr>
          <w:rFonts w:ascii="Arial" w:hAnsi="Arial"/>
          <w:sz w:val="20"/>
        </w:rPr>
        <w:t xml:space="preserve"> </w:t>
      </w:r>
    </w:p>
    <w:p w14:paraId="42DA05D4" w14:textId="77777777" w:rsidR="00242004" w:rsidRPr="0074129D" w:rsidRDefault="00242004" w:rsidP="00242004">
      <w:pPr>
        <w:tabs>
          <w:tab w:val="left" w:pos="360"/>
          <w:tab w:val="left" w:pos="600"/>
        </w:tabs>
        <w:outlineLvl w:val="0"/>
        <w:rPr>
          <w:rFonts w:ascii="Arial" w:hAnsi="Arial"/>
          <w:sz w:val="20"/>
        </w:rPr>
      </w:pPr>
    </w:p>
    <w:p w14:paraId="411E6404" w14:textId="77777777" w:rsidR="00242004" w:rsidRPr="0074129D" w:rsidRDefault="000F644C" w:rsidP="00242004">
      <w:pPr>
        <w:rPr>
          <w:rFonts w:ascii="Arial" w:hAnsi="Arial"/>
          <w:sz w:val="20"/>
        </w:rPr>
      </w:pPr>
      <w:r>
        <w:rPr>
          <w:rFonts w:ascii="Arial" w:hAnsi="Arial"/>
          <w:sz w:val="20"/>
          <w:u w:val="single"/>
        </w:rPr>
        <w:t>Total Funds R</w:t>
      </w:r>
      <w:r w:rsidR="00242004" w:rsidRPr="0074129D">
        <w:rPr>
          <w:rFonts w:ascii="Arial" w:hAnsi="Arial"/>
          <w:sz w:val="20"/>
          <w:u w:val="single"/>
        </w:rPr>
        <w:t>equested</w:t>
      </w:r>
      <w:r w:rsidR="00466A95">
        <w:rPr>
          <w:rFonts w:ascii="Arial" w:hAnsi="Arial"/>
          <w:sz w:val="20"/>
        </w:rPr>
        <w:t>: Include</w:t>
      </w:r>
      <w:r w:rsidR="00242004" w:rsidRPr="0074129D">
        <w:rPr>
          <w:rFonts w:ascii="Arial" w:hAnsi="Arial"/>
          <w:sz w:val="20"/>
        </w:rPr>
        <w:t xml:space="preserve"> the total </w:t>
      </w:r>
      <w:r w:rsidR="004C67F5">
        <w:rPr>
          <w:rFonts w:ascii="Arial" w:hAnsi="Arial"/>
          <w:sz w:val="20"/>
        </w:rPr>
        <w:t xml:space="preserve">amount of funds requested </w:t>
      </w:r>
      <w:r>
        <w:rPr>
          <w:rFonts w:ascii="Arial" w:hAnsi="Arial"/>
          <w:sz w:val="20"/>
        </w:rPr>
        <w:t>as listed on the Budget Summary Sheet</w:t>
      </w:r>
      <w:r w:rsidR="00242004" w:rsidRPr="0074129D">
        <w:rPr>
          <w:rFonts w:ascii="Arial" w:hAnsi="Arial"/>
          <w:sz w:val="20"/>
        </w:rPr>
        <w:t xml:space="preserve">.  </w:t>
      </w:r>
    </w:p>
    <w:p w14:paraId="45EFCAAA" w14:textId="77777777" w:rsidR="00242004" w:rsidRDefault="00242004" w:rsidP="00242004">
      <w:pPr>
        <w:rPr>
          <w:rFonts w:ascii="Arial" w:hAnsi="Arial"/>
          <w:sz w:val="20"/>
          <w:u w:val="single"/>
        </w:rPr>
      </w:pPr>
    </w:p>
    <w:p w14:paraId="1B3EB41A" w14:textId="77777777" w:rsidR="00242004" w:rsidRDefault="00242004" w:rsidP="00242004">
      <w:pPr>
        <w:rPr>
          <w:rFonts w:ascii="Arial" w:hAnsi="Arial"/>
          <w:sz w:val="20"/>
        </w:rPr>
      </w:pPr>
      <w:r w:rsidRPr="0074129D">
        <w:rPr>
          <w:rFonts w:ascii="Arial" w:hAnsi="Arial"/>
          <w:sz w:val="20"/>
          <w:u w:val="single"/>
        </w:rPr>
        <w:t>Proposal Time Span</w:t>
      </w:r>
      <w:r w:rsidR="00466A95" w:rsidRPr="0074129D">
        <w:rPr>
          <w:rFonts w:ascii="Arial" w:hAnsi="Arial"/>
          <w:sz w:val="20"/>
        </w:rPr>
        <w:t>: All</w:t>
      </w:r>
      <w:r w:rsidR="00647C0E">
        <w:rPr>
          <w:rFonts w:ascii="Arial" w:hAnsi="Arial"/>
          <w:sz w:val="20"/>
        </w:rPr>
        <w:t xml:space="preserve"> applications received will be reviewed to </w:t>
      </w:r>
      <w:r w:rsidR="00875059">
        <w:rPr>
          <w:rFonts w:ascii="Arial" w:hAnsi="Arial"/>
          <w:sz w:val="20"/>
        </w:rPr>
        <w:t>approve</w:t>
      </w:r>
      <w:r w:rsidR="00647C0E">
        <w:rPr>
          <w:rFonts w:ascii="Arial" w:hAnsi="Arial"/>
          <w:sz w:val="20"/>
        </w:rPr>
        <w:t xml:space="preserve"> </w:t>
      </w:r>
      <w:r w:rsidR="000F644C">
        <w:rPr>
          <w:rFonts w:ascii="Arial" w:hAnsi="Arial"/>
          <w:sz w:val="20"/>
        </w:rPr>
        <w:t>the</w:t>
      </w:r>
      <w:r w:rsidR="00647C0E">
        <w:rPr>
          <w:rFonts w:ascii="Arial" w:hAnsi="Arial"/>
          <w:sz w:val="20"/>
        </w:rPr>
        <w:t xml:space="preserve"> amount of contract award.  </w:t>
      </w:r>
      <w:r w:rsidRPr="0074129D">
        <w:rPr>
          <w:rFonts w:ascii="Arial" w:hAnsi="Arial"/>
          <w:sz w:val="20"/>
        </w:rPr>
        <w:t>All cont</w:t>
      </w:r>
      <w:r>
        <w:rPr>
          <w:rFonts w:ascii="Arial" w:hAnsi="Arial"/>
          <w:sz w:val="20"/>
        </w:rPr>
        <w:t>r</w:t>
      </w:r>
      <w:r w:rsidR="00807AC1">
        <w:rPr>
          <w:rFonts w:ascii="Arial" w:hAnsi="Arial"/>
          <w:sz w:val="20"/>
        </w:rPr>
        <w:t xml:space="preserve">acts will </w:t>
      </w:r>
      <w:r w:rsidR="000F644C">
        <w:rPr>
          <w:rFonts w:ascii="Arial" w:hAnsi="Arial"/>
          <w:sz w:val="20"/>
        </w:rPr>
        <w:t>commence</w:t>
      </w:r>
      <w:r w:rsidR="00807AC1">
        <w:rPr>
          <w:rFonts w:ascii="Arial" w:hAnsi="Arial"/>
          <w:sz w:val="20"/>
        </w:rPr>
        <w:t xml:space="preserve"> </w:t>
      </w:r>
      <w:r w:rsidR="00E11E3F">
        <w:rPr>
          <w:rFonts w:ascii="Arial" w:hAnsi="Arial"/>
          <w:sz w:val="20"/>
        </w:rPr>
        <w:t>u</w:t>
      </w:r>
      <w:r w:rsidRPr="0074129D">
        <w:rPr>
          <w:rFonts w:ascii="Arial" w:hAnsi="Arial"/>
          <w:sz w:val="20"/>
        </w:rPr>
        <w:t xml:space="preserve">pon </w:t>
      </w:r>
      <w:proofErr w:type="gramStart"/>
      <w:r w:rsidRPr="0074129D">
        <w:rPr>
          <w:rFonts w:ascii="Arial" w:hAnsi="Arial"/>
          <w:sz w:val="20"/>
        </w:rPr>
        <w:t>signing of</w:t>
      </w:r>
      <w:proofErr w:type="gramEnd"/>
      <w:r w:rsidRPr="0074129D">
        <w:rPr>
          <w:rFonts w:ascii="Arial" w:hAnsi="Arial"/>
          <w:sz w:val="20"/>
        </w:rPr>
        <w:t xml:space="preserve"> the contract by all parties and submission of r</w:t>
      </w:r>
      <w:r w:rsidR="00647C0E">
        <w:rPr>
          <w:rFonts w:ascii="Arial" w:hAnsi="Arial"/>
          <w:sz w:val="20"/>
        </w:rPr>
        <w:t xml:space="preserve">equired contract information.  </w:t>
      </w:r>
    </w:p>
    <w:p w14:paraId="4F9002D7" w14:textId="77777777" w:rsidR="000F644C" w:rsidRPr="0074129D" w:rsidRDefault="000F644C" w:rsidP="00242004">
      <w:pPr>
        <w:rPr>
          <w:rFonts w:ascii="Arial" w:hAnsi="Arial"/>
          <w:sz w:val="20"/>
        </w:rPr>
      </w:pPr>
    </w:p>
    <w:p w14:paraId="62C9D130" w14:textId="77777777" w:rsidR="00242004" w:rsidRDefault="00242004" w:rsidP="00242004">
      <w:pPr>
        <w:pStyle w:val="Heading1"/>
        <w:tabs>
          <w:tab w:val="clear" w:pos="360"/>
          <w:tab w:val="clear" w:pos="600"/>
        </w:tabs>
        <w:spacing w:line="240" w:lineRule="auto"/>
        <w:jc w:val="center"/>
        <w:rPr>
          <w:rFonts w:ascii="Arial" w:hAnsi="Arial"/>
          <w:szCs w:val="24"/>
        </w:rPr>
      </w:pPr>
      <w:r w:rsidRPr="004F73A1">
        <w:rPr>
          <w:rFonts w:ascii="Arial" w:hAnsi="Arial"/>
          <w:szCs w:val="24"/>
        </w:rPr>
        <w:t>HOME CERTIFICATION FORM</w:t>
      </w:r>
    </w:p>
    <w:p w14:paraId="736B0B88" w14:textId="77777777" w:rsidR="00242004" w:rsidRPr="004F73A1" w:rsidRDefault="00242004" w:rsidP="00242004">
      <w:pPr>
        <w:rPr>
          <w:rFonts w:ascii="Arial" w:hAnsi="Arial"/>
          <w:sz w:val="20"/>
        </w:rPr>
      </w:pPr>
    </w:p>
    <w:p w14:paraId="6CA64C3A" w14:textId="77777777" w:rsidR="00242004" w:rsidRPr="004F73A1" w:rsidRDefault="00242004" w:rsidP="00242004">
      <w:pPr>
        <w:rPr>
          <w:rFonts w:ascii="Arial" w:hAnsi="Arial"/>
          <w:sz w:val="20"/>
        </w:rPr>
      </w:pPr>
      <w:r w:rsidRPr="004F73A1">
        <w:rPr>
          <w:rFonts w:ascii="Arial" w:hAnsi="Arial"/>
          <w:sz w:val="20"/>
        </w:rPr>
        <w:t xml:space="preserve">The official signing the SUBMITTAL AUTHORIZATION must also review and sign the certification form regarding the use of HOME funds and lobbying.  Only </w:t>
      </w:r>
      <w:r w:rsidR="00A950F8">
        <w:rPr>
          <w:rFonts w:ascii="Arial" w:hAnsi="Arial"/>
          <w:sz w:val="20"/>
        </w:rPr>
        <w:t xml:space="preserve">an </w:t>
      </w:r>
      <w:r w:rsidRPr="004F73A1">
        <w:rPr>
          <w:rFonts w:ascii="Arial" w:hAnsi="Arial"/>
          <w:sz w:val="20"/>
        </w:rPr>
        <w:t>ORIGINAL signature will be accepted on this document.</w:t>
      </w:r>
    </w:p>
    <w:p w14:paraId="42C73598" w14:textId="77777777" w:rsidR="00242004" w:rsidRPr="004F73A1" w:rsidRDefault="00242004" w:rsidP="00242004">
      <w:pPr>
        <w:rPr>
          <w:rFonts w:ascii="Arial" w:hAnsi="Arial"/>
          <w:sz w:val="20"/>
        </w:rPr>
      </w:pPr>
    </w:p>
    <w:p w14:paraId="6F5FF10A" w14:textId="77777777" w:rsidR="00242004" w:rsidRDefault="00242004"/>
    <w:p w14:paraId="4EAF1141" w14:textId="77777777" w:rsidR="00792DD6" w:rsidRDefault="00792DD6"/>
    <w:p w14:paraId="2D35D7EF" w14:textId="77777777" w:rsidR="00792DD6" w:rsidRDefault="00792DD6"/>
    <w:p w14:paraId="05A9C631" w14:textId="77777777" w:rsidR="00792DD6" w:rsidRDefault="00792DD6"/>
    <w:p w14:paraId="5D24FB86" w14:textId="77777777" w:rsidR="00792DD6" w:rsidRDefault="00792DD6"/>
    <w:p w14:paraId="6ED22695" w14:textId="77777777" w:rsidR="00792DD6" w:rsidRDefault="00792DD6"/>
    <w:p w14:paraId="0F1F1958" w14:textId="77777777" w:rsidR="00792DD6" w:rsidRDefault="00792DD6"/>
    <w:p w14:paraId="371BF825" w14:textId="77777777" w:rsidR="00792DD6" w:rsidRDefault="00792DD6"/>
    <w:p w14:paraId="470B7F9A" w14:textId="77777777" w:rsidR="00792DD6" w:rsidRDefault="00792DD6"/>
    <w:p w14:paraId="1F2B20D2" w14:textId="77777777" w:rsidR="00792DD6" w:rsidRDefault="00792DD6"/>
    <w:p w14:paraId="5496E504" w14:textId="77777777" w:rsidR="00792DD6" w:rsidRDefault="00792DD6"/>
    <w:p w14:paraId="3BDCA44B" w14:textId="77777777" w:rsidR="00792DD6" w:rsidRDefault="00792DD6"/>
    <w:p w14:paraId="1A97A2EC" w14:textId="77777777" w:rsidR="00792DD6" w:rsidRDefault="00792DD6"/>
    <w:p w14:paraId="4651EAC3" w14:textId="77777777" w:rsidR="00792DD6" w:rsidRDefault="00792DD6"/>
    <w:p w14:paraId="4FA80910" w14:textId="77777777" w:rsidR="00792DD6" w:rsidRDefault="00792DD6"/>
    <w:p w14:paraId="7C709CED" w14:textId="77777777" w:rsidR="00792DD6" w:rsidRDefault="00792DD6"/>
    <w:p w14:paraId="07412271" w14:textId="77777777" w:rsidR="00792DD6" w:rsidRDefault="00792DD6"/>
    <w:p w14:paraId="68D303B8" w14:textId="77777777" w:rsidR="00792DD6" w:rsidRDefault="00792DD6"/>
    <w:p w14:paraId="02428C4E" w14:textId="77777777" w:rsidR="002B708D" w:rsidRDefault="002B708D" w:rsidP="002B708D">
      <w:pPr>
        <w:pStyle w:val="Heading1"/>
        <w:tabs>
          <w:tab w:val="clear" w:pos="360"/>
          <w:tab w:val="clear" w:pos="600"/>
        </w:tabs>
        <w:spacing w:line="240" w:lineRule="auto"/>
        <w:jc w:val="center"/>
        <w:rPr>
          <w:rFonts w:ascii="Arial" w:hAnsi="Arial"/>
          <w:szCs w:val="24"/>
        </w:rPr>
      </w:pPr>
      <w:r w:rsidRPr="00DC7171">
        <w:rPr>
          <w:rFonts w:ascii="Arial" w:hAnsi="Arial"/>
          <w:szCs w:val="24"/>
        </w:rPr>
        <w:lastRenderedPageBreak/>
        <w:t xml:space="preserve">SECTION </w:t>
      </w:r>
      <w:r w:rsidR="00260046">
        <w:rPr>
          <w:rFonts w:ascii="Arial" w:hAnsi="Arial"/>
          <w:szCs w:val="24"/>
        </w:rPr>
        <w:t>A</w:t>
      </w:r>
      <w:r w:rsidR="00466A95" w:rsidRPr="00DC7171">
        <w:rPr>
          <w:rFonts w:ascii="Arial" w:hAnsi="Arial"/>
          <w:szCs w:val="24"/>
        </w:rPr>
        <w:t>: BUDGET</w:t>
      </w:r>
      <w:r w:rsidRPr="00DC7171">
        <w:rPr>
          <w:rFonts w:ascii="Arial" w:hAnsi="Arial"/>
          <w:szCs w:val="24"/>
        </w:rPr>
        <w:t xml:space="preserve"> SUMMARY</w:t>
      </w:r>
    </w:p>
    <w:p w14:paraId="4E0D3360" w14:textId="77777777" w:rsidR="002B708D" w:rsidRPr="00DC7171" w:rsidRDefault="002B708D" w:rsidP="002B708D">
      <w:pPr>
        <w:rPr>
          <w:rFonts w:ascii="Arial" w:hAnsi="Arial"/>
          <w:sz w:val="20"/>
        </w:rPr>
      </w:pPr>
    </w:p>
    <w:p w14:paraId="6B78B5B4" w14:textId="77777777" w:rsidR="002B708D" w:rsidRDefault="002B708D" w:rsidP="002B708D">
      <w:pPr>
        <w:outlineLvl w:val="0"/>
        <w:rPr>
          <w:rFonts w:ascii="Arial" w:hAnsi="Arial"/>
          <w:b/>
          <w:sz w:val="20"/>
        </w:rPr>
      </w:pPr>
      <w:r>
        <w:rPr>
          <w:rFonts w:ascii="Arial" w:hAnsi="Arial"/>
          <w:b/>
          <w:sz w:val="20"/>
        </w:rPr>
        <w:t>HOME HHR</w:t>
      </w:r>
    </w:p>
    <w:p w14:paraId="10DFA458" w14:textId="77777777" w:rsidR="002B708D" w:rsidRDefault="002B708D" w:rsidP="002B708D">
      <w:pPr>
        <w:outlineLvl w:val="0"/>
        <w:rPr>
          <w:rFonts w:ascii="Arial" w:hAnsi="Arial"/>
          <w:sz w:val="20"/>
        </w:rPr>
      </w:pPr>
      <w:r w:rsidRPr="00DC7171">
        <w:rPr>
          <w:rFonts w:ascii="Arial" w:hAnsi="Arial"/>
          <w:sz w:val="20"/>
        </w:rPr>
        <w:t xml:space="preserve">Complete the form by supplying the amount of </w:t>
      </w:r>
      <w:r w:rsidR="00B2328E">
        <w:rPr>
          <w:rFonts w:ascii="Arial" w:hAnsi="Arial"/>
          <w:sz w:val="20"/>
        </w:rPr>
        <w:t xml:space="preserve">assistance </w:t>
      </w:r>
      <w:r w:rsidRPr="00DC7171">
        <w:rPr>
          <w:rFonts w:ascii="Arial" w:hAnsi="Arial"/>
          <w:sz w:val="20"/>
        </w:rPr>
        <w:t xml:space="preserve">funding requested for </w:t>
      </w:r>
      <w:r w:rsidR="006335C1">
        <w:rPr>
          <w:rFonts w:ascii="Arial" w:hAnsi="Arial"/>
          <w:sz w:val="20"/>
        </w:rPr>
        <w:t>homebuyer development activity</w:t>
      </w:r>
      <w:r w:rsidRPr="00DC7171">
        <w:rPr>
          <w:rFonts w:ascii="Arial" w:hAnsi="Arial"/>
          <w:sz w:val="20"/>
        </w:rPr>
        <w:t xml:space="preserve"> proposed in this application and the household </w:t>
      </w:r>
      <w:r w:rsidR="006335C1">
        <w:rPr>
          <w:rFonts w:ascii="Arial" w:hAnsi="Arial"/>
          <w:sz w:val="20"/>
        </w:rPr>
        <w:t>income level</w:t>
      </w:r>
      <w:r w:rsidRPr="00DC7171">
        <w:rPr>
          <w:rFonts w:ascii="Arial" w:hAnsi="Arial"/>
          <w:sz w:val="20"/>
        </w:rPr>
        <w:t xml:space="preserve">.  </w:t>
      </w:r>
    </w:p>
    <w:p w14:paraId="6EB07173" w14:textId="77777777" w:rsidR="002B708D" w:rsidRPr="00DC7171" w:rsidRDefault="002B708D" w:rsidP="002B708D">
      <w:pPr>
        <w:outlineLvl w:val="0"/>
        <w:rPr>
          <w:rFonts w:ascii="Arial" w:hAnsi="Arial"/>
          <w:sz w:val="20"/>
        </w:rPr>
      </w:pPr>
    </w:p>
    <w:p w14:paraId="01FD2C70" w14:textId="77777777" w:rsidR="002B708D" w:rsidRDefault="002B708D" w:rsidP="002B708D">
      <w:pPr>
        <w:outlineLvl w:val="0"/>
        <w:rPr>
          <w:rFonts w:ascii="Arial" w:hAnsi="Arial"/>
          <w:sz w:val="20"/>
        </w:rPr>
      </w:pPr>
      <w:r w:rsidRPr="00DC7171">
        <w:rPr>
          <w:rFonts w:ascii="Arial" w:hAnsi="Arial"/>
          <w:sz w:val="20"/>
        </w:rPr>
        <w:t>Please note:</w:t>
      </w:r>
    </w:p>
    <w:p w14:paraId="689E6847" w14:textId="77777777" w:rsidR="003D0816" w:rsidRDefault="003D0816" w:rsidP="002B708D">
      <w:pPr>
        <w:outlineLvl w:val="0"/>
        <w:rPr>
          <w:rFonts w:ascii="Arial" w:hAnsi="Arial"/>
          <w:sz w:val="20"/>
        </w:rPr>
      </w:pPr>
    </w:p>
    <w:p w14:paraId="2013505A" w14:textId="77777777" w:rsidR="003D0816" w:rsidRDefault="00C4783A" w:rsidP="003D0816">
      <w:pPr>
        <w:numPr>
          <w:ilvl w:val="0"/>
          <w:numId w:val="3"/>
        </w:numPr>
        <w:outlineLvl w:val="0"/>
        <w:rPr>
          <w:rFonts w:ascii="Arial" w:hAnsi="Arial"/>
          <w:sz w:val="20"/>
        </w:rPr>
      </w:pPr>
      <w:r>
        <w:rPr>
          <w:rFonts w:ascii="Arial" w:hAnsi="Arial"/>
          <w:sz w:val="20"/>
        </w:rPr>
        <w:t>Budget</w:t>
      </w:r>
      <w:r w:rsidR="003D0816">
        <w:rPr>
          <w:rFonts w:ascii="Arial" w:hAnsi="Arial"/>
          <w:sz w:val="20"/>
        </w:rPr>
        <w:t xml:space="preserve"> requested </w:t>
      </w:r>
      <w:r>
        <w:rPr>
          <w:rFonts w:ascii="Arial" w:hAnsi="Arial"/>
          <w:sz w:val="20"/>
        </w:rPr>
        <w:t xml:space="preserve">reflects amount needed to </w:t>
      </w:r>
      <w:r w:rsidR="00466A95">
        <w:rPr>
          <w:rFonts w:ascii="Arial" w:hAnsi="Arial"/>
          <w:sz w:val="20"/>
        </w:rPr>
        <w:t>complete</w:t>
      </w:r>
      <w:r>
        <w:rPr>
          <w:rFonts w:ascii="Arial" w:hAnsi="Arial"/>
          <w:sz w:val="20"/>
        </w:rPr>
        <w:t xml:space="preserve"> the </w:t>
      </w:r>
      <w:r w:rsidR="00466A95">
        <w:rPr>
          <w:rFonts w:ascii="Arial" w:hAnsi="Arial"/>
          <w:sz w:val="20"/>
        </w:rPr>
        <w:t>CHDO project</w:t>
      </w:r>
      <w:r w:rsidR="003D0816">
        <w:rPr>
          <w:rFonts w:ascii="Arial" w:hAnsi="Arial"/>
          <w:sz w:val="20"/>
        </w:rPr>
        <w:t>.</w:t>
      </w:r>
    </w:p>
    <w:p w14:paraId="1FFE4E09" w14:textId="77777777" w:rsidR="002B708D" w:rsidRPr="00DC7171" w:rsidRDefault="002B708D" w:rsidP="002B708D">
      <w:pPr>
        <w:outlineLvl w:val="0"/>
        <w:rPr>
          <w:rFonts w:ascii="Arial" w:hAnsi="Arial"/>
          <w:sz w:val="20"/>
        </w:rPr>
      </w:pPr>
    </w:p>
    <w:p w14:paraId="7A0471BA" w14:textId="77777777" w:rsidR="002B708D" w:rsidRPr="00DC7171" w:rsidRDefault="00C4783A" w:rsidP="002B708D">
      <w:pPr>
        <w:numPr>
          <w:ilvl w:val="0"/>
          <w:numId w:val="3"/>
        </w:numPr>
        <w:tabs>
          <w:tab w:val="num" w:pos="1170"/>
        </w:tabs>
        <w:outlineLvl w:val="0"/>
        <w:rPr>
          <w:rFonts w:ascii="Arial" w:hAnsi="Arial"/>
          <w:sz w:val="20"/>
        </w:rPr>
      </w:pPr>
      <w:r>
        <w:rPr>
          <w:rFonts w:ascii="Arial" w:hAnsi="Arial"/>
          <w:sz w:val="20"/>
        </w:rPr>
        <w:t>D</w:t>
      </w:r>
      <w:r w:rsidR="002B708D" w:rsidRPr="00DC7171">
        <w:rPr>
          <w:rFonts w:ascii="Arial" w:hAnsi="Arial"/>
          <w:sz w:val="20"/>
        </w:rPr>
        <w:t xml:space="preserve">o not include </w:t>
      </w:r>
      <w:r w:rsidR="008F1FA3">
        <w:rPr>
          <w:rFonts w:ascii="Arial" w:hAnsi="Arial"/>
          <w:sz w:val="20"/>
        </w:rPr>
        <w:t>operating expenses</w:t>
      </w:r>
      <w:r w:rsidR="002B708D" w:rsidRPr="00DC7171">
        <w:rPr>
          <w:rFonts w:ascii="Arial" w:hAnsi="Arial"/>
          <w:sz w:val="20"/>
        </w:rPr>
        <w:t>.</w:t>
      </w:r>
      <w:r>
        <w:rPr>
          <w:rFonts w:ascii="Arial" w:hAnsi="Arial"/>
          <w:sz w:val="20"/>
        </w:rPr>
        <w:t xml:space="preserve">  It will be incorporated into </w:t>
      </w:r>
      <w:r w:rsidR="00466A95">
        <w:rPr>
          <w:rFonts w:ascii="Arial" w:hAnsi="Arial"/>
          <w:sz w:val="20"/>
        </w:rPr>
        <w:t>a separate</w:t>
      </w:r>
      <w:r>
        <w:rPr>
          <w:rFonts w:ascii="Arial" w:hAnsi="Arial"/>
          <w:sz w:val="20"/>
        </w:rPr>
        <w:t xml:space="preserve"> contract.</w:t>
      </w:r>
      <w:r w:rsidR="002B708D">
        <w:rPr>
          <w:rFonts w:ascii="Arial" w:hAnsi="Arial"/>
          <w:sz w:val="20"/>
        </w:rPr>
        <w:br/>
      </w:r>
    </w:p>
    <w:p w14:paraId="178BF132" w14:textId="77777777" w:rsidR="002B708D" w:rsidRDefault="008F1FA3" w:rsidP="002B708D">
      <w:pPr>
        <w:pStyle w:val="BodyTextIndent"/>
        <w:tabs>
          <w:tab w:val="num" w:pos="1080"/>
          <w:tab w:val="num" w:pos="1140"/>
        </w:tabs>
        <w:spacing w:after="0"/>
        <w:ind w:hanging="360"/>
        <w:rPr>
          <w:rFonts w:ascii="Arial" w:hAnsi="Arial" w:cs="Arial"/>
          <w:sz w:val="20"/>
        </w:rPr>
      </w:pPr>
      <w:r>
        <w:rPr>
          <w:rFonts w:ascii="Arial" w:hAnsi="Arial" w:cs="Arial"/>
          <w:b/>
          <w:bCs/>
          <w:sz w:val="20"/>
        </w:rPr>
        <w:t>Operating Assistance</w:t>
      </w:r>
      <w:r w:rsidR="00466A95" w:rsidRPr="00FD73C0">
        <w:rPr>
          <w:rFonts w:ascii="Arial" w:hAnsi="Arial" w:cs="Arial"/>
          <w:b/>
          <w:bCs/>
          <w:sz w:val="20"/>
        </w:rPr>
        <w:t>:</w:t>
      </w:r>
      <w:r w:rsidR="00466A95" w:rsidRPr="00FD73C0">
        <w:rPr>
          <w:rFonts w:ascii="Arial" w:hAnsi="Arial" w:cs="Arial"/>
          <w:sz w:val="20"/>
        </w:rPr>
        <w:t xml:space="preserve"> </w:t>
      </w:r>
      <w:r w:rsidR="00466A95">
        <w:rPr>
          <w:rFonts w:ascii="Arial" w:hAnsi="Arial" w:cs="Arial"/>
          <w:sz w:val="20"/>
        </w:rPr>
        <w:t>5</w:t>
      </w:r>
      <w:r w:rsidR="00436BF2" w:rsidRPr="00FD73C0">
        <w:rPr>
          <w:rFonts w:ascii="Arial" w:hAnsi="Arial" w:cs="Arial"/>
          <w:b/>
          <w:bCs/>
          <w:sz w:val="20"/>
        </w:rPr>
        <w:t>%</w:t>
      </w:r>
      <w:r w:rsidR="00436BF2" w:rsidRPr="00FD73C0">
        <w:rPr>
          <w:rFonts w:ascii="Arial" w:hAnsi="Arial" w:cs="Arial"/>
          <w:sz w:val="20"/>
        </w:rPr>
        <w:t xml:space="preserve"> </w:t>
      </w:r>
    </w:p>
    <w:p w14:paraId="6EB0D21E" w14:textId="77777777" w:rsidR="002B708D" w:rsidRDefault="002B708D" w:rsidP="002B708D">
      <w:pPr>
        <w:pStyle w:val="BodyTextIndent"/>
        <w:tabs>
          <w:tab w:val="num" w:pos="1080"/>
          <w:tab w:val="num" w:pos="1140"/>
        </w:tabs>
        <w:spacing w:after="0"/>
        <w:ind w:hanging="360"/>
        <w:rPr>
          <w:rFonts w:ascii="Arial" w:hAnsi="Arial" w:cs="Arial"/>
          <w:sz w:val="20"/>
        </w:rPr>
      </w:pPr>
    </w:p>
    <w:p w14:paraId="1079C9A1" w14:textId="77777777" w:rsidR="002B708D" w:rsidRPr="00AF494C" w:rsidRDefault="00FD73C0" w:rsidP="002B708D">
      <w:pPr>
        <w:rPr>
          <w:rFonts w:ascii="Arial" w:hAnsi="Arial" w:cs="Arial"/>
          <w:sz w:val="20"/>
        </w:rPr>
      </w:pPr>
      <w:r>
        <w:rPr>
          <w:rFonts w:ascii="Arial" w:hAnsi="Arial" w:cs="Arial"/>
          <w:sz w:val="20"/>
        </w:rPr>
        <w:t>Used for c</w:t>
      </w:r>
      <w:r w:rsidR="002B708D" w:rsidRPr="00AF494C">
        <w:rPr>
          <w:rFonts w:ascii="Arial" w:hAnsi="Arial" w:cs="Arial"/>
          <w:sz w:val="20"/>
        </w:rPr>
        <w:t xml:space="preserve">osts that are necessary to manage the </w:t>
      </w:r>
      <w:r w:rsidR="0019121F">
        <w:rPr>
          <w:rFonts w:ascii="Arial" w:hAnsi="Arial" w:cs="Arial"/>
          <w:sz w:val="20"/>
        </w:rPr>
        <w:t>project</w:t>
      </w:r>
      <w:r w:rsidR="002B708D" w:rsidRPr="00AF494C">
        <w:rPr>
          <w:rFonts w:ascii="Arial" w:hAnsi="Arial" w:cs="Arial"/>
          <w:sz w:val="20"/>
        </w:rPr>
        <w:t xml:space="preserve">, but which cannot be reasonably tracked to the delivery of a specific service to a specific client or </w:t>
      </w:r>
      <w:proofErr w:type="gramStart"/>
      <w:r w:rsidR="002B708D" w:rsidRPr="00AF494C">
        <w:rPr>
          <w:rFonts w:ascii="Arial" w:hAnsi="Arial" w:cs="Arial"/>
          <w:sz w:val="20"/>
        </w:rPr>
        <w:t>dwelling</w:t>
      </w:r>
      <w:proofErr w:type="gramEnd"/>
      <w:r w:rsidR="002B708D" w:rsidRPr="00AF494C">
        <w:rPr>
          <w:rFonts w:ascii="Arial" w:hAnsi="Arial" w:cs="Arial"/>
          <w:sz w:val="20"/>
        </w:rPr>
        <w:t xml:space="preserve"> are considered non-specific </w:t>
      </w:r>
      <w:bookmarkStart w:id="2" w:name="_Hlk188962707"/>
      <w:r w:rsidR="0019121F">
        <w:rPr>
          <w:rFonts w:ascii="Arial" w:hAnsi="Arial" w:cs="Arial"/>
          <w:sz w:val="20"/>
        </w:rPr>
        <w:t>operating expenses</w:t>
      </w:r>
      <w:bookmarkEnd w:id="2"/>
      <w:r w:rsidR="002B708D" w:rsidRPr="00AF494C">
        <w:rPr>
          <w:rFonts w:ascii="Arial" w:hAnsi="Arial" w:cs="Arial"/>
          <w:sz w:val="20"/>
        </w:rPr>
        <w:t xml:space="preserve">.  Non-specific </w:t>
      </w:r>
      <w:r w:rsidR="0019121F">
        <w:rPr>
          <w:rFonts w:ascii="Arial" w:hAnsi="Arial" w:cs="Arial"/>
          <w:sz w:val="20"/>
        </w:rPr>
        <w:t>operating expenses</w:t>
      </w:r>
      <w:r w:rsidR="0019121F" w:rsidRPr="00AF494C">
        <w:rPr>
          <w:rFonts w:ascii="Arial" w:hAnsi="Arial" w:cs="Arial"/>
          <w:sz w:val="20"/>
        </w:rPr>
        <w:t xml:space="preserve"> </w:t>
      </w:r>
      <w:r w:rsidR="002B708D" w:rsidRPr="00AF494C">
        <w:rPr>
          <w:rFonts w:ascii="Arial" w:hAnsi="Arial" w:cs="Arial"/>
          <w:sz w:val="20"/>
        </w:rPr>
        <w:t>relate to general program management, coordination, and oversight activities</w:t>
      </w:r>
      <w:r w:rsidR="002B708D">
        <w:rPr>
          <w:rFonts w:ascii="Arial" w:hAnsi="Arial" w:cs="Arial"/>
          <w:sz w:val="20"/>
        </w:rPr>
        <w:t xml:space="preserve"> and include</w:t>
      </w:r>
      <w:r w:rsidR="002B708D" w:rsidRPr="00AF494C">
        <w:rPr>
          <w:rFonts w:ascii="Arial" w:hAnsi="Arial" w:cs="Arial"/>
          <w:sz w:val="20"/>
        </w:rPr>
        <w:t>:</w:t>
      </w:r>
    </w:p>
    <w:p w14:paraId="2B38DB5D" w14:textId="77777777" w:rsidR="002B708D" w:rsidRPr="00AF494C" w:rsidRDefault="002B708D" w:rsidP="002B708D">
      <w:pPr>
        <w:rPr>
          <w:rFonts w:ascii="Arial" w:hAnsi="Arial" w:cs="Arial"/>
          <w:sz w:val="20"/>
        </w:rPr>
      </w:pPr>
    </w:p>
    <w:p w14:paraId="3F444944" w14:textId="77777777" w:rsidR="002B708D" w:rsidRPr="00AF494C" w:rsidRDefault="0019121F" w:rsidP="002B708D">
      <w:pPr>
        <w:numPr>
          <w:ilvl w:val="0"/>
          <w:numId w:val="13"/>
        </w:numPr>
        <w:rPr>
          <w:rFonts w:ascii="Arial" w:hAnsi="Arial" w:cs="Arial"/>
          <w:sz w:val="20"/>
        </w:rPr>
      </w:pPr>
      <w:r>
        <w:rPr>
          <w:rFonts w:ascii="Arial" w:hAnsi="Arial" w:cs="Arial"/>
          <w:sz w:val="20"/>
        </w:rPr>
        <w:t>Salaries, wages, benefits, and other employee compensation</w:t>
      </w:r>
      <w:r w:rsidR="002B708D" w:rsidRPr="00AF494C">
        <w:rPr>
          <w:rFonts w:ascii="Arial" w:hAnsi="Arial" w:cs="Arial"/>
          <w:sz w:val="20"/>
        </w:rPr>
        <w:t>.</w:t>
      </w:r>
    </w:p>
    <w:p w14:paraId="39BB7E4F" w14:textId="77777777" w:rsidR="002B708D" w:rsidRPr="00AF494C" w:rsidRDefault="00A34C48" w:rsidP="002B708D">
      <w:pPr>
        <w:numPr>
          <w:ilvl w:val="0"/>
          <w:numId w:val="13"/>
        </w:numPr>
        <w:rPr>
          <w:rFonts w:ascii="Arial" w:hAnsi="Arial" w:cs="Arial"/>
          <w:sz w:val="20"/>
        </w:rPr>
      </w:pPr>
      <w:r>
        <w:rPr>
          <w:rFonts w:ascii="Arial" w:hAnsi="Arial" w:cs="Arial"/>
          <w:sz w:val="20"/>
        </w:rPr>
        <w:t xml:space="preserve">Capacity-building for the organization </w:t>
      </w:r>
      <w:proofErr w:type="gramStart"/>
      <w:r>
        <w:rPr>
          <w:rFonts w:ascii="Arial" w:hAnsi="Arial" w:cs="Arial"/>
          <w:sz w:val="20"/>
        </w:rPr>
        <w:t>related</w:t>
      </w:r>
      <w:proofErr w:type="gramEnd"/>
      <w:r>
        <w:rPr>
          <w:rFonts w:ascii="Arial" w:hAnsi="Arial" w:cs="Arial"/>
          <w:sz w:val="20"/>
        </w:rPr>
        <w:t xml:space="preserve"> to the specific project</w:t>
      </w:r>
      <w:r w:rsidR="002B708D" w:rsidRPr="00AF494C">
        <w:rPr>
          <w:rFonts w:ascii="Arial" w:hAnsi="Arial" w:cs="Arial"/>
          <w:sz w:val="20"/>
        </w:rPr>
        <w:t>.</w:t>
      </w:r>
    </w:p>
    <w:p w14:paraId="68E976E9" w14:textId="77777777" w:rsidR="002B708D" w:rsidRPr="00AF494C" w:rsidRDefault="00A34C48" w:rsidP="002B708D">
      <w:pPr>
        <w:numPr>
          <w:ilvl w:val="0"/>
          <w:numId w:val="13"/>
        </w:numPr>
        <w:rPr>
          <w:rFonts w:ascii="Arial" w:hAnsi="Arial" w:cs="Arial"/>
          <w:sz w:val="20"/>
        </w:rPr>
      </w:pPr>
      <w:r>
        <w:rPr>
          <w:rFonts w:ascii="Arial" w:hAnsi="Arial" w:cs="Arial"/>
          <w:sz w:val="20"/>
        </w:rPr>
        <w:t>O</w:t>
      </w:r>
      <w:r w:rsidR="002B708D" w:rsidRPr="00AF494C">
        <w:rPr>
          <w:rFonts w:ascii="Arial" w:hAnsi="Arial" w:cs="Arial"/>
          <w:sz w:val="20"/>
        </w:rPr>
        <w:t>ffice rent</w:t>
      </w:r>
      <w:r>
        <w:rPr>
          <w:rFonts w:ascii="Arial" w:hAnsi="Arial" w:cs="Arial"/>
          <w:sz w:val="20"/>
        </w:rPr>
        <w:t xml:space="preserve"> and utilities</w:t>
      </w:r>
      <w:r w:rsidR="002B708D" w:rsidRPr="00AF494C">
        <w:rPr>
          <w:rFonts w:ascii="Arial" w:hAnsi="Arial" w:cs="Arial"/>
          <w:sz w:val="20"/>
        </w:rPr>
        <w:t>.</w:t>
      </w:r>
    </w:p>
    <w:p w14:paraId="5F83BD28" w14:textId="77777777" w:rsidR="002B708D" w:rsidRPr="00AF494C" w:rsidRDefault="00A34C48" w:rsidP="002B708D">
      <w:pPr>
        <w:numPr>
          <w:ilvl w:val="0"/>
          <w:numId w:val="13"/>
        </w:numPr>
        <w:rPr>
          <w:rFonts w:ascii="Arial" w:hAnsi="Arial" w:cs="Arial"/>
          <w:sz w:val="20"/>
        </w:rPr>
      </w:pPr>
      <w:r>
        <w:rPr>
          <w:rFonts w:ascii="Arial" w:hAnsi="Arial" w:cs="Arial"/>
          <w:sz w:val="20"/>
        </w:rPr>
        <w:t>Communication costs</w:t>
      </w:r>
      <w:r w:rsidR="002B708D" w:rsidRPr="00AF494C">
        <w:rPr>
          <w:rFonts w:ascii="Arial" w:hAnsi="Arial" w:cs="Arial"/>
          <w:sz w:val="20"/>
        </w:rPr>
        <w:t>.</w:t>
      </w:r>
    </w:p>
    <w:p w14:paraId="5BFC92AD" w14:textId="77777777" w:rsidR="002B708D" w:rsidRPr="00AF494C" w:rsidRDefault="00A34C48" w:rsidP="002B708D">
      <w:pPr>
        <w:numPr>
          <w:ilvl w:val="0"/>
          <w:numId w:val="13"/>
        </w:numPr>
        <w:rPr>
          <w:rFonts w:ascii="Arial" w:hAnsi="Arial" w:cs="Arial"/>
          <w:sz w:val="20"/>
        </w:rPr>
      </w:pPr>
      <w:r>
        <w:rPr>
          <w:rFonts w:ascii="Arial" w:hAnsi="Arial" w:cs="Arial"/>
          <w:sz w:val="20"/>
        </w:rPr>
        <w:t>Taxes and insurance</w:t>
      </w:r>
      <w:r w:rsidR="002B708D" w:rsidRPr="00AF494C">
        <w:rPr>
          <w:rFonts w:ascii="Arial" w:hAnsi="Arial" w:cs="Arial"/>
          <w:sz w:val="20"/>
        </w:rPr>
        <w:t>.</w:t>
      </w:r>
    </w:p>
    <w:p w14:paraId="0393ED50" w14:textId="77777777" w:rsidR="00A34C48" w:rsidRPr="00AF494C" w:rsidRDefault="00A34C48" w:rsidP="00A34C48">
      <w:pPr>
        <w:numPr>
          <w:ilvl w:val="0"/>
          <w:numId w:val="13"/>
        </w:numPr>
        <w:rPr>
          <w:rFonts w:ascii="Arial" w:hAnsi="Arial" w:cs="Arial"/>
          <w:sz w:val="20"/>
        </w:rPr>
      </w:pPr>
      <w:r>
        <w:rPr>
          <w:rFonts w:ascii="Arial" w:hAnsi="Arial" w:cs="Arial"/>
          <w:sz w:val="20"/>
        </w:rPr>
        <w:t>Equipment, materials, and supplies</w:t>
      </w:r>
      <w:r w:rsidRPr="00AF494C">
        <w:rPr>
          <w:rFonts w:ascii="Arial" w:hAnsi="Arial" w:cs="Arial"/>
          <w:sz w:val="20"/>
        </w:rPr>
        <w:t>.</w:t>
      </w:r>
    </w:p>
    <w:p w14:paraId="5D03D035" w14:textId="77777777" w:rsidR="002B708D" w:rsidRDefault="002B708D" w:rsidP="002B708D">
      <w:pPr>
        <w:pStyle w:val="BodyTextIndent"/>
        <w:tabs>
          <w:tab w:val="num" w:pos="1080"/>
          <w:tab w:val="num" w:pos="1140"/>
        </w:tabs>
        <w:spacing w:after="0"/>
        <w:ind w:hanging="360"/>
        <w:rPr>
          <w:rFonts w:ascii="Arial" w:hAnsi="Arial" w:cs="Arial"/>
          <w:sz w:val="20"/>
        </w:rPr>
      </w:pPr>
    </w:p>
    <w:p w14:paraId="7657594B" w14:textId="77777777" w:rsidR="002B708D" w:rsidRDefault="002B708D" w:rsidP="002B708D">
      <w:pPr>
        <w:pStyle w:val="BodyTextIndent"/>
        <w:tabs>
          <w:tab w:val="num" w:pos="1080"/>
          <w:tab w:val="num" w:pos="1140"/>
        </w:tabs>
        <w:spacing w:after="0"/>
        <w:ind w:hanging="360"/>
        <w:rPr>
          <w:rFonts w:ascii="Arial" w:hAnsi="Arial" w:cs="Arial"/>
          <w:sz w:val="20"/>
        </w:rPr>
      </w:pPr>
    </w:p>
    <w:p w14:paraId="10097C7F" w14:textId="77777777" w:rsidR="006B5DB1" w:rsidRDefault="006B5DB1" w:rsidP="002B708D">
      <w:pPr>
        <w:pStyle w:val="BodyTextIndent"/>
        <w:tabs>
          <w:tab w:val="num" w:pos="1080"/>
          <w:tab w:val="num" w:pos="1140"/>
        </w:tabs>
        <w:spacing w:after="0"/>
        <w:ind w:hanging="360"/>
        <w:rPr>
          <w:rFonts w:ascii="Arial" w:hAnsi="Arial" w:cs="Arial"/>
          <w:sz w:val="20"/>
        </w:rPr>
      </w:pPr>
    </w:p>
    <w:p w14:paraId="56F9DD7E" w14:textId="77777777" w:rsidR="006B5DB1" w:rsidRPr="00472491" w:rsidRDefault="006B5DB1" w:rsidP="006B5DB1">
      <w:pPr>
        <w:jc w:val="center"/>
        <w:rPr>
          <w:rFonts w:ascii="Arial" w:hAnsi="Arial" w:cs="Arial"/>
          <w:b/>
          <w:sz w:val="20"/>
        </w:rPr>
      </w:pPr>
      <w:r w:rsidRPr="008E52FB">
        <w:rPr>
          <w:rFonts w:ascii="Arial" w:hAnsi="Arial"/>
          <w:b/>
          <w:szCs w:val="24"/>
        </w:rPr>
        <w:t xml:space="preserve">SECTION </w:t>
      </w:r>
      <w:r>
        <w:rPr>
          <w:rFonts w:ascii="Arial" w:hAnsi="Arial"/>
          <w:b/>
          <w:szCs w:val="24"/>
        </w:rPr>
        <w:t>B</w:t>
      </w:r>
      <w:r w:rsidRPr="008E52FB">
        <w:rPr>
          <w:rFonts w:ascii="Arial" w:hAnsi="Arial"/>
          <w:b/>
          <w:szCs w:val="24"/>
        </w:rPr>
        <w:t>:</w:t>
      </w:r>
      <w:r w:rsidRPr="00DC7171">
        <w:rPr>
          <w:rFonts w:ascii="Arial" w:hAnsi="Arial"/>
          <w:szCs w:val="24"/>
        </w:rPr>
        <w:t xml:space="preserve"> </w:t>
      </w:r>
      <w:r w:rsidRPr="006B5DB1">
        <w:rPr>
          <w:rFonts w:ascii="Arial" w:hAnsi="Arial"/>
          <w:b/>
          <w:bCs/>
          <w:szCs w:val="24"/>
        </w:rPr>
        <w:t>CHDO</w:t>
      </w:r>
      <w:r w:rsidRPr="008E52FB">
        <w:rPr>
          <w:rFonts w:ascii="Arial" w:hAnsi="Arial" w:cs="Arial"/>
          <w:b/>
          <w:szCs w:val="24"/>
        </w:rPr>
        <w:t xml:space="preserve"> D</w:t>
      </w:r>
      <w:r>
        <w:rPr>
          <w:rFonts w:ascii="Arial" w:hAnsi="Arial" w:cs="Arial"/>
          <w:b/>
          <w:szCs w:val="24"/>
        </w:rPr>
        <w:t>EVELOPMENT</w:t>
      </w:r>
      <w:r w:rsidRPr="008E52FB">
        <w:rPr>
          <w:rFonts w:ascii="Arial" w:hAnsi="Arial" w:cs="Arial"/>
          <w:b/>
          <w:szCs w:val="24"/>
        </w:rPr>
        <w:t xml:space="preserve"> P</w:t>
      </w:r>
      <w:r>
        <w:rPr>
          <w:rFonts w:ascii="Arial" w:hAnsi="Arial" w:cs="Arial"/>
          <w:b/>
          <w:szCs w:val="24"/>
        </w:rPr>
        <w:t>ROJECTS</w:t>
      </w:r>
    </w:p>
    <w:p w14:paraId="4AB2FDF2" w14:textId="77777777" w:rsidR="006B5DB1" w:rsidRPr="00AF494C" w:rsidRDefault="006B5DB1" w:rsidP="006B5DB1">
      <w:pPr>
        <w:rPr>
          <w:rFonts w:ascii="Arial" w:hAnsi="Arial" w:cs="Arial"/>
          <w:sz w:val="20"/>
        </w:rPr>
      </w:pPr>
    </w:p>
    <w:p w14:paraId="4FC4F837" w14:textId="77777777" w:rsidR="006B5DB1" w:rsidRDefault="006B5DB1" w:rsidP="006B5DB1">
      <w:pPr>
        <w:numPr>
          <w:ilvl w:val="0"/>
          <w:numId w:val="25"/>
        </w:numPr>
        <w:rPr>
          <w:rFonts w:ascii="Arial" w:hAnsi="Arial" w:cs="Arial"/>
          <w:sz w:val="20"/>
        </w:rPr>
      </w:pPr>
      <w:r>
        <w:rPr>
          <w:rFonts w:ascii="Arial" w:hAnsi="Arial" w:cs="Arial"/>
          <w:sz w:val="20"/>
        </w:rPr>
        <w:t>Financial Data:</w:t>
      </w:r>
    </w:p>
    <w:p w14:paraId="527344E0" w14:textId="77777777" w:rsidR="006B5DB1" w:rsidRPr="00AF494C" w:rsidRDefault="006B5DB1" w:rsidP="006B5DB1">
      <w:pPr>
        <w:ind w:left="720"/>
        <w:rPr>
          <w:rFonts w:ascii="Arial" w:hAnsi="Arial" w:cs="Arial"/>
          <w:sz w:val="20"/>
        </w:rPr>
      </w:pPr>
      <w:r w:rsidRPr="00AF494C">
        <w:rPr>
          <w:rFonts w:ascii="Arial" w:hAnsi="Arial" w:cs="Arial"/>
          <w:sz w:val="20"/>
        </w:rPr>
        <w:t xml:space="preserve">Complete the </w:t>
      </w:r>
      <w:r>
        <w:rPr>
          <w:rFonts w:ascii="Arial" w:hAnsi="Arial"/>
          <w:sz w:val="20"/>
        </w:rPr>
        <w:t>CHDO Projects Financial Data</w:t>
      </w:r>
      <w:r w:rsidRPr="00AF494C">
        <w:rPr>
          <w:rFonts w:ascii="Arial" w:hAnsi="Arial" w:cs="Arial"/>
          <w:sz w:val="20"/>
        </w:rPr>
        <w:t xml:space="preserve"> table with available financial data for proposed development projects.  </w:t>
      </w:r>
      <w:r>
        <w:rPr>
          <w:rFonts w:ascii="Arial" w:hAnsi="Arial" w:cs="Arial"/>
          <w:sz w:val="20"/>
        </w:rPr>
        <w:t>Detailed f</w:t>
      </w:r>
      <w:r w:rsidRPr="00AF494C">
        <w:rPr>
          <w:rFonts w:ascii="Arial" w:hAnsi="Arial" w:cs="Arial"/>
          <w:sz w:val="20"/>
        </w:rPr>
        <w:t xml:space="preserve">inancial </w:t>
      </w:r>
      <w:r>
        <w:rPr>
          <w:rFonts w:ascii="Arial" w:hAnsi="Arial" w:cs="Arial"/>
          <w:sz w:val="20"/>
        </w:rPr>
        <w:t xml:space="preserve">and project </w:t>
      </w:r>
      <w:r w:rsidRPr="00AF494C">
        <w:rPr>
          <w:rFonts w:ascii="Arial" w:hAnsi="Arial" w:cs="Arial"/>
          <w:sz w:val="20"/>
        </w:rPr>
        <w:t xml:space="preserve">information </w:t>
      </w:r>
      <w:r>
        <w:rPr>
          <w:rFonts w:ascii="Arial" w:hAnsi="Arial" w:cs="Arial"/>
          <w:sz w:val="20"/>
        </w:rPr>
        <w:t>will</w:t>
      </w:r>
      <w:r w:rsidRPr="00AF494C">
        <w:rPr>
          <w:rFonts w:ascii="Arial" w:hAnsi="Arial" w:cs="Arial"/>
          <w:sz w:val="20"/>
        </w:rPr>
        <w:t xml:space="preserve"> be </w:t>
      </w:r>
      <w:r>
        <w:rPr>
          <w:rFonts w:ascii="Arial" w:hAnsi="Arial" w:cs="Arial"/>
          <w:sz w:val="20"/>
        </w:rPr>
        <w:t>required</w:t>
      </w:r>
      <w:r w:rsidRPr="00AF494C">
        <w:rPr>
          <w:rFonts w:ascii="Arial" w:hAnsi="Arial" w:cs="Arial"/>
          <w:sz w:val="20"/>
        </w:rPr>
        <w:t xml:space="preserve"> at time of activity set-up.</w:t>
      </w:r>
    </w:p>
    <w:p w14:paraId="2B26189F" w14:textId="77777777" w:rsidR="006B5DB1" w:rsidRPr="00AF494C" w:rsidRDefault="006B5DB1" w:rsidP="006B5DB1">
      <w:pPr>
        <w:rPr>
          <w:rFonts w:ascii="Arial" w:hAnsi="Arial" w:cs="Arial"/>
          <w:sz w:val="20"/>
        </w:rPr>
      </w:pPr>
    </w:p>
    <w:p w14:paraId="6F8B5E08" w14:textId="77777777" w:rsidR="006B5DB1" w:rsidRDefault="006B5DB1" w:rsidP="006B5DB1">
      <w:pPr>
        <w:numPr>
          <w:ilvl w:val="0"/>
          <w:numId w:val="25"/>
        </w:numPr>
        <w:outlineLvl w:val="0"/>
        <w:rPr>
          <w:rFonts w:ascii="Arial" w:hAnsi="Arial"/>
          <w:sz w:val="20"/>
        </w:rPr>
      </w:pPr>
      <w:r>
        <w:rPr>
          <w:rFonts w:ascii="Arial" w:hAnsi="Arial"/>
          <w:sz w:val="20"/>
        </w:rPr>
        <w:t>Development Data:</w:t>
      </w:r>
    </w:p>
    <w:p w14:paraId="50A343AE" w14:textId="77777777" w:rsidR="006B5DB1" w:rsidRDefault="006B5DB1" w:rsidP="006B5DB1">
      <w:pPr>
        <w:ind w:left="720"/>
        <w:outlineLvl w:val="0"/>
        <w:rPr>
          <w:rFonts w:ascii="Arial" w:hAnsi="Arial"/>
          <w:sz w:val="20"/>
        </w:rPr>
      </w:pPr>
      <w:r>
        <w:rPr>
          <w:rFonts w:ascii="Arial" w:hAnsi="Arial"/>
          <w:sz w:val="20"/>
        </w:rPr>
        <w:t xml:space="preserve">CHDO Projects must include a market analysis showing </w:t>
      </w:r>
      <w:proofErr w:type="gramStart"/>
      <w:r>
        <w:rPr>
          <w:rFonts w:ascii="Arial" w:hAnsi="Arial"/>
          <w:sz w:val="20"/>
        </w:rPr>
        <w:t>a demand</w:t>
      </w:r>
      <w:proofErr w:type="gramEnd"/>
      <w:r>
        <w:rPr>
          <w:rFonts w:ascii="Arial" w:hAnsi="Arial"/>
          <w:sz w:val="20"/>
        </w:rPr>
        <w:t xml:space="preserve"> for the type of project proposed.  Please complete the Comparable Data form for single family projects with comparable data for a minimum of three properties within the project’s target market area.</w:t>
      </w:r>
      <w:r w:rsidRPr="00AD1C4C">
        <w:rPr>
          <w:rFonts w:ascii="Arial" w:hAnsi="Arial"/>
          <w:sz w:val="20"/>
        </w:rPr>
        <w:br/>
      </w:r>
    </w:p>
    <w:p w14:paraId="22683DE8" w14:textId="77777777" w:rsidR="006B5DB1" w:rsidRDefault="006B5DB1" w:rsidP="006B5DB1">
      <w:pPr>
        <w:numPr>
          <w:ilvl w:val="0"/>
          <w:numId w:val="25"/>
        </w:numPr>
        <w:rPr>
          <w:rFonts w:ascii="Arial" w:hAnsi="Arial"/>
          <w:sz w:val="20"/>
        </w:rPr>
      </w:pPr>
      <w:r>
        <w:rPr>
          <w:rFonts w:ascii="Arial" w:hAnsi="Arial"/>
          <w:sz w:val="20"/>
        </w:rPr>
        <w:t>Project timetable:</w:t>
      </w:r>
    </w:p>
    <w:p w14:paraId="141BC301" w14:textId="77777777" w:rsidR="006B5DB1" w:rsidRDefault="006B5DB1" w:rsidP="006B5DB1">
      <w:pPr>
        <w:ind w:left="720"/>
        <w:rPr>
          <w:rFonts w:ascii="Arial" w:hAnsi="Arial"/>
          <w:sz w:val="20"/>
        </w:rPr>
      </w:pPr>
      <w:r>
        <w:rPr>
          <w:rFonts w:ascii="Arial" w:hAnsi="Arial"/>
          <w:sz w:val="20"/>
        </w:rPr>
        <w:t xml:space="preserve">If you are proposing a CHDO project, please complete the CHDO Project Timeline. </w:t>
      </w:r>
    </w:p>
    <w:p w14:paraId="0814A90D" w14:textId="77777777" w:rsidR="006B5DB1" w:rsidRDefault="006B5DB1" w:rsidP="006B5DB1">
      <w:pPr>
        <w:ind w:left="720"/>
        <w:rPr>
          <w:rFonts w:ascii="Arial" w:hAnsi="Arial"/>
          <w:sz w:val="20"/>
        </w:rPr>
      </w:pPr>
    </w:p>
    <w:p w14:paraId="1BA6073B" w14:textId="77777777" w:rsidR="006B5DB1" w:rsidRPr="008868A2" w:rsidRDefault="006B5DB1" w:rsidP="006B5DB1">
      <w:pPr>
        <w:numPr>
          <w:ilvl w:val="0"/>
          <w:numId w:val="25"/>
        </w:numPr>
        <w:rPr>
          <w:rFonts w:ascii="Arial" w:hAnsi="Arial"/>
          <w:sz w:val="20"/>
        </w:rPr>
      </w:pPr>
      <w:r w:rsidRPr="008868A2">
        <w:rPr>
          <w:rFonts w:ascii="Arial" w:hAnsi="Arial"/>
          <w:sz w:val="20"/>
        </w:rPr>
        <w:t>Section 3 Final Rule Implementation Plan:</w:t>
      </w:r>
    </w:p>
    <w:p w14:paraId="4B701C0E" w14:textId="77777777" w:rsidR="006B5DB1" w:rsidRDefault="006B5DB1" w:rsidP="006B5DB1">
      <w:pPr>
        <w:ind w:left="720"/>
        <w:rPr>
          <w:rFonts w:ascii="Arial" w:hAnsi="Arial"/>
          <w:sz w:val="20"/>
        </w:rPr>
      </w:pPr>
      <w:r w:rsidRPr="008868A2">
        <w:rPr>
          <w:rFonts w:ascii="Arial" w:hAnsi="Arial"/>
          <w:sz w:val="20"/>
        </w:rPr>
        <w:t xml:space="preserve">CHDO projects with over $200,000 in HUD funds must include a plan to meet the new Section 3 </w:t>
      </w:r>
      <w:proofErr w:type="gramStart"/>
      <w:r w:rsidRPr="008868A2">
        <w:rPr>
          <w:rFonts w:ascii="Arial" w:hAnsi="Arial"/>
          <w:sz w:val="20"/>
        </w:rPr>
        <w:t>worker</w:t>
      </w:r>
      <w:proofErr w:type="gramEnd"/>
      <w:r w:rsidRPr="008868A2">
        <w:rPr>
          <w:rFonts w:ascii="Arial" w:hAnsi="Arial"/>
          <w:sz w:val="20"/>
        </w:rPr>
        <w:t xml:space="preserve"> requirements (25% of total labor hours must be from Section 3 workers and 5% from Targeted Section 3 workers).  A list of approved HUD quantitative best efforts is on page 32 of the HHR manual</w:t>
      </w:r>
      <w:r>
        <w:rPr>
          <w:rFonts w:ascii="Arial" w:hAnsi="Arial"/>
          <w:sz w:val="20"/>
        </w:rPr>
        <w:t>.</w:t>
      </w:r>
    </w:p>
    <w:p w14:paraId="26F112B7" w14:textId="77777777" w:rsidR="006B5DB1" w:rsidRDefault="006B5DB1" w:rsidP="002B708D">
      <w:pPr>
        <w:pStyle w:val="BodyTextIndent"/>
        <w:tabs>
          <w:tab w:val="num" w:pos="1080"/>
          <w:tab w:val="num" w:pos="1140"/>
        </w:tabs>
        <w:spacing w:after="0"/>
        <w:ind w:hanging="360"/>
        <w:rPr>
          <w:rFonts w:ascii="Arial" w:hAnsi="Arial" w:cs="Arial"/>
          <w:sz w:val="20"/>
        </w:rPr>
      </w:pPr>
    </w:p>
    <w:p w14:paraId="0967B0DA" w14:textId="77777777" w:rsidR="00F04158" w:rsidRDefault="00F04158" w:rsidP="00242004">
      <w:pPr>
        <w:jc w:val="center"/>
        <w:outlineLvl w:val="0"/>
        <w:rPr>
          <w:rFonts w:ascii="Arial" w:hAnsi="Arial"/>
          <w:b/>
        </w:rPr>
      </w:pPr>
    </w:p>
    <w:p w14:paraId="69F861C7" w14:textId="77777777" w:rsidR="006B5DB1" w:rsidRDefault="006B5DB1" w:rsidP="00242004">
      <w:pPr>
        <w:jc w:val="center"/>
        <w:outlineLvl w:val="0"/>
        <w:rPr>
          <w:rFonts w:ascii="Arial" w:hAnsi="Arial"/>
          <w:b/>
        </w:rPr>
      </w:pPr>
    </w:p>
    <w:p w14:paraId="78CBED2D" w14:textId="77777777" w:rsidR="006B5DB1" w:rsidRDefault="006B5DB1" w:rsidP="00242004">
      <w:pPr>
        <w:jc w:val="center"/>
        <w:outlineLvl w:val="0"/>
        <w:rPr>
          <w:rFonts w:ascii="Arial" w:hAnsi="Arial"/>
          <w:b/>
        </w:rPr>
      </w:pPr>
    </w:p>
    <w:p w14:paraId="4256C80A" w14:textId="77777777" w:rsidR="006B5DB1" w:rsidRDefault="006B5DB1" w:rsidP="00242004">
      <w:pPr>
        <w:jc w:val="center"/>
        <w:outlineLvl w:val="0"/>
        <w:rPr>
          <w:rFonts w:ascii="Arial" w:hAnsi="Arial"/>
          <w:b/>
        </w:rPr>
      </w:pPr>
    </w:p>
    <w:p w14:paraId="164508AB" w14:textId="77777777" w:rsidR="006B5DB1" w:rsidRDefault="006B5DB1" w:rsidP="00242004">
      <w:pPr>
        <w:jc w:val="center"/>
        <w:outlineLvl w:val="0"/>
        <w:rPr>
          <w:rFonts w:ascii="Arial" w:hAnsi="Arial"/>
          <w:b/>
        </w:rPr>
      </w:pPr>
    </w:p>
    <w:p w14:paraId="716A4436" w14:textId="77777777" w:rsidR="00242004" w:rsidRDefault="00FC31D5" w:rsidP="00242004">
      <w:pPr>
        <w:jc w:val="center"/>
        <w:outlineLvl w:val="0"/>
        <w:rPr>
          <w:rFonts w:ascii="Arial" w:hAnsi="Arial"/>
          <w:b/>
        </w:rPr>
      </w:pPr>
      <w:r>
        <w:rPr>
          <w:rFonts w:ascii="Arial" w:hAnsi="Arial"/>
          <w:b/>
        </w:rPr>
        <w:lastRenderedPageBreak/>
        <w:t xml:space="preserve">SECTION </w:t>
      </w:r>
      <w:r w:rsidR="00AD306C">
        <w:rPr>
          <w:rFonts w:ascii="Arial" w:hAnsi="Arial"/>
          <w:b/>
        </w:rPr>
        <w:t>C</w:t>
      </w:r>
      <w:r w:rsidR="0019121F">
        <w:rPr>
          <w:rFonts w:ascii="Arial" w:hAnsi="Arial"/>
          <w:b/>
        </w:rPr>
        <w:t>: OTHER</w:t>
      </w:r>
      <w:r w:rsidR="00242004">
        <w:rPr>
          <w:rFonts w:ascii="Arial" w:hAnsi="Arial"/>
          <w:b/>
        </w:rPr>
        <w:t xml:space="preserve"> RESOURCES</w:t>
      </w:r>
    </w:p>
    <w:p w14:paraId="14C7BF62" w14:textId="77777777" w:rsidR="00242004" w:rsidRDefault="00242004" w:rsidP="00242004">
      <w:pPr>
        <w:outlineLvl w:val="0"/>
        <w:rPr>
          <w:rFonts w:ascii="Arial" w:hAnsi="Arial"/>
        </w:rPr>
      </w:pPr>
    </w:p>
    <w:p w14:paraId="4E05DE81" w14:textId="77777777" w:rsidR="00242004" w:rsidRDefault="00691F93" w:rsidP="00FE39DE">
      <w:pPr>
        <w:rPr>
          <w:rFonts w:ascii="Arial" w:hAnsi="Arial"/>
          <w:sz w:val="20"/>
        </w:rPr>
      </w:pPr>
      <w:r>
        <w:rPr>
          <w:rFonts w:ascii="Arial" w:hAnsi="Arial"/>
          <w:sz w:val="20"/>
        </w:rPr>
        <w:t>Funding resources used</w:t>
      </w:r>
      <w:r w:rsidR="00242004" w:rsidRPr="00A97499">
        <w:rPr>
          <w:rFonts w:ascii="Arial" w:hAnsi="Arial"/>
          <w:sz w:val="20"/>
        </w:rPr>
        <w:t xml:space="preserve"> </w:t>
      </w:r>
      <w:r>
        <w:rPr>
          <w:rFonts w:ascii="Arial" w:hAnsi="Arial"/>
          <w:sz w:val="20"/>
        </w:rPr>
        <w:t>for</w:t>
      </w:r>
      <w:r w:rsidR="00242004" w:rsidRPr="00A97499">
        <w:rPr>
          <w:rFonts w:ascii="Arial" w:hAnsi="Arial"/>
          <w:sz w:val="20"/>
        </w:rPr>
        <w:t xml:space="preserve"> leveraging the HOME</w:t>
      </w:r>
      <w:r w:rsidR="009D74C3">
        <w:rPr>
          <w:rFonts w:ascii="Arial" w:hAnsi="Arial"/>
          <w:sz w:val="20"/>
        </w:rPr>
        <w:t xml:space="preserve"> </w:t>
      </w:r>
      <w:r w:rsidR="00FE39DE">
        <w:rPr>
          <w:rFonts w:ascii="Arial" w:hAnsi="Arial"/>
          <w:sz w:val="20"/>
        </w:rPr>
        <w:t xml:space="preserve">CHDO </w:t>
      </w:r>
      <w:r w:rsidR="00242004" w:rsidRPr="00A97499">
        <w:rPr>
          <w:rFonts w:ascii="Arial" w:hAnsi="Arial"/>
          <w:sz w:val="20"/>
        </w:rPr>
        <w:t xml:space="preserve">housing assistance must be directly related to the HOME </w:t>
      </w:r>
      <w:r w:rsidR="00FE39DE">
        <w:rPr>
          <w:rFonts w:ascii="Arial" w:hAnsi="Arial"/>
          <w:sz w:val="20"/>
        </w:rPr>
        <w:t xml:space="preserve">CHDO </w:t>
      </w:r>
      <w:r w:rsidR="009D74C3" w:rsidRPr="00A97499">
        <w:rPr>
          <w:rFonts w:ascii="Arial" w:hAnsi="Arial"/>
          <w:sz w:val="20"/>
        </w:rPr>
        <w:t>activity</w:t>
      </w:r>
      <w:r>
        <w:rPr>
          <w:rFonts w:ascii="Arial" w:hAnsi="Arial"/>
          <w:sz w:val="20"/>
        </w:rPr>
        <w:t xml:space="preserve"> proposed in this application. Refer to the </w:t>
      </w:r>
      <w:r w:rsidR="004E4361">
        <w:rPr>
          <w:rFonts w:ascii="Arial" w:hAnsi="Arial"/>
          <w:sz w:val="20"/>
        </w:rPr>
        <w:t>Program Manual</w:t>
      </w:r>
      <w:r>
        <w:rPr>
          <w:rFonts w:ascii="Arial" w:hAnsi="Arial"/>
          <w:sz w:val="20"/>
        </w:rPr>
        <w:t xml:space="preserve"> for a detailed description of Leverage funding sources.</w:t>
      </w:r>
      <w:r w:rsidR="00AF494C">
        <w:rPr>
          <w:rFonts w:ascii="Arial" w:hAnsi="Arial"/>
          <w:sz w:val="20"/>
        </w:rPr>
        <w:t xml:space="preserve"> </w:t>
      </w:r>
      <w:r w:rsidR="00FE39DE">
        <w:rPr>
          <w:rFonts w:ascii="Arial" w:hAnsi="Arial"/>
          <w:sz w:val="20"/>
        </w:rPr>
        <w:t>Describe</w:t>
      </w:r>
      <w:r w:rsidR="00AF494C">
        <w:rPr>
          <w:rFonts w:ascii="Arial" w:hAnsi="Arial"/>
          <w:sz w:val="20"/>
        </w:rPr>
        <w:t xml:space="preserve"> the use of funds</w:t>
      </w:r>
      <w:r w:rsidR="00242004" w:rsidRPr="00A97499">
        <w:rPr>
          <w:rFonts w:ascii="Arial" w:hAnsi="Arial"/>
          <w:sz w:val="20"/>
        </w:rPr>
        <w:t>, amount committed</w:t>
      </w:r>
      <w:r w:rsidR="00AF494C">
        <w:rPr>
          <w:rFonts w:ascii="Arial" w:hAnsi="Arial"/>
          <w:sz w:val="20"/>
        </w:rPr>
        <w:t>,</w:t>
      </w:r>
      <w:r w:rsidR="00AF494C" w:rsidRPr="00A97499">
        <w:rPr>
          <w:rFonts w:ascii="Arial" w:hAnsi="Arial"/>
          <w:sz w:val="20"/>
        </w:rPr>
        <w:t xml:space="preserve"> </w:t>
      </w:r>
      <w:r>
        <w:rPr>
          <w:rFonts w:ascii="Arial" w:hAnsi="Arial"/>
          <w:sz w:val="20"/>
        </w:rPr>
        <w:t>funding</w:t>
      </w:r>
      <w:r w:rsidR="00AF494C" w:rsidRPr="00A97499">
        <w:rPr>
          <w:rFonts w:ascii="Arial" w:hAnsi="Arial"/>
          <w:sz w:val="20"/>
        </w:rPr>
        <w:t xml:space="preserve"> source</w:t>
      </w:r>
      <w:r w:rsidR="002C50AF">
        <w:rPr>
          <w:rFonts w:ascii="Arial" w:hAnsi="Arial"/>
          <w:sz w:val="20"/>
        </w:rPr>
        <w:t>,</w:t>
      </w:r>
      <w:r w:rsidR="00242004" w:rsidRPr="00A97499">
        <w:rPr>
          <w:rFonts w:ascii="Arial" w:hAnsi="Arial"/>
          <w:sz w:val="20"/>
        </w:rPr>
        <w:t xml:space="preserve"> and the Appendix page where the funding commitment is documented.</w:t>
      </w:r>
    </w:p>
    <w:p w14:paraId="5235D4C7" w14:textId="77777777" w:rsidR="00242004" w:rsidRPr="00A97499" w:rsidRDefault="00242004" w:rsidP="00242004">
      <w:pPr>
        <w:keepLines/>
        <w:tabs>
          <w:tab w:val="left" w:pos="576"/>
          <w:tab w:val="left" w:pos="1296"/>
        </w:tabs>
        <w:rPr>
          <w:rFonts w:ascii="Arial" w:hAnsi="Arial"/>
          <w:sz w:val="20"/>
        </w:rPr>
      </w:pPr>
    </w:p>
    <w:p w14:paraId="7630AEEE" w14:textId="77777777" w:rsidR="00242004" w:rsidRDefault="004D3168" w:rsidP="00242004">
      <w:pPr>
        <w:rPr>
          <w:rFonts w:ascii="Arial" w:hAnsi="Arial"/>
          <w:sz w:val="20"/>
        </w:rPr>
      </w:pPr>
      <w:r>
        <w:rPr>
          <w:rFonts w:ascii="Arial" w:hAnsi="Arial"/>
          <w:sz w:val="20"/>
        </w:rPr>
        <w:t>Prior DEHCR</w:t>
      </w:r>
      <w:r w:rsidR="00242004" w:rsidRPr="00A97499">
        <w:rPr>
          <w:rFonts w:ascii="Arial" w:hAnsi="Arial"/>
          <w:sz w:val="20"/>
        </w:rPr>
        <w:t xml:space="preserve"> grants already </w:t>
      </w:r>
      <w:r w:rsidR="009D74C3" w:rsidRPr="00A97499">
        <w:rPr>
          <w:rFonts w:ascii="Arial" w:hAnsi="Arial"/>
          <w:sz w:val="20"/>
        </w:rPr>
        <w:t>awarded,</w:t>
      </w:r>
      <w:r w:rsidR="00242004" w:rsidRPr="00A97499">
        <w:rPr>
          <w:rFonts w:ascii="Arial" w:hAnsi="Arial"/>
          <w:sz w:val="20"/>
        </w:rPr>
        <w:t xml:space="preserve"> or revolving loan funds are not sources of leverage for the purposes of this application.</w:t>
      </w:r>
    </w:p>
    <w:p w14:paraId="44B3DC18" w14:textId="77777777" w:rsidR="009D74C3" w:rsidRDefault="009D74C3" w:rsidP="00242004">
      <w:pPr>
        <w:rPr>
          <w:rFonts w:ascii="Arial" w:hAnsi="Arial"/>
          <w:sz w:val="20"/>
        </w:rPr>
      </w:pPr>
    </w:p>
    <w:p w14:paraId="430F5378" w14:textId="77777777" w:rsidR="00242004" w:rsidRPr="00A97499" w:rsidRDefault="00242004" w:rsidP="00242004">
      <w:pPr>
        <w:pStyle w:val="BodyText2"/>
        <w:keepLines w:val="0"/>
        <w:tabs>
          <w:tab w:val="clear" w:pos="576"/>
          <w:tab w:val="clear" w:pos="1296"/>
        </w:tabs>
        <w:spacing w:line="240" w:lineRule="auto"/>
        <w:outlineLvl w:val="0"/>
        <w:rPr>
          <w:rFonts w:ascii="Arial" w:hAnsi="Arial"/>
          <w:sz w:val="20"/>
        </w:rPr>
      </w:pPr>
      <w:r w:rsidRPr="00A97499">
        <w:rPr>
          <w:rFonts w:ascii="Arial" w:hAnsi="Arial"/>
          <w:b/>
          <w:sz w:val="20"/>
        </w:rPr>
        <w:t>Commitment Letters</w:t>
      </w:r>
      <w:r w:rsidR="00FE39DE" w:rsidRPr="00A97499">
        <w:rPr>
          <w:rFonts w:ascii="Arial" w:hAnsi="Arial"/>
          <w:b/>
          <w:sz w:val="20"/>
        </w:rPr>
        <w:t>:</w:t>
      </w:r>
      <w:r w:rsidR="00FE39DE" w:rsidRPr="00A97499">
        <w:rPr>
          <w:rFonts w:ascii="Arial" w:hAnsi="Arial"/>
          <w:sz w:val="20"/>
        </w:rPr>
        <w:t xml:space="preserve"> Letters</w:t>
      </w:r>
      <w:r w:rsidRPr="00A97499">
        <w:rPr>
          <w:rFonts w:ascii="Arial" w:hAnsi="Arial"/>
          <w:sz w:val="20"/>
        </w:rPr>
        <w:t xml:space="preserve"> committing funding must be included in the Appendix section of the application.</w:t>
      </w:r>
      <w:r w:rsidR="00A33167">
        <w:rPr>
          <w:rFonts w:ascii="Arial" w:hAnsi="Arial"/>
          <w:sz w:val="20"/>
        </w:rPr>
        <w:t xml:space="preserve">  </w:t>
      </w:r>
      <w:r w:rsidR="00A33167" w:rsidRPr="004D3168">
        <w:rPr>
          <w:rFonts w:ascii="Arial" w:hAnsi="Arial"/>
          <w:b/>
          <w:sz w:val="20"/>
        </w:rPr>
        <w:t>Commitment letters</w:t>
      </w:r>
      <w:r w:rsidR="00A33167">
        <w:rPr>
          <w:rFonts w:ascii="Arial" w:hAnsi="Arial"/>
          <w:sz w:val="20"/>
        </w:rPr>
        <w:t xml:space="preserve"> must be dated within three months of the application.</w:t>
      </w:r>
    </w:p>
    <w:p w14:paraId="3E01F8C3" w14:textId="77777777" w:rsidR="00242004" w:rsidRDefault="00242004" w:rsidP="00242004">
      <w:pPr>
        <w:rPr>
          <w:rFonts w:ascii="Arial" w:hAnsi="Arial"/>
          <w:sz w:val="20"/>
        </w:rPr>
      </w:pPr>
    </w:p>
    <w:p w14:paraId="6CB12655" w14:textId="77777777" w:rsidR="00242004" w:rsidRPr="00A97499" w:rsidRDefault="00242004" w:rsidP="00242004">
      <w:pPr>
        <w:pStyle w:val="BodyText2"/>
        <w:keepLines w:val="0"/>
        <w:tabs>
          <w:tab w:val="clear" w:pos="576"/>
          <w:tab w:val="clear" w:pos="1296"/>
        </w:tabs>
        <w:spacing w:line="240" w:lineRule="auto"/>
        <w:rPr>
          <w:rFonts w:ascii="Arial" w:hAnsi="Arial"/>
          <w:sz w:val="20"/>
        </w:rPr>
      </w:pPr>
      <w:r w:rsidRPr="00A97499">
        <w:rPr>
          <w:rFonts w:ascii="Arial" w:hAnsi="Arial"/>
          <w:sz w:val="20"/>
        </w:rPr>
        <w:t xml:space="preserve">Commitment letters must </w:t>
      </w:r>
      <w:r w:rsidR="00691F93">
        <w:rPr>
          <w:rFonts w:ascii="Arial" w:hAnsi="Arial"/>
          <w:sz w:val="20"/>
        </w:rPr>
        <w:t xml:space="preserve">be typed on letterhead and </w:t>
      </w:r>
      <w:r w:rsidRPr="00A97499">
        <w:rPr>
          <w:rFonts w:ascii="Arial" w:hAnsi="Arial"/>
          <w:sz w:val="20"/>
        </w:rPr>
        <w:t>include the following information:</w:t>
      </w:r>
    </w:p>
    <w:p w14:paraId="63186E62" w14:textId="77777777" w:rsidR="00242004" w:rsidRPr="00A97499" w:rsidRDefault="00242004" w:rsidP="00242004">
      <w:pPr>
        <w:rPr>
          <w:rFonts w:ascii="Arial" w:hAnsi="Arial"/>
          <w:sz w:val="20"/>
        </w:rPr>
      </w:pPr>
    </w:p>
    <w:p w14:paraId="3B4F87D5" w14:textId="77777777" w:rsidR="00242004" w:rsidRPr="00A97499" w:rsidRDefault="00242004" w:rsidP="00242004">
      <w:pPr>
        <w:numPr>
          <w:ilvl w:val="0"/>
          <w:numId w:val="8"/>
        </w:numPr>
        <w:ind w:left="720"/>
        <w:rPr>
          <w:rFonts w:ascii="Arial" w:hAnsi="Arial"/>
          <w:sz w:val="20"/>
        </w:rPr>
      </w:pPr>
      <w:r w:rsidRPr="00A97499">
        <w:rPr>
          <w:rFonts w:ascii="Arial" w:hAnsi="Arial"/>
          <w:sz w:val="20"/>
        </w:rPr>
        <w:t>Time</w:t>
      </w:r>
      <w:r w:rsidR="006C2945">
        <w:rPr>
          <w:rFonts w:ascii="Arial" w:hAnsi="Arial"/>
          <w:sz w:val="20"/>
        </w:rPr>
        <w:t>-</w:t>
      </w:r>
      <w:r w:rsidRPr="00A97499">
        <w:rPr>
          <w:rFonts w:ascii="Arial" w:hAnsi="Arial"/>
          <w:sz w:val="20"/>
        </w:rPr>
        <w:t>period during which the funds will be available to the applicant.</w:t>
      </w:r>
    </w:p>
    <w:p w14:paraId="751AD53C" w14:textId="77777777" w:rsidR="00242004" w:rsidRPr="00A97499" w:rsidRDefault="00242004" w:rsidP="00242004">
      <w:pPr>
        <w:numPr>
          <w:ilvl w:val="0"/>
          <w:numId w:val="8"/>
        </w:numPr>
        <w:ind w:left="720"/>
        <w:rPr>
          <w:rFonts w:ascii="Arial" w:hAnsi="Arial"/>
          <w:sz w:val="20"/>
        </w:rPr>
      </w:pPr>
      <w:r w:rsidRPr="00A97499">
        <w:rPr>
          <w:rFonts w:ascii="Arial" w:hAnsi="Arial"/>
          <w:sz w:val="20"/>
        </w:rPr>
        <w:t xml:space="preserve">The specific dollar amount </w:t>
      </w:r>
      <w:proofErr w:type="gramStart"/>
      <w:r w:rsidRPr="00A97499">
        <w:rPr>
          <w:rFonts w:ascii="Arial" w:hAnsi="Arial"/>
          <w:sz w:val="20"/>
        </w:rPr>
        <w:t>being</w:t>
      </w:r>
      <w:proofErr w:type="gramEnd"/>
      <w:r w:rsidRPr="00A97499">
        <w:rPr>
          <w:rFonts w:ascii="Arial" w:hAnsi="Arial"/>
          <w:sz w:val="20"/>
        </w:rPr>
        <w:t xml:space="preserve"> committed.  </w:t>
      </w:r>
    </w:p>
    <w:p w14:paraId="21735D5A" w14:textId="77777777" w:rsidR="00242004" w:rsidRPr="00A97499" w:rsidRDefault="00242004" w:rsidP="00242004">
      <w:pPr>
        <w:numPr>
          <w:ilvl w:val="0"/>
          <w:numId w:val="8"/>
        </w:numPr>
        <w:ind w:left="720"/>
        <w:rPr>
          <w:rFonts w:ascii="Arial" w:hAnsi="Arial"/>
          <w:sz w:val="20"/>
        </w:rPr>
      </w:pPr>
      <w:r w:rsidRPr="00A97499">
        <w:rPr>
          <w:rFonts w:ascii="Arial" w:hAnsi="Arial"/>
          <w:sz w:val="20"/>
        </w:rPr>
        <w:t>What the funds may be used for and what HOME activity the funds support.</w:t>
      </w:r>
    </w:p>
    <w:p w14:paraId="61D11797" w14:textId="77777777" w:rsidR="00242004" w:rsidRPr="00A97499" w:rsidRDefault="00242004" w:rsidP="00242004">
      <w:pPr>
        <w:numPr>
          <w:ilvl w:val="0"/>
          <w:numId w:val="8"/>
        </w:numPr>
        <w:ind w:left="720"/>
        <w:rPr>
          <w:rFonts w:ascii="Arial" w:hAnsi="Arial"/>
          <w:sz w:val="20"/>
        </w:rPr>
      </w:pPr>
      <w:r w:rsidRPr="00A97499">
        <w:rPr>
          <w:rFonts w:ascii="Arial" w:hAnsi="Arial"/>
          <w:sz w:val="20"/>
        </w:rPr>
        <w:t xml:space="preserve">Signature of </w:t>
      </w:r>
      <w:r w:rsidR="00FE39DE" w:rsidRPr="00A97499">
        <w:rPr>
          <w:rFonts w:ascii="Arial" w:hAnsi="Arial"/>
          <w:sz w:val="20"/>
        </w:rPr>
        <w:t>a person</w:t>
      </w:r>
      <w:r w:rsidRPr="00A97499">
        <w:rPr>
          <w:rFonts w:ascii="Arial" w:hAnsi="Arial"/>
          <w:sz w:val="20"/>
        </w:rPr>
        <w:t xml:space="preserve"> who is authorized to commit funds on behalf of the source.</w:t>
      </w:r>
    </w:p>
    <w:p w14:paraId="2D82EA27" w14:textId="77777777" w:rsidR="00242004" w:rsidRPr="00A97499" w:rsidRDefault="00691F93" w:rsidP="00242004">
      <w:pPr>
        <w:numPr>
          <w:ilvl w:val="0"/>
          <w:numId w:val="8"/>
        </w:numPr>
        <w:ind w:left="720"/>
        <w:rPr>
          <w:rFonts w:ascii="Arial" w:hAnsi="Arial"/>
          <w:sz w:val="20"/>
        </w:rPr>
      </w:pPr>
      <w:r>
        <w:rPr>
          <w:rFonts w:ascii="Arial" w:hAnsi="Arial"/>
          <w:sz w:val="20"/>
        </w:rPr>
        <w:t>N</w:t>
      </w:r>
      <w:r w:rsidR="00242004" w:rsidRPr="00A97499">
        <w:rPr>
          <w:rFonts w:ascii="Arial" w:hAnsi="Arial"/>
          <w:sz w:val="20"/>
        </w:rPr>
        <w:t xml:space="preserve">ame and telephone number of </w:t>
      </w:r>
      <w:proofErr w:type="gramStart"/>
      <w:r w:rsidR="00242004" w:rsidRPr="00A97499">
        <w:rPr>
          <w:rFonts w:ascii="Arial" w:hAnsi="Arial"/>
          <w:sz w:val="20"/>
        </w:rPr>
        <w:t>person</w:t>
      </w:r>
      <w:proofErr w:type="gramEnd"/>
      <w:r w:rsidR="00242004" w:rsidRPr="00A97499">
        <w:rPr>
          <w:rFonts w:ascii="Arial" w:hAnsi="Arial"/>
          <w:sz w:val="20"/>
        </w:rPr>
        <w:t xml:space="preserve"> making the commitment.</w:t>
      </w:r>
    </w:p>
    <w:p w14:paraId="125D9C08" w14:textId="77777777" w:rsidR="00242004" w:rsidRPr="00A97499" w:rsidRDefault="00242004" w:rsidP="00242004">
      <w:pPr>
        <w:rPr>
          <w:rFonts w:ascii="Arial" w:hAnsi="Arial"/>
          <w:sz w:val="20"/>
        </w:rPr>
      </w:pPr>
    </w:p>
    <w:p w14:paraId="2C37ABC9" w14:textId="77777777" w:rsidR="004D3168" w:rsidRDefault="00242004" w:rsidP="00242004">
      <w:pPr>
        <w:rPr>
          <w:rFonts w:ascii="Arial" w:hAnsi="Arial"/>
          <w:sz w:val="20"/>
        </w:rPr>
      </w:pPr>
      <w:r w:rsidRPr="00A97499">
        <w:rPr>
          <w:rFonts w:ascii="Arial" w:hAnsi="Arial"/>
          <w:sz w:val="20"/>
        </w:rPr>
        <w:t xml:space="preserve">For </w:t>
      </w:r>
      <w:r w:rsidRPr="00A97499">
        <w:rPr>
          <w:rFonts w:ascii="Arial" w:hAnsi="Arial"/>
          <w:sz w:val="20"/>
          <w:u w:val="single"/>
        </w:rPr>
        <w:t>applicants</w:t>
      </w:r>
      <w:r w:rsidRPr="00A97499">
        <w:rPr>
          <w:rFonts w:ascii="Arial" w:hAnsi="Arial"/>
          <w:sz w:val="20"/>
        </w:rPr>
        <w:t xml:space="preserve"> </w:t>
      </w:r>
      <w:r w:rsidR="004D3168">
        <w:rPr>
          <w:rFonts w:ascii="Arial" w:hAnsi="Arial"/>
          <w:sz w:val="20"/>
        </w:rPr>
        <w:t xml:space="preserve">committing their agency funding: </w:t>
      </w:r>
      <w:r w:rsidRPr="00A97499">
        <w:rPr>
          <w:rFonts w:ascii="Arial" w:hAnsi="Arial"/>
          <w:sz w:val="20"/>
        </w:rPr>
        <w:t xml:space="preserve"> </w:t>
      </w:r>
    </w:p>
    <w:p w14:paraId="6EC5FF6E" w14:textId="77777777" w:rsidR="00242004" w:rsidRPr="00A97499" w:rsidRDefault="004D3168" w:rsidP="00242004">
      <w:pPr>
        <w:rPr>
          <w:rFonts w:ascii="Arial" w:hAnsi="Arial"/>
          <w:sz w:val="20"/>
        </w:rPr>
      </w:pPr>
      <w:r>
        <w:rPr>
          <w:rFonts w:ascii="Arial" w:hAnsi="Arial"/>
          <w:sz w:val="20"/>
        </w:rPr>
        <w:t>A</w:t>
      </w:r>
      <w:r w:rsidR="00242004" w:rsidRPr="00A97499">
        <w:rPr>
          <w:rFonts w:ascii="Arial" w:hAnsi="Arial"/>
          <w:sz w:val="20"/>
        </w:rPr>
        <w:t xml:space="preserve"> letter</w:t>
      </w:r>
      <w:r w:rsidR="00242004">
        <w:rPr>
          <w:rFonts w:ascii="Arial" w:hAnsi="Arial"/>
          <w:sz w:val="20"/>
        </w:rPr>
        <w:t xml:space="preserve"> </w:t>
      </w:r>
      <w:r w:rsidR="00242004" w:rsidRPr="00965FBC">
        <w:rPr>
          <w:rFonts w:ascii="Arial" w:hAnsi="Arial"/>
          <w:sz w:val="20"/>
        </w:rPr>
        <w:t>(on agency letterhead and date</w:t>
      </w:r>
      <w:r w:rsidR="00242004">
        <w:rPr>
          <w:rFonts w:ascii="Arial" w:hAnsi="Arial"/>
          <w:sz w:val="20"/>
        </w:rPr>
        <w:t>d)</w:t>
      </w:r>
      <w:r w:rsidR="00242004" w:rsidRPr="00A97499">
        <w:rPr>
          <w:rFonts w:ascii="Arial" w:hAnsi="Arial"/>
          <w:sz w:val="20"/>
        </w:rPr>
        <w:t xml:space="preserve"> signed by the CEO/Executive Director stating the </w:t>
      </w:r>
      <w:proofErr w:type="gramStart"/>
      <w:r w:rsidR="00242004" w:rsidRPr="00A97499">
        <w:rPr>
          <w:rFonts w:ascii="Arial" w:hAnsi="Arial"/>
          <w:sz w:val="20"/>
        </w:rPr>
        <w:t>time period</w:t>
      </w:r>
      <w:proofErr w:type="gramEnd"/>
      <w:r w:rsidR="00242004" w:rsidRPr="00A97499">
        <w:rPr>
          <w:rFonts w:ascii="Arial" w:hAnsi="Arial"/>
          <w:sz w:val="20"/>
        </w:rPr>
        <w:t xml:space="preserve"> the funds will be available, the dollar amount, and the use of the funds is acceptable.</w:t>
      </w:r>
    </w:p>
    <w:p w14:paraId="3CE50EC1" w14:textId="77777777" w:rsidR="00242004" w:rsidRPr="00A97499" w:rsidRDefault="00242004" w:rsidP="00242004">
      <w:pPr>
        <w:rPr>
          <w:rFonts w:ascii="Arial" w:hAnsi="Arial"/>
          <w:sz w:val="20"/>
        </w:rPr>
      </w:pPr>
    </w:p>
    <w:p w14:paraId="3A73DC41" w14:textId="77777777" w:rsidR="00242004" w:rsidRPr="00A97499" w:rsidRDefault="00242004" w:rsidP="00242004">
      <w:pPr>
        <w:rPr>
          <w:rFonts w:ascii="Arial" w:hAnsi="Arial"/>
          <w:sz w:val="20"/>
        </w:rPr>
      </w:pPr>
      <w:r w:rsidRPr="00A97499">
        <w:rPr>
          <w:rFonts w:ascii="Arial" w:hAnsi="Arial"/>
          <w:sz w:val="20"/>
        </w:rPr>
        <w:t xml:space="preserve">Commitments of </w:t>
      </w:r>
      <w:r w:rsidRPr="00A97499">
        <w:rPr>
          <w:rFonts w:ascii="Arial" w:hAnsi="Arial"/>
          <w:sz w:val="20"/>
          <w:u w:val="single"/>
        </w:rPr>
        <w:t>volunteer labor and/or services</w:t>
      </w:r>
      <w:r w:rsidRPr="00A97499">
        <w:rPr>
          <w:rFonts w:ascii="Arial" w:hAnsi="Arial"/>
          <w:sz w:val="20"/>
        </w:rPr>
        <w:t xml:space="preserve"> must indicate the type of service, the housing activity being supported, the amount and cost of volunteer time/services, and the time</w:t>
      </w:r>
      <w:r w:rsidR="006C2945">
        <w:rPr>
          <w:rFonts w:ascii="Arial" w:hAnsi="Arial"/>
          <w:sz w:val="20"/>
        </w:rPr>
        <w:t>-</w:t>
      </w:r>
      <w:r w:rsidRPr="00A97499">
        <w:rPr>
          <w:rFonts w:ascii="Arial" w:hAnsi="Arial"/>
          <w:sz w:val="20"/>
        </w:rPr>
        <w:t>period during which the services are available.  If a value greater than $10.00/hour is used to calculate volunteer time, provide justification of the higher rate.</w:t>
      </w:r>
    </w:p>
    <w:p w14:paraId="09D570CC" w14:textId="77777777" w:rsidR="00242004" w:rsidRPr="00A97499" w:rsidRDefault="00242004" w:rsidP="00242004">
      <w:pPr>
        <w:rPr>
          <w:rFonts w:ascii="Arial" w:hAnsi="Arial"/>
          <w:sz w:val="20"/>
        </w:rPr>
      </w:pPr>
    </w:p>
    <w:p w14:paraId="5C550B03" w14:textId="77777777" w:rsidR="00242004" w:rsidRDefault="00242004" w:rsidP="00242004">
      <w:pPr>
        <w:rPr>
          <w:rFonts w:ascii="Arial" w:hAnsi="Arial"/>
          <w:sz w:val="20"/>
        </w:rPr>
      </w:pPr>
      <w:r w:rsidRPr="00A97499">
        <w:rPr>
          <w:rFonts w:ascii="Arial" w:hAnsi="Arial"/>
          <w:sz w:val="20"/>
        </w:rPr>
        <w:t xml:space="preserve">Letters from organization/individuals providing </w:t>
      </w:r>
      <w:r w:rsidRPr="00A97499">
        <w:rPr>
          <w:rFonts w:ascii="Arial" w:hAnsi="Arial"/>
          <w:sz w:val="20"/>
          <w:u w:val="single"/>
        </w:rPr>
        <w:t>donations</w:t>
      </w:r>
      <w:r w:rsidRPr="00A97499">
        <w:rPr>
          <w:rFonts w:ascii="Arial" w:hAnsi="Arial"/>
          <w:sz w:val="20"/>
        </w:rPr>
        <w:t xml:space="preserve"> that will be used for housing activities must include a list of the items donated, estimated value/cost, and the </w:t>
      </w:r>
      <w:proofErr w:type="gramStart"/>
      <w:r w:rsidRPr="00A97499">
        <w:rPr>
          <w:rFonts w:ascii="Arial" w:hAnsi="Arial"/>
          <w:sz w:val="20"/>
        </w:rPr>
        <w:t>time period</w:t>
      </w:r>
      <w:proofErr w:type="gramEnd"/>
      <w:r w:rsidRPr="00A97499">
        <w:rPr>
          <w:rFonts w:ascii="Arial" w:hAnsi="Arial"/>
          <w:sz w:val="20"/>
        </w:rPr>
        <w:t xml:space="preserve"> during which the donation may be secured.</w:t>
      </w:r>
    </w:p>
    <w:p w14:paraId="4594682D" w14:textId="77777777" w:rsidR="006B616D" w:rsidRDefault="006B616D" w:rsidP="006C4CEE">
      <w:pPr>
        <w:rPr>
          <w:rFonts w:ascii="Arial" w:hAnsi="Arial"/>
          <w:b/>
          <w:szCs w:val="24"/>
        </w:rPr>
      </w:pPr>
    </w:p>
    <w:p w14:paraId="696D6A60" w14:textId="77777777" w:rsidR="0094022E" w:rsidRDefault="0094022E" w:rsidP="00067C84">
      <w:pPr>
        <w:jc w:val="center"/>
        <w:rPr>
          <w:rFonts w:ascii="Arial" w:hAnsi="Arial"/>
          <w:b/>
          <w:szCs w:val="24"/>
        </w:rPr>
      </w:pPr>
    </w:p>
    <w:p w14:paraId="2596D186" w14:textId="77777777" w:rsidR="00F7104D" w:rsidRDefault="00F7104D" w:rsidP="00067C84">
      <w:pPr>
        <w:jc w:val="center"/>
        <w:rPr>
          <w:rFonts w:ascii="Arial" w:hAnsi="Arial"/>
          <w:b/>
          <w:szCs w:val="24"/>
        </w:rPr>
      </w:pPr>
    </w:p>
    <w:p w14:paraId="25F0C3B2" w14:textId="77777777" w:rsidR="00242004" w:rsidRPr="00067C84" w:rsidRDefault="008E52FB" w:rsidP="00067C84">
      <w:pPr>
        <w:jc w:val="center"/>
      </w:pPr>
      <w:r>
        <w:rPr>
          <w:rFonts w:ascii="Arial" w:hAnsi="Arial"/>
          <w:b/>
          <w:szCs w:val="24"/>
        </w:rPr>
        <w:t>SEC</w:t>
      </w:r>
      <w:r w:rsidR="00F04158">
        <w:rPr>
          <w:rFonts w:ascii="Arial" w:hAnsi="Arial"/>
          <w:b/>
          <w:szCs w:val="24"/>
        </w:rPr>
        <w:t xml:space="preserve">TION </w:t>
      </w:r>
      <w:r w:rsidR="00F7104D">
        <w:rPr>
          <w:rFonts w:ascii="Arial" w:hAnsi="Arial"/>
          <w:b/>
          <w:szCs w:val="24"/>
        </w:rPr>
        <w:t>D</w:t>
      </w:r>
      <w:r w:rsidR="006B616D" w:rsidRPr="00AD1C4C">
        <w:rPr>
          <w:rFonts w:ascii="Arial" w:hAnsi="Arial"/>
          <w:b/>
          <w:szCs w:val="24"/>
        </w:rPr>
        <w:t>: PROJECT</w:t>
      </w:r>
      <w:r w:rsidR="00C32DF2">
        <w:rPr>
          <w:rFonts w:ascii="Arial" w:hAnsi="Arial"/>
          <w:b/>
          <w:szCs w:val="24"/>
        </w:rPr>
        <w:t xml:space="preserve"> DESCRIPTION (DESIGN)</w:t>
      </w:r>
    </w:p>
    <w:p w14:paraId="2090381E" w14:textId="77777777" w:rsidR="00242004" w:rsidRDefault="00242004" w:rsidP="00242004">
      <w:pPr>
        <w:rPr>
          <w:rFonts w:ascii="Arial" w:hAnsi="Arial"/>
          <w:sz w:val="20"/>
        </w:rPr>
      </w:pPr>
    </w:p>
    <w:p w14:paraId="57C59011" w14:textId="77777777" w:rsidR="00242004" w:rsidRPr="00AD1C4C" w:rsidRDefault="00242004" w:rsidP="00242004">
      <w:pPr>
        <w:rPr>
          <w:rFonts w:ascii="Arial" w:hAnsi="Arial"/>
          <w:sz w:val="20"/>
        </w:rPr>
      </w:pPr>
      <w:r w:rsidRPr="00AD1C4C">
        <w:rPr>
          <w:rFonts w:ascii="Arial" w:hAnsi="Arial"/>
          <w:sz w:val="20"/>
        </w:rPr>
        <w:t xml:space="preserve">Information provided in these sections will help us understand what you plan to do with the funds, </w:t>
      </w:r>
      <w:r w:rsidR="00226D5B">
        <w:rPr>
          <w:rFonts w:ascii="Arial" w:hAnsi="Arial"/>
          <w:sz w:val="20"/>
        </w:rPr>
        <w:t xml:space="preserve">your program structure, </w:t>
      </w:r>
      <w:r w:rsidRPr="00AD1C4C">
        <w:rPr>
          <w:rFonts w:ascii="Arial" w:hAnsi="Arial"/>
          <w:sz w:val="20"/>
        </w:rPr>
        <w:t>the population(s</w:t>
      </w:r>
      <w:r w:rsidR="00240218">
        <w:rPr>
          <w:rFonts w:ascii="Arial" w:hAnsi="Arial"/>
          <w:sz w:val="20"/>
        </w:rPr>
        <w:t xml:space="preserve">) to be served, </w:t>
      </w:r>
      <w:r w:rsidR="00226D5B">
        <w:rPr>
          <w:rFonts w:ascii="Arial" w:hAnsi="Arial"/>
          <w:sz w:val="20"/>
        </w:rPr>
        <w:t xml:space="preserve">and what service </w:t>
      </w:r>
      <w:r w:rsidRPr="00AD1C4C">
        <w:rPr>
          <w:rFonts w:ascii="Arial" w:hAnsi="Arial"/>
          <w:sz w:val="20"/>
        </w:rPr>
        <w:t>area</w:t>
      </w:r>
      <w:r w:rsidR="00226D5B">
        <w:rPr>
          <w:rFonts w:ascii="Arial" w:hAnsi="Arial"/>
          <w:sz w:val="20"/>
        </w:rPr>
        <w:t>s</w:t>
      </w:r>
      <w:r w:rsidRPr="00AD1C4C">
        <w:rPr>
          <w:rFonts w:ascii="Arial" w:hAnsi="Arial"/>
          <w:sz w:val="20"/>
        </w:rPr>
        <w:t xml:space="preserve"> needs assistance. </w:t>
      </w:r>
    </w:p>
    <w:p w14:paraId="5134CCB8" w14:textId="77777777" w:rsidR="00242004" w:rsidRPr="00AD1C4C" w:rsidRDefault="00242004" w:rsidP="00242004">
      <w:pPr>
        <w:rPr>
          <w:rFonts w:ascii="Arial" w:hAnsi="Arial"/>
          <w:sz w:val="20"/>
        </w:rPr>
      </w:pPr>
    </w:p>
    <w:p w14:paraId="719E81F0" w14:textId="77777777" w:rsidR="006B5DB1" w:rsidRDefault="00242004" w:rsidP="00240218">
      <w:pPr>
        <w:numPr>
          <w:ilvl w:val="0"/>
          <w:numId w:val="16"/>
        </w:numPr>
        <w:rPr>
          <w:rFonts w:ascii="Arial" w:hAnsi="Arial"/>
          <w:sz w:val="20"/>
        </w:rPr>
      </w:pPr>
      <w:r w:rsidRPr="00AD1C4C">
        <w:rPr>
          <w:rFonts w:ascii="Arial" w:hAnsi="Arial"/>
          <w:b/>
          <w:sz w:val="20"/>
          <w:u w:val="single"/>
        </w:rPr>
        <w:t>Service Area</w:t>
      </w:r>
      <w:r w:rsidRPr="00AD1C4C">
        <w:rPr>
          <w:rFonts w:ascii="Arial" w:hAnsi="Arial"/>
          <w:sz w:val="20"/>
        </w:rPr>
        <w:t xml:space="preserve"> </w:t>
      </w:r>
      <w:r w:rsidRPr="00AD1C4C">
        <w:rPr>
          <w:rFonts w:ascii="Arial" w:hAnsi="Arial"/>
          <w:sz w:val="20"/>
        </w:rPr>
        <w:br/>
      </w:r>
      <w:r w:rsidRPr="00AD1C4C">
        <w:rPr>
          <w:rFonts w:ascii="Arial" w:hAnsi="Arial"/>
          <w:sz w:val="20"/>
        </w:rPr>
        <w:br/>
      </w:r>
      <w:r w:rsidRPr="00BA26A0">
        <w:rPr>
          <w:rFonts w:ascii="Arial" w:hAnsi="Arial"/>
          <w:b/>
          <w:sz w:val="20"/>
        </w:rPr>
        <w:t>List</w:t>
      </w:r>
      <w:r w:rsidRPr="00AD1C4C">
        <w:rPr>
          <w:rFonts w:ascii="Arial" w:hAnsi="Arial"/>
          <w:sz w:val="20"/>
        </w:rPr>
        <w:t xml:space="preserve"> the geographic area to be served by this proposal broken o</w:t>
      </w:r>
      <w:r w:rsidR="00682795">
        <w:rPr>
          <w:rFonts w:ascii="Arial" w:hAnsi="Arial"/>
          <w:sz w:val="20"/>
        </w:rPr>
        <w:t>ut by county, municipality, and/</w:t>
      </w:r>
      <w:r w:rsidRPr="00AD1C4C">
        <w:rPr>
          <w:rFonts w:ascii="Arial" w:hAnsi="Arial"/>
          <w:sz w:val="20"/>
        </w:rPr>
        <w:t>or town.  For example, Jefferson County</w:t>
      </w:r>
      <w:r w:rsidR="00D3628B">
        <w:rPr>
          <w:rFonts w:ascii="Arial" w:hAnsi="Arial"/>
          <w:sz w:val="20"/>
        </w:rPr>
        <w:t>;</w:t>
      </w:r>
      <w:r w:rsidRPr="00AD1C4C">
        <w:rPr>
          <w:rFonts w:ascii="Arial" w:hAnsi="Arial"/>
          <w:sz w:val="20"/>
        </w:rPr>
        <w:t xml:space="preserve"> or City of Appleton and the Cities and Towns of Neenah and Menasha</w:t>
      </w:r>
      <w:r w:rsidR="00D3628B">
        <w:rPr>
          <w:rFonts w:ascii="Arial" w:hAnsi="Arial"/>
          <w:sz w:val="20"/>
        </w:rPr>
        <w:t>; or City of Wausau</w:t>
      </w:r>
      <w:r w:rsidRPr="00AD1C4C">
        <w:rPr>
          <w:rFonts w:ascii="Arial" w:hAnsi="Arial"/>
          <w:sz w:val="20"/>
        </w:rPr>
        <w:t>.</w:t>
      </w:r>
      <w:r w:rsidR="00BB4AA5">
        <w:rPr>
          <w:rFonts w:ascii="Arial" w:hAnsi="Arial"/>
          <w:sz w:val="20"/>
        </w:rPr>
        <w:t xml:space="preserve"> Areas that HUD HOME funds are allocated to directly are NOT allowed.</w:t>
      </w:r>
      <w:r w:rsidRPr="00AD1C4C">
        <w:rPr>
          <w:rFonts w:ascii="Arial" w:hAnsi="Arial"/>
          <w:sz w:val="20"/>
        </w:rPr>
        <w:br/>
      </w:r>
      <w:r w:rsidRPr="00AD1C4C">
        <w:rPr>
          <w:rFonts w:ascii="Arial" w:hAnsi="Arial"/>
          <w:sz w:val="20"/>
        </w:rPr>
        <w:br/>
      </w:r>
    </w:p>
    <w:p w14:paraId="68EBBEE2" w14:textId="77777777" w:rsidR="00240218" w:rsidRDefault="00242004" w:rsidP="006B5DB1">
      <w:pPr>
        <w:ind w:left="720"/>
        <w:rPr>
          <w:rFonts w:ascii="Arial" w:hAnsi="Arial"/>
          <w:sz w:val="20"/>
        </w:rPr>
      </w:pPr>
      <w:r w:rsidRPr="00AD1C4C">
        <w:rPr>
          <w:rFonts w:ascii="Arial" w:hAnsi="Arial"/>
          <w:sz w:val="20"/>
        </w:rPr>
        <w:t xml:space="preserve">Provide a map of the service area that clearly identifies the boundaries of the service area.  For example, outlines the border of the city, county or town.  If specific sites or subdivisions have been identified where activities will take </w:t>
      </w:r>
      <w:r w:rsidR="004B7C83" w:rsidRPr="00AD1C4C">
        <w:rPr>
          <w:rFonts w:ascii="Arial" w:hAnsi="Arial"/>
          <w:sz w:val="20"/>
        </w:rPr>
        <w:t>place,</w:t>
      </w:r>
      <w:r w:rsidRPr="00AD1C4C">
        <w:rPr>
          <w:rFonts w:ascii="Arial" w:hAnsi="Arial"/>
          <w:sz w:val="20"/>
        </w:rPr>
        <w:t xml:space="preserve"> please indicate their location on the map.</w:t>
      </w:r>
      <w:r w:rsidR="00240218">
        <w:rPr>
          <w:rFonts w:ascii="Arial" w:hAnsi="Arial"/>
          <w:sz w:val="20"/>
        </w:rPr>
        <w:br/>
      </w:r>
    </w:p>
    <w:p w14:paraId="3706D71E" w14:textId="77777777" w:rsidR="00240218" w:rsidRDefault="00240218" w:rsidP="00240218">
      <w:pPr>
        <w:numPr>
          <w:ilvl w:val="0"/>
          <w:numId w:val="16"/>
        </w:numPr>
        <w:rPr>
          <w:rFonts w:ascii="Arial" w:hAnsi="Arial"/>
          <w:sz w:val="20"/>
        </w:rPr>
      </w:pPr>
      <w:r>
        <w:rPr>
          <w:rFonts w:ascii="Arial" w:hAnsi="Arial"/>
          <w:b/>
          <w:sz w:val="20"/>
          <w:u w:val="single"/>
        </w:rPr>
        <w:lastRenderedPageBreak/>
        <w:t>Housing Need</w:t>
      </w:r>
      <w:r>
        <w:rPr>
          <w:rFonts w:ascii="Arial" w:hAnsi="Arial"/>
          <w:sz w:val="20"/>
        </w:rPr>
        <w:br/>
      </w:r>
      <w:r>
        <w:rPr>
          <w:rFonts w:ascii="Arial" w:hAnsi="Arial"/>
          <w:sz w:val="20"/>
        </w:rPr>
        <w:br/>
        <w:t xml:space="preserve">Describe the gaps in housing </w:t>
      </w:r>
      <w:r w:rsidR="006E69B6">
        <w:rPr>
          <w:rFonts w:ascii="Arial" w:hAnsi="Arial"/>
          <w:sz w:val="20"/>
        </w:rPr>
        <w:t xml:space="preserve">and market conditions </w:t>
      </w:r>
      <w:r>
        <w:rPr>
          <w:rFonts w:ascii="Arial" w:hAnsi="Arial"/>
          <w:sz w:val="20"/>
        </w:rPr>
        <w:t>for low- and moderate-income households in the proposed service area.  Include the source(s) of information.</w:t>
      </w:r>
      <w:r>
        <w:rPr>
          <w:rFonts w:ascii="Arial" w:hAnsi="Arial"/>
          <w:sz w:val="20"/>
        </w:rPr>
        <w:br/>
      </w:r>
    </w:p>
    <w:p w14:paraId="1C776CC6" w14:textId="77777777" w:rsidR="00622A75" w:rsidRPr="00622A75" w:rsidRDefault="0073360C" w:rsidP="0073360C">
      <w:pPr>
        <w:numPr>
          <w:ilvl w:val="0"/>
          <w:numId w:val="16"/>
        </w:numPr>
        <w:spacing w:line="240" w:lineRule="exact"/>
        <w:rPr>
          <w:b/>
          <w:bCs/>
        </w:rPr>
      </w:pPr>
      <w:r>
        <w:rPr>
          <w:rFonts w:ascii="Arial" w:hAnsi="Arial"/>
          <w:b/>
          <w:sz w:val="20"/>
          <w:u w:val="single"/>
        </w:rPr>
        <w:t>Housing Affordability</w:t>
      </w:r>
      <w:r w:rsidR="00242004" w:rsidRPr="00AD1C4C">
        <w:rPr>
          <w:rFonts w:ascii="Arial" w:hAnsi="Arial"/>
          <w:sz w:val="20"/>
        </w:rPr>
        <w:t xml:space="preserve"> </w:t>
      </w:r>
      <w:r w:rsidR="00242004" w:rsidRPr="00AD1C4C">
        <w:rPr>
          <w:rFonts w:ascii="Arial" w:hAnsi="Arial"/>
          <w:sz w:val="20"/>
        </w:rPr>
        <w:br/>
      </w:r>
    </w:p>
    <w:p w14:paraId="2C94975C" w14:textId="77777777" w:rsidR="00242004" w:rsidRPr="001B3398" w:rsidRDefault="008A6FDD" w:rsidP="00067C84">
      <w:pPr>
        <w:pStyle w:val="DefinitionList"/>
        <w:widowControl/>
        <w:ind w:left="720"/>
        <w:rPr>
          <w:rFonts w:ascii="Arial" w:hAnsi="Arial" w:cs="Arial"/>
          <w:sz w:val="20"/>
        </w:rPr>
      </w:pPr>
      <w:r>
        <w:rPr>
          <w:rFonts w:ascii="Arial" w:hAnsi="Arial" w:cs="Arial"/>
          <w:sz w:val="20"/>
        </w:rPr>
        <w:t>The intent is to provide decent</w:t>
      </w:r>
      <w:r w:rsidR="001B3398">
        <w:rPr>
          <w:rFonts w:ascii="Arial" w:hAnsi="Arial" w:cs="Arial"/>
          <w:sz w:val="20"/>
        </w:rPr>
        <w:t xml:space="preserve"> and </w:t>
      </w:r>
      <w:r w:rsidR="00AC0D64">
        <w:rPr>
          <w:rFonts w:ascii="Arial" w:hAnsi="Arial" w:cs="Arial"/>
          <w:sz w:val="20"/>
        </w:rPr>
        <w:t>affordable</w:t>
      </w:r>
      <w:r w:rsidR="001B3398">
        <w:rPr>
          <w:rFonts w:ascii="Arial" w:hAnsi="Arial" w:cs="Arial"/>
          <w:sz w:val="20"/>
        </w:rPr>
        <w:t xml:space="preserve"> </w:t>
      </w:r>
      <w:r w:rsidR="00AC0D64">
        <w:rPr>
          <w:rFonts w:ascii="Arial" w:hAnsi="Arial" w:cs="Arial"/>
          <w:sz w:val="20"/>
        </w:rPr>
        <w:t xml:space="preserve">housing to low </w:t>
      </w:r>
      <w:r>
        <w:rPr>
          <w:rFonts w:ascii="Arial" w:hAnsi="Arial" w:cs="Arial"/>
          <w:sz w:val="20"/>
        </w:rPr>
        <w:t>and moderate-income households</w:t>
      </w:r>
      <w:r w:rsidR="00242004" w:rsidRPr="00326FFD">
        <w:rPr>
          <w:rFonts w:ascii="Arial" w:hAnsi="Arial" w:cs="Arial"/>
          <w:sz w:val="20"/>
        </w:rPr>
        <w:t xml:space="preserve">.  </w:t>
      </w:r>
      <w:r w:rsidR="00242004" w:rsidRPr="00326FFD">
        <w:rPr>
          <w:rFonts w:ascii="Arial" w:hAnsi="Arial" w:cs="Arial"/>
          <w:sz w:val="20"/>
        </w:rPr>
        <w:br/>
      </w:r>
    </w:p>
    <w:p w14:paraId="5B7F7D6F" w14:textId="77777777" w:rsidR="00242004" w:rsidRDefault="00C92FB5" w:rsidP="00AC0D64">
      <w:pPr>
        <w:pStyle w:val="DefinitionList"/>
        <w:widowControl/>
        <w:numPr>
          <w:ilvl w:val="0"/>
          <w:numId w:val="20"/>
        </w:numPr>
        <w:rPr>
          <w:rFonts w:ascii="Arial" w:hAnsi="Arial"/>
          <w:sz w:val="20"/>
        </w:rPr>
      </w:pPr>
      <w:r>
        <w:rPr>
          <w:rFonts w:ascii="Arial" w:hAnsi="Arial"/>
          <w:b/>
          <w:sz w:val="20"/>
        </w:rPr>
        <w:t>A</w:t>
      </w:r>
      <w:r w:rsidR="00242004" w:rsidRPr="00AD1C4C">
        <w:rPr>
          <w:rFonts w:ascii="Arial" w:hAnsi="Arial"/>
          <w:b/>
          <w:sz w:val="20"/>
        </w:rPr>
        <w:t>ffordability</w:t>
      </w:r>
      <w:r w:rsidR="006B5DB1" w:rsidRPr="00AD1C4C">
        <w:rPr>
          <w:rFonts w:ascii="Arial" w:hAnsi="Arial"/>
          <w:b/>
          <w:sz w:val="20"/>
        </w:rPr>
        <w:t>:</w:t>
      </w:r>
      <w:r w:rsidR="006B5DB1" w:rsidRPr="00AD1C4C">
        <w:rPr>
          <w:rFonts w:ascii="Arial" w:hAnsi="Arial"/>
          <w:sz w:val="20"/>
        </w:rPr>
        <w:t xml:space="preserve"> </w:t>
      </w:r>
      <w:r w:rsidR="006B5DB1">
        <w:rPr>
          <w:rFonts w:ascii="Arial" w:hAnsi="Arial"/>
          <w:sz w:val="20"/>
        </w:rPr>
        <w:t>List</w:t>
      </w:r>
      <w:r w:rsidR="00242004" w:rsidRPr="003E51E5">
        <w:rPr>
          <w:rFonts w:ascii="Arial" w:hAnsi="Arial"/>
          <w:sz w:val="20"/>
        </w:rPr>
        <w:t xml:space="preserve"> the front end and </w:t>
      </w:r>
      <w:r w:rsidR="0073360C" w:rsidRPr="003E51E5">
        <w:rPr>
          <w:rFonts w:ascii="Arial" w:hAnsi="Arial"/>
          <w:sz w:val="20"/>
        </w:rPr>
        <w:t>back-end</w:t>
      </w:r>
      <w:r w:rsidR="00242004" w:rsidRPr="003E51E5">
        <w:rPr>
          <w:rFonts w:ascii="Arial" w:hAnsi="Arial"/>
          <w:sz w:val="20"/>
        </w:rPr>
        <w:t xml:space="preserve"> ratios utilized when calculating affordability.</w:t>
      </w:r>
      <w:r w:rsidR="00242004">
        <w:rPr>
          <w:rFonts w:ascii="Arial" w:hAnsi="Arial"/>
          <w:sz w:val="20"/>
        </w:rPr>
        <w:t xml:space="preserve"> </w:t>
      </w:r>
      <w:r w:rsidR="00242004" w:rsidRPr="00AD1C4C">
        <w:rPr>
          <w:rFonts w:ascii="Arial" w:hAnsi="Arial"/>
          <w:sz w:val="20"/>
        </w:rPr>
        <w:t xml:space="preserve"> </w:t>
      </w:r>
      <w:r w:rsidR="00B14A19">
        <w:rPr>
          <w:rFonts w:ascii="Arial" w:hAnsi="Arial"/>
          <w:sz w:val="20"/>
        </w:rPr>
        <w:t>How do you determine if</w:t>
      </w:r>
      <w:r w:rsidR="00B14A19" w:rsidRPr="00AD1C4C">
        <w:rPr>
          <w:rFonts w:ascii="Arial" w:hAnsi="Arial"/>
          <w:sz w:val="20"/>
        </w:rPr>
        <w:t xml:space="preserve"> the unit is affordable</w:t>
      </w:r>
      <w:r w:rsidR="00B14A19">
        <w:rPr>
          <w:rFonts w:ascii="Arial" w:hAnsi="Arial"/>
          <w:sz w:val="20"/>
        </w:rPr>
        <w:t xml:space="preserve"> and sustainable for a homebuyer</w:t>
      </w:r>
      <w:r w:rsidR="00B14A19" w:rsidRPr="00AD1C4C">
        <w:rPr>
          <w:rFonts w:ascii="Arial" w:hAnsi="Arial"/>
          <w:sz w:val="20"/>
        </w:rPr>
        <w:t xml:space="preserve">?  </w:t>
      </w:r>
      <w:r w:rsidR="00242004" w:rsidRPr="00AD1C4C">
        <w:rPr>
          <w:rFonts w:ascii="Arial" w:hAnsi="Arial"/>
          <w:sz w:val="20"/>
        </w:rPr>
        <w:t xml:space="preserve">If it does not meet the definition of </w:t>
      </w:r>
      <w:proofErr w:type="gramStart"/>
      <w:r w:rsidR="00242004" w:rsidRPr="00AD1C4C">
        <w:rPr>
          <w:rFonts w:ascii="Arial" w:hAnsi="Arial"/>
          <w:sz w:val="20"/>
        </w:rPr>
        <w:t>“afford</w:t>
      </w:r>
      <w:r w:rsidR="00242004">
        <w:rPr>
          <w:rFonts w:ascii="Arial" w:hAnsi="Arial"/>
          <w:sz w:val="20"/>
        </w:rPr>
        <w:t>able”</w:t>
      </w:r>
      <w:proofErr w:type="gramEnd"/>
      <w:r w:rsidR="00242004">
        <w:rPr>
          <w:rFonts w:ascii="Arial" w:hAnsi="Arial"/>
          <w:sz w:val="20"/>
        </w:rPr>
        <w:t xml:space="preserve"> what steps do you take?  </w:t>
      </w:r>
      <w:r w:rsidR="00242004">
        <w:rPr>
          <w:rFonts w:ascii="Arial" w:hAnsi="Arial"/>
          <w:sz w:val="20"/>
        </w:rPr>
        <w:br/>
      </w:r>
      <w:r w:rsidR="00242004" w:rsidRPr="003E51E5">
        <w:rPr>
          <w:rFonts w:ascii="Arial" w:hAnsi="Arial"/>
          <w:sz w:val="20"/>
        </w:rPr>
        <w:t>On a</w:t>
      </w:r>
      <w:r w:rsidR="00A42981">
        <w:rPr>
          <w:rFonts w:ascii="Arial" w:hAnsi="Arial"/>
          <w:sz w:val="20"/>
        </w:rPr>
        <w:t xml:space="preserve"> home</w:t>
      </w:r>
      <w:r w:rsidR="00242004" w:rsidRPr="003E51E5">
        <w:rPr>
          <w:rFonts w:ascii="Arial" w:hAnsi="Arial"/>
          <w:sz w:val="20"/>
        </w:rPr>
        <w:t>owner</w:t>
      </w:r>
      <w:r w:rsidR="00A42981">
        <w:rPr>
          <w:rFonts w:ascii="Arial" w:hAnsi="Arial"/>
          <w:sz w:val="20"/>
        </w:rPr>
        <w:t xml:space="preserve"> </w:t>
      </w:r>
      <w:r w:rsidR="00242004" w:rsidRPr="003E51E5">
        <w:rPr>
          <w:rFonts w:ascii="Arial" w:hAnsi="Arial"/>
          <w:sz w:val="20"/>
        </w:rPr>
        <w:t>rehab</w:t>
      </w:r>
      <w:r w:rsidR="00A42981">
        <w:rPr>
          <w:rFonts w:ascii="Arial" w:hAnsi="Arial"/>
          <w:sz w:val="20"/>
        </w:rPr>
        <w:t>ilitation</w:t>
      </w:r>
      <w:r w:rsidR="00242004" w:rsidRPr="003E51E5">
        <w:rPr>
          <w:rFonts w:ascii="Arial" w:hAnsi="Arial"/>
          <w:sz w:val="20"/>
        </w:rPr>
        <w:t xml:space="preserve"> activity,</w:t>
      </w:r>
      <w:r w:rsidR="00242004">
        <w:rPr>
          <w:rFonts w:ascii="Arial" w:hAnsi="Arial"/>
          <w:sz w:val="20"/>
        </w:rPr>
        <w:t xml:space="preserve"> </w:t>
      </w:r>
      <w:r w:rsidR="00A42981">
        <w:rPr>
          <w:rFonts w:ascii="Arial" w:hAnsi="Arial"/>
          <w:sz w:val="20"/>
        </w:rPr>
        <w:t xml:space="preserve">how </w:t>
      </w:r>
      <w:r w:rsidR="00242004">
        <w:rPr>
          <w:rFonts w:ascii="Arial" w:hAnsi="Arial"/>
          <w:sz w:val="20"/>
        </w:rPr>
        <w:t>w</w:t>
      </w:r>
      <w:r w:rsidR="00242004" w:rsidRPr="00AD1C4C">
        <w:rPr>
          <w:rFonts w:ascii="Arial" w:hAnsi="Arial"/>
          <w:sz w:val="20"/>
        </w:rPr>
        <w:t>ill you help a homeowner refinance to ens</w:t>
      </w:r>
      <w:r w:rsidR="00242004">
        <w:rPr>
          <w:rFonts w:ascii="Arial" w:hAnsi="Arial"/>
          <w:sz w:val="20"/>
        </w:rPr>
        <w:t>ure affordability of the home?</w:t>
      </w:r>
      <w:r w:rsidR="00AC0D64">
        <w:rPr>
          <w:rFonts w:ascii="Arial" w:hAnsi="Arial"/>
          <w:sz w:val="20"/>
        </w:rPr>
        <w:t xml:space="preserve"> How is after </w:t>
      </w:r>
      <w:r w:rsidR="00BB3445">
        <w:rPr>
          <w:rFonts w:ascii="Arial" w:hAnsi="Arial"/>
          <w:sz w:val="20"/>
        </w:rPr>
        <w:t xml:space="preserve">rehabilitation value established for </w:t>
      </w:r>
      <w:r w:rsidR="00A42981">
        <w:rPr>
          <w:rFonts w:ascii="Arial" w:hAnsi="Arial"/>
          <w:sz w:val="20"/>
        </w:rPr>
        <w:t>home</w:t>
      </w:r>
      <w:r w:rsidR="00A42981" w:rsidRPr="003E51E5">
        <w:rPr>
          <w:rFonts w:ascii="Arial" w:hAnsi="Arial"/>
          <w:sz w:val="20"/>
        </w:rPr>
        <w:t>owner</w:t>
      </w:r>
      <w:r w:rsidR="00A42981">
        <w:rPr>
          <w:rFonts w:ascii="Arial" w:hAnsi="Arial"/>
          <w:sz w:val="20"/>
        </w:rPr>
        <w:t xml:space="preserve"> </w:t>
      </w:r>
      <w:r w:rsidR="00A42981" w:rsidRPr="003E51E5">
        <w:rPr>
          <w:rFonts w:ascii="Arial" w:hAnsi="Arial"/>
          <w:sz w:val="20"/>
        </w:rPr>
        <w:t>rehab</w:t>
      </w:r>
      <w:r w:rsidR="00A42981">
        <w:rPr>
          <w:rFonts w:ascii="Arial" w:hAnsi="Arial"/>
          <w:sz w:val="20"/>
        </w:rPr>
        <w:t>ilitation</w:t>
      </w:r>
      <w:r w:rsidR="00A42981" w:rsidRPr="003E51E5">
        <w:rPr>
          <w:rFonts w:ascii="Arial" w:hAnsi="Arial"/>
          <w:sz w:val="20"/>
        </w:rPr>
        <w:t xml:space="preserve"> </w:t>
      </w:r>
      <w:r w:rsidR="00AC0D64">
        <w:rPr>
          <w:rFonts w:ascii="Arial" w:hAnsi="Arial"/>
          <w:sz w:val="20"/>
        </w:rPr>
        <w:t xml:space="preserve">activities? </w:t>
      </w:r>
      <w:r w:rsidR="00B14A19">
        <w:rPr>
          <w:rFonts w:ascii="Arial" w:hAnsi="Arial"/>
          <w:sz w:val="20"/>
        </w:rPr>
        <w:t xml:space="preserve">How is the preconstruction value established for new construction/development activities? </w:t>
      </w:r>
    </w:p>
    <w:p w14:paraId="44FC036F" w14:textId="77777777" w:rsidR="001B3398" w:rsidRPr="001B3398" w:rsidRDefault="001B3398" w:rsidP="001B3398">
      <w:pPr>
        <w:pStyle w:val="DefinitionTerm"/>
      </w:pPr>
    </w:p>
    <w:p w14:paraId="131C99AF" w14:textId="77777777" w:rsidR="001B3398" w:rsidRDefault="00AC0D64" w:rsidP="00533B0D">
      <w:pPr>
        <w:pStyle w:val="DefinitionTerm"/>
        <w:numPr>
          <w:ilvl w:val="0"/>
          <w:numId w:val="20"/>
        </w:numPr>
        <w:rPr>
          <w:rFonts w:ascii="Arial" w:hAnsi="Arial"/>
          <w:sz w:val="20"/>
        </w:rPr>
      </w:pPr>
      <w:r w:rsidRPr="00036046">
        <w:rPr>
          <w:rFonts w:ascii="Arial" w:hAnsi="Arial"/>
          <w:b/>
          <w:sz w:val="20"/>
        </w:rPr>
        <w:t>Basis for assistance amount</w:t>
      </w:r>
      <w:r w:rsidR="0073360C" w:rsidRPr="00036046">
        <w:rPr>
          <w:rFonts w:ascii="Arial" w:hAnsi="Arial"/>
          <w:b/>
          <w:sz w:val="20"/>
        </w:rPr>
        <w:t>:</w:t>
      </w:r>
      <w:r w:rsidR="0073360C" w:rsidRPr="00036046">
        <w:rPr>
          <w:rFonts w:ascii="Arial" w:hAnsi="Arial"/>
          <w:sz w:val="20"/>
        </w:rPr>
        <w:t xml:space="preserve"> Discuss</w:t>
      </w:r>
      <w:r w:rsidR="00242004" w:rsidRPr="00036046">
        <w:rPr>
          <w:rFonts w:ascii="Arial" w:hAnsi="Arial"/>
          <w:sz w:val="20"/>
        </w:rPr>
        <w:t xml:space="preserve"> how the amount of HOME assistance needed for an applicant is determined.</w:t>
      </w:r>
      <w:r w:rsidR="00067C84" w:rsidRPr="00036046">
        <w:rPr>
          <w:rFonts w:ascii="Arial" w:hAnsi="Arial"/>
          <w:sz w:val="20"/>
        </w:rPr>
        <w:t xml:space="preserve">  </w:t>
      </w:r>
      <w:r w:rsidR="00F258D8" w:rsidRPr="00036046">
        <w:rPr>
          <w:rFonts w:ascii="Arial" w:hAnsi="Arial"/>
          <w:sz w:val="20"/>
        </w:rPr>
        <w:t xml:space="preserve">How is the maximum HOME assistance determined for a household? </w:t>
      </w:r>
      <w:r w:rsidR="00242004" w:rsidRPr="00036046">
        <w:rPr>
          <w:rFonts w:ascii="Arial" w:hAnsi="Arial"/>
          <w:sz w:val="20"/>
        </w:rPr>
        <w:t xml:space="preserve">  </w:t>
      </w:r>
    </w:p>
    <w:p w14:paraId="4B4098AE" w14:textId="77777777" w:rsidR="00036046" w:rsidRPr="00036046" w:rsidRDefault="00036046" w:rsidP="00036046"/>
    <w:p w14:paraId="082E1758" w14:textId="77777777" w:rsidR="00C36171" w:rsidRPr="00C36171" w:rsidRDefault="00AC0D64" w:rsidP="00AC0D64">
      <w:pPr>
        <w:pStyle w:val="DefinitionTerm"/>
        <w:numPr>
          <w:ilvl w:val="0"/>
          <w:numId w:val="20"/>
        </w:numPr>
      </w:pPr>
      <w:r w:rsidRPr="00AD1C4C">
        <w:rPr>
          <w:rFonts w:ascii="Arial" w:hAnsi="Arial"/>
          <w:b/>
          <w:sz w:val="20"/>
        </w:rPr>
        <w:t>Terms and conditions of assistance</w:t>
      </w:r>
      <w:r w:rsidR="006B5DB1" w:rsidRPr="00AD1C4C">
        <w:rPr>
          <w:rFonts w:ascii="Arial" w:hAnsi="Arial"/>
          <w:b/>
          <w:sz w:val="20"/>
        </w:rPr>
        <w:t xml:space="preserve">: </w:t>
      </w:r>
      <w:r w:rsidR="00A24757">
        <w:rPr>
          <w:rFonts w:ascii="Arial" w:hAnsi="Arial"/>
          <w:sz w:val="20"/>
        </w:rPr>
        <w:t>What type of loan will</w:t>
      </w:r>
      <w:r w:rsidR="00242004" w:rsidRPr="00AC0D64">
        <w:rPr>
          <w:rFonts w:ascii="Arial" w:hAnsi="Arial"/>
          <w:sz w:val="20"/>
        </w:rPr>
        <w:t xml:space="preserve"> </w:t>
      </w:r>
      <w:r w:rsidR="00A57E47">
        <w:rPr>
          <w:rFonts w:ascii="Arial" w:hAnsi="Arial"/>
          <w:sz w:val="20"/>
        </w:rPr>
        <w:t xml:space="preserve">be </w:t>
      </w:r>
      <w:r w:rsidR="00242004" w:rsidRPr="00AC0D64">
        <w:rPr>
          <w:rFonts w:ascii="Arial" w:hAnsi="Arial"/>
          <w:sz w:val="20"/>
        </w:rPr>
        <w:t>provided</w:t>
      </w:r>
      <w:r w:rsidR="00A24757">
        <w:rPr>
          <w:rFonts w:ascii="Arial" w:hAnsi="Arial"/>
          <w:sz w:val="20"/>
        </w:rPr>
        <w:t>?  W</w:t>
      </w:r>
      <w:r w:rsidR="00A57E47">
        <w:rPr>
          <w:rFonts w:ascii="Arial" w:hAnsi="Arial"/>
          <w:sz w:val="20"/>
        </w:rPr>
        <w:t>hat</w:t>
      </w:r>
      <w:r w:rsidR="00242004" w:rsidRPr="00AC0D64">
        <w:rPr>
          <w:rFonts w:ascii="Arial" w:hAnsi="Arial"/>
          <w:sz w:val="20"/>
        </w:rPr>
        <w:t xml:space="preserve"> interest rate</w:t>
      </w:r>
      <w:r w:rsidR="00C36171">
        <w:rPr>
          <w:rFonts w:ascii="Arial" w:hAnsi="Arial"/>
          <w:sz w:val="20"/>
        </w:rPr>
        <w:t xml:space="preserve"> will be </w:t>
      </w:r>
      <w:proofErr w:type="gramStart"/>
      <w:r w:rsidR="00C36171">
        <w:rPr>
          <w:rFonts w:ascii="Arial" w:hAnsi="Arial"/>
          <w:sz w:val="20"/>
        </w:rPr>
        <w:t>charged</w:t>
      </w:r>
      <w:proofErr w:type="gramEnd"/>
      <w:r w:rsidR="00C36171">
        <w:rPr>
          <w:rFonts w:ascii="Arial" w:hAnsi="Arial"/>
          <w:sz w:val="20"/>
        </w:rPr>
        <w:t xml:space="preserve"> and will it </w:t>
      </w:r>
      <w:r w:rsidR="0073360C">
        <w:rPr>
          <w:rFonts w:ascii="Arial" w:hAnsi="Arial"/>
          <w:sz w:val="20"/>
        </w:rPr>
        <w:t>be</w:t>
      </w:r>
      <w:r w:rsidR="00242004" w:rsidRPr="00AC0D64">
        <w:rPr>
          <w:rFonts w:ascii="Arial" w:hAnsi="Arial"/>
          <w:sz w:val="20"/>
        </w:rPr>
        <w:t xml:space="preserve"> deferred </w:t>
      </w:r>
      <w:r w:rsidR="00C36171">
        <w:rPr>
          <w:rFonts w:ascii="Arial" w:hAnsi="Arial"/>
          <w:sz w:val="20"/>
        </w:rPr>
        <w:t>or forgivable?</w:t>
      </w:r>
    </w:p>
    <w:p w14:paraId="6B422D0F" w14:textId="77777777" w:rsidR="00122F1D" w:rsidRDefault="00122F1D" w:rsidP="00C36171">
      <w:pPr>
        <w:pStyle w:val="DefinitionTerm"/>
        <w:ind w:left="1800"/>
        <w:rPr>
          <w:rFonts w:ascii="Arial" w:hAnsi="Arial"/>
          <w:sz w:val="20"/>
        </w:rPr>
      </w:pPr>
    </w:p>
    <w:p w14:paraId="64C78B16" w14:textId="77777777" w:rsidR="001B3398" w:rsidRDefault="00242004" w:rsidP="00C3081B">
      <w:pPr>
        <w:pStyle w:val="DefinitionTerm"/>
        <w:ind w:left="1800"/>
        <w:rPr>
          <w:rFonts w:ascii="Arial" w:hAnsi="Arial"/>
          <w:sz w:val="20"/>
        </w:rPr>
      </w:pPr>
      <w:r w:rsidRPr="00AC0D64">
        <w:rPr>
          <w:rFonts w:ascii="Arial" w:hAnsi="Arial"/>
          <w:sz w:val="20"/>
        </w:rPr>
        <w:t xml:space="preserve"> </w:t>
      </w:r>
      <w:r w:rsidR="00A57E47">
        <w:rPr>
          <w:rFonts w:ascii="Arial" w:hAnsi="Arial"/>
          <w:sz w:val="20"/>
        </w:rPr>
        <w:t>What security/legal instruments are used to meet the HOME affordability period requirements related to the resale of homebuyer properties?</w:t>
      </w:r>
      <w:r w:rsidR="00A57E47" w:rsidRPr="00AD1C4C">
        <w:rPr>
          <w:rFonts w:ascii="Arial" w:hAnsi="Arial"/>
          <w:sz w:val="20"/>
        </w:rPr>
        <w:br/>
      </w:r>
      <w:r w:rsidRPr="00AD1C4C">
        <w:rPr>
          <w:rFonts w:ascii="Arial" w:hAnsi="Arial"/>
          <w:sz w:val="20"/>
        </w:rPr>
        <w:br/>
      </w:r>
      <w:r w:rsidR="008E4B07">
        <w:rPr>
          <w:rFonts w:ascii="Arial" w:hAnsi="Arial"/>
          <w:sz w:val="20"/>
        </w:rPr>
        <w:t>Do you at</w:t>
      </w:r>
      <w:r w:rsidR="00C3081B">
        <w:rPr>
          <w:rFonts w:ascii="Arial" w:hAnsi="Arial"/>
          <w:sz w:val="20"/>
        </w:rPr>
        <w:t xml:space="preserve">tend homebuyer loan closings?  </w:t>
      </w:r>
      <w:r w:rsidR="00B14A19">
        <w:rPr>
          <w:rFonts w:ascii="Arial" w:hAnsi="Arial"/>
          <w:sz w:val="20"/>
        </w:rPr>
        <w:t>Or</w:t>
      </w:r>
      <w:r w:rsidR="008E4B07">
        <w:rPr>
          <w:rFonts w:ascii="Arial" w:hAnsi="Arial"/>
          <w:sz w:val="20"/>
        </w:rPr>
        <w:t xml:space="preserve"> is</w:t>
      </w:r>
      <w:r w:rsidRPr="00AD1C4C">
        <w:rPr>
          <w:rFonts w:ascii="Arial" w:hAnsi="Arial"/>
          <w:sz w:val="20"/>
        </w:rPr>
        <w:t xml:space="preserve"> assista</w:t>
      </w:r>
      <w:r w:rsidR="00C92FB5">
        <w:rPr>
          <w:rFonts w:ascii="Arial" w:hAnsi="Arial"/>
          <w:sz w:val="20"/>
        </w:rPr>
        <w:t>nce</w:t>
      </w:r>
      <w:r w:rsidR="00C3081B">
        <w:rPr>
          <w:rFonts w:ascii="Arial" w:hAnsi="Arial"/>
          <w:sz w:val="20"/>
        </w:rPr>
        <w:t xml:space="preserve"> </w:t>
      </w:r>
      <w:r w:rsidR="00C92FB5">
        <w:rPr>
          <w:rFonts w:ascii="Arial" w:hAnsi="Arial"/>
          <w:sz w:val="20"/>
        </w:rPr>
        <w:t xml:space="preserve">provided directly to </w:t>
      </w:r>
      <w:r w:rsidR="007C0CAE">
        <w:rPr>
          <w:rFonts w:ascii="Arial" w:hAnsi="Arial"/>
          <w:sz w:val="20"/>
        </w:rPr>
        <w:t xml:space="preserve">the </w:t>
      </w:r>
      <w:r w:rsidR="00C92FB5">
        <w:rPr>
          <w:rFonts w:ascii="Arial" w:hAnsi="Arial"/>
          <w:sz w:val="20"/>
        </w:rPr>
        <w:t>lender/title company</w:t>
      </w:r>
      <w:r w:rsidRPr="00AD1C4C">
        <w:rPr>
          <w:rFonts w:ascii="Arial" w:hAnsi="Arial"/>
          <w:sz w:val="20"/>
        </w:rPr>
        <w:t xml:space="preserve"> for ho</w:t>
      </w:r>
      <w:r w:rsidR="00C3081B">
        <w:rPr>
          <w:rFonts w:ascii="Arial" w:hAnsi="Arial"/>
          <w:sz w:val="20"/>
        </w:rPr>
        <w:t xml:space="preserve">me purchase </w:t>
      </w:r>
      <w:r w:rsidRPr="00AD1C4C">
        <w:rPr>
          <w:rFonts w:ascii="Arial" w:hAnsi="Arial"/>
          <w:sz w:val="20"/>
        </w:rPr>
        <w:t>Will assistance be a sin</w:t>
      </w:r>
      <w:r w:rsidR="00220433">
        <w:rPr>
          <w:rFonts w:ascii="Arial" w:hAnsi="Arial"/>
          <w:sz w:val="20"/>
        </w:rPr>
        <w:t xml:space="preserve">gle party or </w:t>
      </w:r>
      <w:r w:rsidR="00A24757">
        <w:rPr>
          <w:rFonts w:ascii="Arial" w:hAnsi="Arial"/>
          <w:sz w:val="20"/>
        </w:rPr>
        <w:t>two-party</w:t>
      </w:r>
      <w:r w:rsidR="00220433">
        <w:rPr>
          <w:rFonts w:ascii="Arial" w:hAnsi="Arial"/>
          <w:sz w:val="20"/>
        </w:rPr>
        <w:t xml:space="preserve"> check?</w:t>
      </w:r>
    </w:p>
    <w:p w14:paraId="562FC7E6" w14:textId="77777777" w:rsidR="001457C5" w:rsidRDefault="001457C5" w:rsidP="006C4CEE">
      <w:pPr>
        <w:outlineLvl w:val="0"/>
        <w:rPr>
          <w:rFonts w:ascii="Arial" w:hAnsi="Arial"/>
          <w:sz w:val="20"/>
        </w:rPr>
      </w:pPr>
    </w:p>
    <w:p w14:paraId="02149488" w14:textId="77777777" w:rsidR="00785A90" w:rsidRDefault="00785A90" w:rsidP="00F55548">
      <w:pPr>
        <w:jc w:val="center"/>
        <w:outlineLvl w:val="0"/>
        <w:rPr>
          <w:rFonts w:ascii="Arial" w:hAnsi="Arial"/>
          <w:sz w:val="20"/>
        </w:rPr>
      </w:pPr>
    </w:p>
    <w:p w14:paraId="6A92CDF1" w14:textId="77777777" w:rsidR="00F7104D" w:rsidRDefault="00F7104D" w:rsidP="00F55548">
      <w:pPr>
        <w:jc w:val="center"/>
        <w:outlineLvl w:val="0"/>
        <w:rPr>
          <w:rFonts w:ascii="Arial" w:hAnsi="Arial"/>
          <w:sz w:val="20"/>
        </w:rPr>
      </w:pPr>
    </w:p>
    <w:p w14:paraId="1CF37AA9" w14:textId="77777777" w:rsidR="00242004" w:rsidRPr="00000402" w:rsidRDefault="00FC31D5" w:rsidP="00242004">
      <w:pPr>
        <w:jc w:val="center"/>
        <w:rPr>
          <w:rFonts w:ascii="Arial" w:hAnsi="Arial"/>
          <w:b/>
          <w:szCs w:val="24"/>
        </w:rPr>
      </w:pPr>
      <w:r>
        <w:rPr>
          <w:rFonts w:ascii="Arial" w:hAnsi="Arial"/>
          <w:b/>
          <w:szCs w:val="24"/>
        </w:rPr>
        <w:t xml:space="preserve">SECTION </w:t>
      </w:r>
      <w:r w:rsidR="006B616D">
        <w:rPr>
          <w:rFonts w:ascii="Arial" w:hAnsi="Arial"/>
          <w:b/>
          <w:szCs w:val="24"/>
        </w:rPr>
        <w:t>E</w:t>
      </w:r>
      <w:r w:rsidR="006B5DB1" w:rsidRPr="00000402">
        <w:rPr>
          <w:rFonts w:ascii="Arial" w:hAnsi="Arial"/>
          <w:b/>
          <w:szCs w:val="24"/>
        </w:rPr>
        <w:t>: APPLICANT</w:t>
      </w:r>
      <w:r w:rsidR="00242004" w:rsidRPr="00000402">
        <w:rPr>
          <w:rFonts w:ascii="Arial" w:hAnsi="Arial"/>
          <w:b/>
          <w:szCs w:val="24"/>
        </w:rPr>
        <w:t xml:space="preserve"> PROFILE</w:t>
      </w:r>
    </w:p>
    <w:p w14:paraId="43B56349" w14:textId="77777777" w:rsidR="00242004" w:rsidRDefault="00242004" w:rsidP="00242004">
      <w:pPr>
        <w:rPr>
          <w:rFonts w:ascii="Arial" w:hAnsi="Arial"/>
          <w:b/>
          <w:sz w:val="20"/>
        </w:rPr>
      </w:pPr>
    </w:p>
    <w:p w14:paraId="20AEC2B6" w14:textId="77777777" w:rsidR="00242004" w:rsidRPr="00497C0D" w:rsidRDefault="00242004" w:rsidP="00242004">
      <w:pPr>
        <w:numPr>
          <w:ilvl w:val="0"/>
          <w:numId w:val="18"/>
        </w:numPr>
        <w:tabs>
          <w:tab w:val="num" w:pos="0"/>
        </w:tabs>
        <w:rPr>
          <w:rFonts w:ascii="Arial" w:hAnsi="Arial"/>
          <w:sz w:val="20"/>
        </w:rPr>
      </w:pPr>
      <w:r w:rsidRPr="00497C0D">
        <w:rPr>
          <w:rFonts w:ascii="Arial" w:hAnsi="Arial"/>
          <w:sz w:val="20"/>
        </w:rPr>
        <w:t xml:space="preserve">Include information on agency and/or staff experience with successful implementation of the type of housing activity proposed in this application.  Include past </w:t>
      </w:r>
      <w:r w:rsidR="003276CF">
        <w:rPr>
          <w:rFonts w:ascii="Arial" w:hAnsi="Arial"/>
          <w:sz w:val="20"/>
        </w:rPr>
        <w:t>homebuyer and home</w:t>
      </w:r>
      <w:r w:rsidRPr="00497C0D">
        <w:rPr>
          <w:rFonts w:ascii="Arial" w:hAnsi="Arial"/>
          <w:sz w:val="20"/>
        </w:rPr>
        <w:t>owner rehabilitation programs.</w:t>
      </w:r>
      <w:r w:rsidR="00497C0D">
        <w:rPr>
          <w:rFonts w:ascii="Arial" w:hAnsi="Arial"/>
          <w:sz w:val="20"/>
        </w:rPr>
        <w:br/>
      </w:r>
    </w:p>
    <w:p w14:paraId="6B7075C3" w14:textId="77777777" w:rsidR="007C0CAE" w:rsidRDefault="00242004" w:rsidP="00497C0D">
      <w:pPr>
        <w:ind w:left="720"/>
        <w:rPr>
          <w:rFonts w:ascii="Arial" w:hAnsi="Arial"/>
          <w:sz w:val="20"/>
        </w:rPr>
      </w:pPr>
      <w:r w:rsidRPr="00556CCF">
        <w:rPr>
          <w:rFonts w:ascii="Arial" w:hAnsi="Arial"/>
          <w:sz w:val="20"/>
        </w:rPr>
        <w:t xml:space="preserve">Have you implemented similar programs using other funding sources?  </w:t>
      </w:r>
      <w:r w:rsidR="007C0CAE">
        <w:rPr>
          <w:rFonts w:ascii="Arial" w:hAnsi="Arial"/>
          <w:sz w:val="20"/>
        </w:rPr>
        <w:t>If so, please d</w:t>
      </w:r>
      <w:r w:rsidRPr="00556CCF">
        <w:rPr>
          <w:rFonts w:ascii="Arial" w:hAnsi="Arial"/>
          <w:sz w:val="20"/>
        </w:rPr>
        <w:t>escribe.</w:t>
      </w:r>
      <w:r w:rsidR="007C0CAE">
        <w:rPr>
          <w:rFonts w:ascii="Arial" w:hAnsi="Arial"/>
          <w:sz w:val="20"/>
        </w:rPr>
        <w:t xml:space="preserve">  </w:t>
      </w:r>
      <w:r w:rsidRPr="00556CCF">
        <w:rPr>
          <w:rFonts w:ascii="Arial" w:hAnsi="Arial"/>
          <w:sz w:val="20"/>
        </w:rPr>
        <w:t>Include information on the number of units that were completed in a calendar year.</w:t>
      </w:r>
      <w:r w:rsidR="007C0CAE">
        <w:rPr>
          <w:rFonts w:ascii="Arial" w:hAnsi="Arial"/>
          <w:sz w:val="20"/>
        </w:rPr>
        <w:t xml:space="preserve">  </w:t>
      </w:r>
      <w:r w:rsidRPr="00556CCF">
        <w:rPr>
          <w:rFonts w:ascii="Arial" w:hAnsi="Arial"/>
          <w:sz w:val="20"/>
        </w:rPr>
        <w:t>What was the average time taken to complete a job?</w:t>
      </w:r>
      <w:r w:rsidRPr="00556CCF">
        <w:rPr>
          <w:rFonts w:ascii="Arial" w:hAnsi="Arial"/>
          <w:sz w:val="20"/>
        </w:rPr>
        <w:br/>
      </w:r>
    </w:p>
    <w:p w14:paraId="5462BC24" w14:textId="77777777" w:rsidR="00242004" w:rsidRPr="00556CCF" w:rsidRDefault="00242004" w:rsidP="00497C0D">
      <w:pPr>
        <w:ind w:left="720"/>
        <w:rPr>
          <w:rFonts w:ascii="Arial" w:hAnsi="Arial"/>
          <w:sz w:val="20"/>
        </w:rPr>
      </w:pPr>
      <w:r w:rsidRPr="00556CCF">
        <w:rPr>
          <w:rFonts w:ascii="Arial" w:hAnsi="Arial"/>
          <w:sz w:val="20"/>
        </w:rPr>
        <w:t>If this is a collaborative application, please provide information regarding the other agency(s) experience with housing programs.</w:t>
      </w:r>
      <w:r w:rsidRPr="00556CCF">
        <w:rPr>
          <w:rFonts w:ascii="Arial" w:hAnsi="Arial"/>
          <w:sz w:val="20"/>
        </w:rPr>
        <w:br/>
      </w:r>
    </w:p>
    <w:p w14:paraId="6AD8861F" w14:textId="77777777" w:rsidR="00F7104D" w:rsidRPr="00F7104D" w:rsidRDefault="00F7104D" w:rsidP="00F7104D">
      <w:pPr>
        <w:ind w:left="720"/>
      </w:pPr>
    </w:p>
    <w:p w14:paraId="0F9E3353" w14:textId="77777777" w:rsidR="00242004" w:rsidRPr="00497C0D" w:rsidRDefault="00497C0D" w:rsidP="00497C0D">
      <w:pPr>
        <w:numPr>
          <w:ilvl w:val="0"/>
          <w:numId w:val="18"/>
        </w:numPr>
      </w:pPr>
      <w:r>
        <w:rPr>
          <w:rFonts w:ascii="Arial" w:hAnsi="Arial" w:cs="Arial"/>
          <w:sz w:val="20"/>
        </w:rPr>
        <w:t>Complete the Administrative Capacity Worksheet to show key staff and their responsibilities.</w:t>
      </w:r>
      <w:r>
        <w:rPr>
          <w:rFonts w:ascii="Arial" w:hAnsi="Arial" w:cs="Arial"/>
          <w:sz w:val="20"/>
        </w:rPr>
        <w:br/>
        <w:t>The following are instructions for completing this document:</w:t>
      </w:r>
      <w:r>
        <w:rPr>
          <w:rFonts w:ascii="Arial" w:hAnsi="Arial" w:cs="Arial"/>
          <w:sz w:val="20"/>
        </w:rPr>
        <w:br/>
      </w:r>
    </w:p>
    <w:p w14:paraId="4323A588" w14:textId="77777777" w:rsidR="00497C0D" w:rsidRPr="005356BD" w:rsidRDefault="002D17FB" w:rsidP="00497C0D">
      <w:pPr>
        <w:numPr>
          <w:ilvl w:val="1"/>
          <w:numId w:val="18"/>
        </w:numPr>
      </w:pPr>
      <w:r>
        <w:rPr>
          <w:rFonts w:ascii="Arial" w:hAnsi="Arial" w:cs="Arial"/>
          <w:sz w:val="20"/>
        </w:rPr>
        <w:t xml:space="preserve">Line 1 must list the names of all </w:t>
      </w:r>
      <w:proofErr w:type="gramStart"/>
      <w:r>
        <w:rPr>
          <w:rFonts w:ascii="Arial" w:hAnsi="Arial" w:cs="Arial"/>
          <w:sz w:val="20"/>
        </w:rPr>
        <w:t>persons</w:t>
      </w:r>
      <w:proofErr w:type="gramEnd"/>
      <w:r>
        <w:rPr>
          <w:rFonts w:ascii="Arial" w:hAnsi="Arial" w:cs="Arial"/>
          <w:sz w:val="20"/>
        </w:rPr>
        <w:t xml:space="preserve"> responsible for any of the duties listed in sections 4- 9 of the Administrative Plan Worksheet</w:t>
      </w:r>
      <w:r w:rsidR="005356BD">
        <w:rPr>
          <w:rFonts w:ascii="Arial" w:hAnsi="Arial" w:cs="Arial"/>
          <w:sz w:val="20"/>
        </w:rPr>
        <w:t>.</w:t>
      </w:r>
      <w:r w:rsidR="005356BD">
        <w:rPr>
          <w:rFonts w:ascii="Arial" w:hAnsi="Arial" w:cs="Arial"/>
          <w:sz w:val="20"/>
        </w:rPr>
        <w:br/>
      </w:r>
    </w:p>
    <w:p w14:paraId="49923CF4" w14:textId="77777777" w:rsidR="005356BD" w:rsidRPr="005356BD" w:rsidRDefault="005356BD" w:rsidP="00497C0D">
      <w:pPr>
        <w:numPr>
          <w:ilvl w:val="1"/>
          <w:numId w:val="18"/>
        </w:numPr>
      </w:pPr>
      <w:r>
        <w:rPr>
          <w:rFonts w:ascii="Arial" w:hAnsi="Arial" w:cs="Arial"/>
          <w:sz w:val="20"/>
        </w:rPr>
        <w:lastRenderedPageBreak/>
        <w:t>Line 2 should list whether the person is a contract service provider (c) or an employee of the applicant (e).</w:t>
      </w:r>
      <w:r>
        <w:rPr>
          <w:rFonts w:ascii="Arial" w:hAnsi="Arial" w:cs="Arial"/>
          <w:sz w:val="20"/>
        </w:rPr>
        <w:br/>
      </w:r>
    </w:p>
    <w:p w14:paraId="0A3941B9" w14:textId="77777777" w:rsidR="005356BD" w:rsidRPr="005356BD" w:rsidRDefault="005356BD" w:rsidP="00497C0D">
      <w:pPr>
        <w:numPr>
          <w:ilvl w:val="1"/>
          <w:numId w:val="18"/>
        </w:numPr>
      </w:pPr>
      <w:r>
        <w:rPr>
          <w:rFonts w:ascii="Arial" w:hAnsi="Arial" w:cs="Arial"/>
          <w:sz w:val="20"/>
        </w:rPr>
        <w:t xml:space="preserve">Line 3 should provide the number of full years of direct experience that each staff member has with </w:t>
      </w:r>
      <w:r w:rsidR="00CA3B13">
        <w:rPr>
          <w:rFonts w:ascii="Arial" w:hAnsi="Arial" w:cs="Arial"/>
          <w:sz w:val="20"/>
        </w:rPr>
        <w:t xml:space="preserve">HOME </w:t>
      </w:r>
      <w:r w:rsidR="0073360C">
        <w:rPr>
          <w:rFonts w:ascii="Arial" w:hAnsi="Arial" w:cs="Arial"/>
          <w:sz w:val="20"/>
        </w:rPr>
        <w:t>Homebuyer Development</w:t>
      </w:r>
      <w:r>
        <w:rPr>
          <w:rFonts w:ascii="Arial" w:hAnsi="Arial" w:cs="Arial"/>
          <w:sz w:val="20"/>
        </w:rPr>
        <w:t>.</w:t>
      </w:r>
      <w:r>
        <w:rPr>
          <w:rFonts w:ascii="Arial" w:hAnsi="Arial" w:cs="Arial"/>
          <w:sz w:val="20"/>
        </w:rPr>
        <w:br/>
      </w:r>
    </w:p>
    <w:p w14:paraId="519B0AF5" w14:textId="77777777" w:rsidR="00682795" w:rsidRDefault="005356BD" w:rsidP="00242004">
      <w:pPr>
        <w:numPr>
          <w:ilvl w:val="1"/>
          <w:numId w:val="18"/>
        </w:numPr>
        <w:rPr>
          <w:rFonts w:ascii="Arial" w:hAnsi="Arial" w:cs="Arial"/>
          <w:sz w:val="20"/>
        </w:rPr>
      </w:pPr>
      <w:r w:rsidRPr="005356BD">
        <w:rPr>
          <w:rFonts w:ascii="Arial" w:hAnsi="Arial" w:cs="Arial"/>
          <w:sz w:val="20"/>
        </w:rPr>
        <w:t xml:space="preserve">Categories 4-9, for each person that will be responsible for that duty in this grant, please place an “x” in each box that corresponds with the duty listed in the second column.  </w:t>
      </w:r>
      <w:r w:rsidRPr="005356BD">
        <w:rPr>
          <w:rFonts w:ascii="Arial" w:hAnsi="Arial" w:cs="Arial"/>
          <w:sz w:val="20"/>
        </w:rPr>
        <w:br/>
      </w:r>
      <w:r w:rsidRPr="005356BD">
        <w:rPr>
          <w:rFonts w:ascii="Arial" w:hAnsi="Arial" w:cs="Arial"/>
          <w:b/>
          <w:sz w:val="20"/>
        </w:rPr>
        <w:t xml:space="preserve">For staff who will be the primary person responsible for each </w:t>
      </w:r>
      <w:r w:rsidRPr="005356BD">
        <w:rPr>
          <w:rFonts w:ascii="Arial" w:hAnsi="Arial" w:cs="Arial"/>
          <w:b/>
          <w:sz w:val="20"/>
          <w:u w:val="single"/>
        </w:rPr>
        <w:t>category</w:t>
      </w:r>
      <w:r w:rsidRPr="005356BD">
        <w:rPr>
          <w:rFonts w:ascii="Arial" w:hAnsi="Arial" w:cs="Arial"/>
          <w:b/>
          <w:sz w:val="20"/>
        </w:rPr>
        <w:t xml:space="preserve">, place a “P” in the corresponding category column. </w:t>
      </w:r>
      <w:r w:rsidRPr="005356BD">
        <w:rPr>
          <w:rFonts w:ascii="Arial" w:hAnsi="Arial" w:cs="Arial"/>
          <w:sz w:val="20"/>
        </w:rPr>
        <w:t xml:space="preserve"> </w:t>
      </w:r>
    </w:p>
    <w:p w14:paraId="44002E0C" w14:textId="77777777" w:rsidR="00242004" w:rsidRPr="005356BD" w:rsidRDefault="005356BD" w:rsidP="00682795">
      <w:pPr>
        <w:ind w:left="1440"/>
        <w:rPr>
          <w:rFonts w:ascii="Arial" w:hAnsi="Arial" w:cs="Arial"/>
          <w:sz w:val="20"/>
        </w:rPr>
      </w:pPr>
      <w:r w:rsidRPr="005356BD">
        <w:rPr>
          <w:rFonts w:ascii="Arial" w:hAnsi="Arial" w:cs="Arial"/>
          <w:sz w:val="20"/>
        </w:rPr>
        <w:br/>
        <w:t>Every row listing a specific duty should have an “x” in the column for one or more identified staff members.  The only exception would be if a duty does not apply to the activity that the applicant will undertake.</w:t>
      </w:r>
    </w:p>
    <w:p w14:paraId="55F3626B" w14:textId="77777777" w:rsidR="00000402" w:rsidRDefault="00000402" w:rsidP="00242004">
      <w:pPr>
        <w:ind w:left="720" w:hanging="720"/>
        <w:jc w:val="center"/>
        <w:rPr>
          <w:rFonts w:ascii="Arial" w:hAnsi="Arial"/>
          <w:b/>
          <w:szCs w:val="24"/>
        </w:rPr>
      </w:pPr>
    </w:p>
    <w:p w14:paraId="75137776" w14:textId="77777777" w:rsidR="00F76726" w:rsidRDefault="00F76726" w:rsidP="006C4CEE">
      <w:pPr>
        <w:rPr>
          <w:rFonts w:ascii="Arial" w:hAnsi="Arial"/>
          <w:b/>
          <w:szCs w:val="24"/>
        </w:rPr>
      </w:pPr>
    </w:p>
    <w:p w14:paraId="06DAECD8" w14:textId="77777777" w:rsidR="00F76726" w:rsidRDefault="00F76726" w:rsidP="00242004">
      <w:pPr>
        <w:ind w:left="720" w:hanging="720"/>
        <w:jc w:val="center"/>
        <w:rPr>
          <w:rFonts w:ascii="Arial" w:hAnsi="Arial"/>
          <w:b/>
          <w:szCs w:val="24"/>
        </w:rPr>
      </w:pPr>
    </w:p>
    <w:p w14:paraId="17BCE16E" w14:textId="77777777" w:rsidR="00242004" w:rsidRPr="00000402" w:rsidRDefault="00054783" w:rsidP="00242004">
      <w:pPr>
        <w:ind w:left="720" w:hanging="720"/>
        <w:jc w:val="center"/>
        <w:rPr>
          <w:rFonts w:ascii="Arial" w:hAnsi="Arial"/>
          <w:b/>
          <w:szCs w:val="24"/>
        </w:rPr>
      </w:pPr>
      <w:r>
        <w:rPr>
          <w:rFonts w:ascii="Arial" w:hAnsi="Arial"/>
          <w:b/>
          <w:szCs w:val="24"/>
        </w:rPr>
        <w:t xml:space="preserve">SECTION </w:t>
      </w:r>
      <w:r w:rsidR="006B616D">
        <w:rPr>
          <w:rFonts w:ascii="Arial" w:hAnsi="Arial"/>
          <w:b/>
          <w:szCs w:val="24"/>
        </w:rPr>
        <w:t>F</w:t>
      </w:r>
      <w:r w:rsidR="006B5DB1" w:rsidRPr="00000402">
        <w:rPr>
          <w:rFonts w:ascii="Arial" w:hAnsi="Arial"/>
          <w:b/>
          <w:szCs w:val="24"/>
        </w:rPr>
        <w:t>: APPENDIX</w:t>
      </w:r>
    </w:p>
    <w:p w14:paraId="4420ECF6" w14:textId="77777777" w:rsidR="00242004" w:rsidRPr="00CB071F" w:rsidRDefault="00242004" w:rsidP="00242004">
      <w:pPr>
        <w:spacing w:line="240" w:lineRule="exact"/>
        <w:jc w:val="center"/>
        <w:rPr>
          <w:rFonts w:ascii="Arial" w:hAnsi="Arial"/>
          <w:b/>
          <w:sz w:val="20"/>
        </w:rPr>
      </w:pPr>
    </w:p>
    <w:p w14:paraId="3E2F7574" w14:textId="77777777" w:rsidR="00242004" w:rsidRDefault="001B3531" w:rsidP="000A5607">
      <w:pPr>
        <w:spacing w:line="240" w:lineRule="exact"/>
        <w:ind w:left="720"/>
        <w:rPr>
          <w:rFonts w:ascii="Arial" w:hAnsi="Arial"/>
          <w:sz w:val="20"/>
        </w:rPr>
      </w:pPr>
      <w:r>
        <w:rPr>
          <w:rFonts w:ascii="Arial" w:hAnsi="Arial"/>
          <w:sz w:val="20"/>
        </w:rPr>
        <w:t>The appendix should include the following:</w:t>
      </w:r>
    </w:p>
    <w:p w14:paraId="3DB9C60C" w14:textId="77777777" w:rsidR="001B3531" w:rsidRPr="001B3531" w:rsidRDefault="001B3531" w:rsidP="000A5607">
      <w:pPr>
        <w:spacing w:line="240" w:lineRule="exact"/>
        <w:ind w:left="720"/>
        <w:rPr>
          <w:rFonts w:ascii="Arial" w:hAnsi="Arial"/>
          <w:sz w:val="20"/>
        </w:rPr>
      </w:pPr>
    </w:p>
    <w:p w14:paraId="1AEF8B36" w14:textId="77777777" w:rsidR="00242004" w:rsidRPr="00CB071F" w:rsidRDefault="00242004" w:rsidP="00CA3B13">
      <w:pPr>
        <w:numPr>
          <w:ilvl w:val="0"/>
          <w:numId w:val="26"/>
        </w:numPr>
        <w:rPr>
          <w:rFonts w:ascii="Arial" w:hAnsi="Arial"/>
          <w:sz w:val="20"/>
        </w:rPr>
      </w:pPr>
      <w:r w:rsidRPr="00CB071F">
        <w:rPr>
          <w:rFonts w:ascii="Arial" w:hAnsi="Arial"/>
          <w:sz w:val="20"/>
        </w:rPr>
        <w:t>Map of the service area</w:t>
      </w:r>
      <w:r w:rsidRPr="00CB071F">
        <w:rPr>
          <w:rFonts w:ascii="Arial" w:hAnsi="Arial"/>
          <w:sz w:val="20"/>
        </w:rPr>
        <w:br/>
      </w:r>
    </w:p>
    <w:p w14:paraId="72BC49B7" w14:textId="77777777" w:rsidR="00242004" w:rsidRPr="00CB071F" w:rsidRDefault="00242004" w:rsidP="00CA3B13">
      <w:pPr>
        <w:numPr>
          <w:ilvl w:val="0"/>
          <w:numId w:val="26"/>
        </w:numPr>
        <w:rPr>
          <w:rFonts w:ascii="Arial" w:hAnsi="Arial"/>
          <w:sz w:val="20"/>
        </w:rPr>
      </w:pPr>
      <w:r w:rsidRPr="00CB071F">
        <w:rPr>
          <w:rFonts w:ascii="Arial" w:hAnsi="Arial"/>
          <w:sz w:val="20"/>
        </w:rPr>
        <w:t>Working Agreements/Letters</w:t>
      </w:r>
      <w:r w:rsidRPr="00CB071F">
        <w:rPr>
          <w:rFonts w:ascii="Arial" w:hAnsi="Arial"/>
          <w:sz w:val="20"/>
        </w:rPr>
        <w:br/>
      </w:r>
    </w:p>
    <w:p w14:paraId="3C64ED0A" w14:textId="77777777" w:rsidR="00242004" w:rsidRPr="00CB071F" w:rsidRDefault="000822A6" w:rsidP="00CA3B13">
      <w:pPr>
        <w:numPr>
          <w:ilvl w:val="0"/>
          <w:numId w:val="26"/>
        </w:numPr>
        <w:rPr>
          <w:rFonts w:ascii="Arial" w:hAnsi="Arial"/>
          <w:sz w:val="20"/>
        </w:rPr>
      </w:pPr>
      <w:r>
        <w:rPr>
          <w:rFonts w:ascii="Arial" w:hAnsi="Arial"/>
          <w:sz w:val="20"/>
        </w:rPr>
        <w:t>Financial Data</w:t>
      </w:r>
      <w:r w:rsidRPr="00CB071F">
        <w:rPr>
          <w:rFonts w:ascii="Arial" w:hAnsi="Arial"/>
          <w:sz w:val="20"/>
        </w:rPr>
        <w:t xml:space="preserve"> </w:t>
      </w:r>
      <w:r w:rsidR="00242004" w:rsidRPr="00CB071F">
        <w:rPr>
          <w:rFonts w:ascii="Arial" w:hAnsi="Arial"/>
          <w:sz w:val="20"/>
        </w:rPr>
        <w:t xml:space="preserve">Letters of Commitment </w:t>
      </w:r>
      <w:proofErr w:type="gramStart"/>
      <w:r w:rsidR="00242004" w:rsidRPr="00CB071F">
        <w:rPr>
          <w:rFonts w:ascii="Arial" w:hAnsi="Arial"/>
          <w:sz w:val="20"/>
        </w:rPr>
        <w:t>of</w:t>
      </w:r>
      <w:proofErr w:type="gramEnd"/>
      <w:r w:rsidR="00242004" w:rsidRPr="00CB071F">
        <w:rPr>
          <w:rFonts w:ascii="Arial" w:hAnsi="Arial"/>
          <w:sz w:val="20"/>
        </w:rPr>
        <w:t xml:space="preserve"> Other Resources</w:t>
      </w:r>
      <w:r w:rsidR="00242004" w:rsidRPr="00CB071F">
        <w:rPr>
          <w:rFonts w:ascii="Arial" w:hAnsi="Arial"/>
          <w:sz w:val="20"/>
        </w:rPr>
        <w:br/>
      </w:r>
    </w:p>
    <w:p w14:paraId="06E66058" w14:textId="77777777" w:rsidR="00242004" w:rsidRDefault="00242004" w:rsidP="00CA3B13">
      <w:pPr>
        <w:numPr>
          <w:ilvl w:val="0"/>
          <w:numId w:val="26"/>
        </w:numPr>
        <w:rPr>
          <w:rFonts w:ascii="Arial" w:hAnsi="Arial"/>
          <w:sz w:val="20"/>
        </w:rPr>
      </w:pPr>
      <w:r w:rsidRPr="00CB071F">
        <w:rPr>
          <w:rFonts w:ascii="Arial" w:hAnsi="Arial"/>
          <w:sz w:val="20"/>
        </w:rPr>
        <w:t>Counseling/Case management curriculum or agen</w:t>
      </w:r>
      <w:r>
        <w:rPr>
          <w:rFonts w:ascii="Arial" w:hAnsi="Arial"/>
          <w:sz w:val="20"/>
        </w:rPr>
        <w:t>da for Post-Purchase Counseling</w:t>
      </w:r>
    </w:p>
    <w:p w14:paraId="4F0ABCED" w14:textId="77777777" w:rsidR="00242004" w:rsidRDefault="00242004" w:rsidP="000A5607">
      <w:pPr>
        <w:tabs>
          <w:tab w:val="num" w:pos="360"/>
        </w:tabs>
        <w:ind w:left="720"/>
        <w:rPr>
          <w:rFonts w:ascii="Arial" w:hAnsi="Arial"/>
          <w:sz w:val="20"/>
        </w:rPr>
      </w:pPr>
    </w:p>
    <w:p w14:paraId="69FEA956" w14:textId="77777777" w:rsidR="00242004" w:rsidRDefault="00242004" w:rsidP="00CA3B13">
      <w:pPr>
        <w:numPr>
          <w:ilvl w:val="0"/>
          <w:numId w:val="26"/>
        </w:numPr>
        <w:rPr>
          <w:rFonts w:ascii="Arial" w:hAnsi="Arial"/>
          <w:sz w:val="20"/>
        </w:rPr>
      </w:pPr>
      <w:r>
        <w:rPr>
          <w:rFonts w:ascii="Arial" w:hAnsi="Arial"/>
          <w:sz w:val="20"/>
        </w:rPr>
        <w:t>Marketing Plan</w:t>
      </w:r>
      <w:r w:rsidR="00B70DB9">
        <w:rPr>
          <w:rFonts w:ascii="Arial" w:hAnsi="Arial"/>
          <w:sz w:val="20"/>
        </w:rPr>
        <w:t xml:space="preserve"> </w:t>
      </w:r>
    </w:p>
    <w:p w14:paraId="69B32EE4" w14:textId="77777777" w:rsidR="007619AE" w:rsidRDefault="007619AE" w:rsidP="007619AE">
      <w:pPr>
        <w:pStyle w:val="ListParagraph"/>
        <w:rPr>
          <w:rFonts w:ascii="Arial" w:hAnsi="Arial"/>
          <w:sz w:val="20"/>
        </w:rPr>
      </w:pPr>
    </w:p>
    <w:p w14:paraId="1A1ADB30" w14:textId="77777777" w:rsidR="007619AE" w:rsidRDefault="007619AE" w:rsidP="00CA3B13">
      <w:pPr>
        <w:numPr>
          <w:ilvl w:val="0"/>
          <w:numId w:val="26"/>
        </w:numPr>
        <w:rPr>
          <w:rFonts w:ascii="Arial" w:hAnsi="Arial"/>
          <w:sz w:val="20"/>
        </w:rPr>
      </w:pPr>
      <w:bookmarkStart w:id="3" w:name="_Hlk189039463"/>
      <w:r>
        <w:rPr>
          <w:rFonts w:ascii="Arial" w:hAnsi="Arial"/>
          <w:sz w:val="20"/>
        </w:rPr>
        <w:t>SAM.gov Entity Information sheet</w:t>
      </w:r>
    </w:p>
    <w:p w14:paraId="13578BAB" w14:textId="77777777" w:rsidR="00F76726" w:rsidRDefault="00F76726" w:rsidP="00F76726">
      <w:pPr>
        <w:pStyle w:val="ListParagraph"/>
        <w:rPr>
          <w:rFonts w:ascii="Arial" w:hAnsi="Arial"/>
          <w:sz w:val="20"/>
        </w:rPr>
      </w:pPr>
    </w:p>
    <w:p w14:paraId="2095E0B0" w14:textId="77777777" w:rsidR="00F76726" w:rsidRPr="002A4124" w:rsidRDefault="00F76726" w:rsidP="00F76726">
      <w:pPr>
        <w:numPr>
          <w:ilvl w:val="0"/>
          <w:numId w:val="26"/>
        </w:numPr>
        <w:rPr>
          <w:rFonts w:ascii="Arial" w:hAnsi="Arial"/>
          <w:sz w:val="20"/>
        </w:rPr>
      </w:pPr>
      <w:r w:rsidRPr="002A4124">
        <w:rPr>
          <w:rFonts w:ascii="Arial" w:hAnsi="Arial"/>
          <w:sz w:val="20"/>
        </w:rPr>
        <w:t>If you are a first-time grantee, please submit a completed DOA-6456 Authorization for Direct Deposit along with a copy of a voided check and the completed W-9 Request for Taxpayer Identification Number and Certification. This information is used to set up payment between the state and the grantee.</w:t>
      </w:r>
    </w:p>
    <w:p w14:paraId="30D970F1" w14:textId="77777777" w:rsidR="00F76726" w:rsidRDefault="00F76726" w:rsidP="00F76726">
      <w:pPr>
        <w:ind w:left="1080"/>
        <w:rPr>
          <w:rFonts w:ascii="Arial" w:hAnsi="Arial"/>
          <w:sz w:val="20"/>
        </w:rPr>
      </w:pPr>
    </w:p>
    <w:bookmarkEnd w:id="3"/>
    <w:p w14:paraId="20CE9F73" w14:textId="77777777" w:rsidR="00242004" w:rsidRDefault="00242004" w:rsidP="00242004">
      <w:pPr>
        <w:tabs>
          <w:tab w:val="num" w:pos="360"/>
        </w:tabs>
        <w:ind w:left="360" w:hanging="360"/>
        <w:jc w:val="center"/>
        <w:rPr>
          <w:rFonts w:ascii="Arial" w:hAnsi="Arial"/>
          <w:sz w:val="20"/>
        </w:rPr>
      </w:pPr>
    </w:p>
    <w:sectPr w:rsidR="00242004" w:rsidSect="0035686B">
      <w:footerReference w:type="default" r:id="rId15"/>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3990" w14:textId="77777777" w:rsidR="00473BCF" w:rsidRDefault="00473BCF">
      <w:r>
        <w:separator/>
      </w:r>
    </w:p>
  </w:endnote>
  <w:endnote w:type="continuationSeparator" w:id="0">
    <w:p w14:paraId="0C96B9FD" w14:textId="77777777" w:rsidR="00473BCF" w:rsidRDefault="0047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4E49" w14:textId="77777777" w:rsidR="00DD4A47" w:rsidRPr="000E7B02" w:rsidRDefault="00DD4A47" w:rsidP="000E7B02">
    <w:pPr>
      <w:pStyle w:val="Footer"/>
      <w:pBdr>
        <w:top w:val="thinThickSmallGap" w:sz="24" w:space="1" w:color="622423"/>
      </w:pBdr>
      <w:tabs>
        <w:tab w:val="clear" w:pos="4320"/>
        <w:tab w:val="clear" w:pos="8640"/>
        <w:tab w:val="right" w:pos="9360"/>
      </w:tabs>
      <w:rPr>
        <w:rFonts w:ascii="Arial" w:hAnsi="Arial" w:cs="Arial"/>
        <w:sz w:val="20"/>
      </w:rPr>
    </w:pPr>
    <w:r w:rsidRPr="000E7B02">
      <w:rPr>
        <w:rFonts w:ascii="Arial" w:hAnsi="Arial" w:cs="Arial"/>
        <w:sz w:val="20"/>
      </w:rPr>
      <w:t>A</w:t>
    </w:r>
    <w:r w:rsidR="000F644C">
      <w:rPr>
        <w:rFonts w:ascii="Arial" w:hAnsi="Arial" w:cs="Arial"/>
        <w:sz w:val="20"/>
      </w:rPr>
      <w:t>pplication Instructions</w:t>
    </w:r>
    <w:r w:rsidRPr="000E7B02">
      <w:rPr>
        <w:rFonts w:ascii="Arial" w:hAnsi="Arial" w:cs="Arial"/>
        <w:sz w:val="20"/>
      </w:rPr>
      <w:tab/>
      <w:t xml:space="preserve">Page </w:t>
    </w:r>
    <w:r w:rsidRPr="000E7B02">
      <w:rPr>
        <w:rFonts w:ascii="Arial" w:hAnsi="Arial" w:cs="Arial"/>
        <w:sz w:val="20"/>
      </w:rPr>
      <w:fldChar w:fldCharType="begin"/>
    </w:r>
    <w:r w:rsidRPr="000E7B02">
      <w:rPr>
        <w:rFonts w:ascii="Arial" w:hAnsi="Arial" w:cs="Arial"/>
        <w:sz w:val="20"/>
      </w:rPr>
      <w:instrText xml:space="preserve"> PAGE   \* MERGEFORMAT </w:instrText>
    </w:r>
    <w:r w:rsidRPr="000E7B02">
      <w:rPr>
        <w:rFonts w:ascii="Arial" w:hAnsi="Arial" w:cs="Arial"/>
        <w:sz w:val="20"/>
      </w:rPr>
      <w:fldChar w:fldCharType="separate"/>
    </w:r>
    <w:r w:rsidR="00E268D4">
      <w:rPr>
        <w:rFonts w:ascii="Arial" w:hAnsi="Arial" w:cs="Arial"/>
        <w:noProof/>
        <w:sz w:val="20"/>
      </w:rPr>
      <w:t>1</w:t>
    </w:r>
    <w:r w:rsidRPr="000E7B02">
      <w:rPr>
        <w:rFonts w:ascii="Arial" w:hAnsi="Arial" w:cs="Arial"/>
        <w:noProof/>
        <w:sz w:val="20"/>
      </w:rPr>
      <w:fldChar w:fldCharType="end"/>
    </w:r>
  </w:p>
  <w:p w14:paraId="1D263770" w14:textId="77777777" w:rsidR="00DD4A47" w:rsidRPr="000E7B02" w:rsidRDefault="00DD4A47">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6C0B" w14:textId="77777777" w:rsidR="00473BCF" w:rsidRDefault="00473BCF">
      <w:r>
        <w:separator/>
      </w:r>
    </w:p>
  </w:footnote>
  <w:footnote w:type="continuationSeparator" w:id="0">
    <w:p w14:paraId="302DCF41" w14:textId="77777777" w:rsidR="00473BCF" w:rsidRDefault="0047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54E"/>
    <w:multiLevelType w:val="hybridMultilevel"/>
    <w:tmpl w:val="F7343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83434"/>
    <w:multiLevelType w:val="hybridMultilevel"/>
    <w:tmpl w:val="020E3CE0"/>
    <w:lvl w:ilvl="0" w:tplc="CFB01CF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2A4132"/>
    <w:multiLevelType w:val="hybridMultilevel"/>
    <w:tmpl w:val="00B2210A"/>
    <w:lvl w:ilvl="0" w:tplc="DD9AEFF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7D412D"/>
    <w:multiLevelType w:val="hybridMultilevel"/>
    <w:tmpl w:val="E672546A"/>
    <w:lvl w:ilvl="0" w:tplc="3848A622">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0661D5"/>
    <w:multiLevelType w:val="hybridMultilevel"/>
    <w:tmpl w:val="43DA5516"/>
    <w:lvl w:ilvl="0" w:tplc="ADDC478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B4386B"/>
    <w:multiLevelType w:val="hybridMultilevel"/>
    <w:tmpl w:val="6AFA50D6"/>
    <w:lvl w:ilvl="0" w:tplc="BE80E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427CA7"/>
    <w:multiLevelType w:val="hybridMultilevel"/>
    <w:tmpl w:val="9BDA92E0"/>
    <w:lvl w:ilvl="0" w:tplc="2BF6ED04">
      <w:start w:val="1"/>
      <w:numFmt w:val="upperLetter"/>
      <w:lvlText w:val="%1."/>
      <w:lvlJc w:val="left"/>
      <w:pPr>
        <w:tabs>
          <w:tab w:val="num" w:pos="1080"/>
        </w:tabs>
        <w:ind w:left="1080" w:hanging="360"/>
      </w:pPr>
      <w:rPr>
        <w:rFonts w:hint="default"/>
        <w:b/>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E14AEC"/>
    <w:multiLevelType w:val="hybridMultilevel"/>
    <w:tmpl w:val="B538BC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983F90"/>
    <w:multiLevelType w:val="hybridMultilevel"/>
    <w:tmpl w:val="1A4406F2"/>
    <w:lvl w:ilvl="0" w:tplc="5374E61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CA5655"/>
    <w:multiLevelType w:val="hybridMultilevel"/>
    <w:tmpl w:val="53BE1300"/>
    <w:lvl w:ilvl="0" w:tplc="DD9AEFF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526E4F"/>
    <w:multiLevelType w:val="singleLevel"/>
    <w:tmpl w:val="0409000F"/>
    <w:lvl w:ilvl="0">
      <w:start w:val="1"/>
      <w:numFmt w:val="decimal"/>
      <w:lvlText w:val="%1."/>
      <w:lvlJc w:val="left"/>
      <w:pPr>
        <w:ind w:left="720" w:hanging="360"/>
      </w:pPr>
    </w:lvl>
  </w:abstractNum>
  <w:abstractNum w:abstractNumId="11" w15:restartNumberingAfterBreak="0">
    <w:nsid w:val="3B4635B8"/>
    <w:multiLevelType w:val="hybridMultilevel"/>
    <w:tmpl w:val="96826B98"/>
    <w:lvl w:ilvl="0" w:tplc="088403B6">
      <w:start w:val="3"/>
      <w:numFmt w:val="upperLetter"/>
      <w:lvlText w:val="%1."/>
      <w:lvlJc w:val="left"/>
      <w:pPr>
        <w:ind w:left="1440" w:hanging="360"/>
      </w:pPr>
      <w:rPr>
        <w:rFonts w:ascii="Arial" w:hAnsi="Arial" w:cs="Arial"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2E088B"/>
    <w:multiLevelType w:val="hybridMultilevel"/>
    <w:tmpl w:val="69BA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E18B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DF32D0"/>
    <w:multiLevelType w:val="hybridMultilevel"/>
    <w:tmpl w:val="1194B7C8"/>
    <w:lvl w:ilvl="0" w:tplc="DD9AEF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41115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191435"/>
    <w:multiLevelType w:val="hybridMultilevel"/>
    <w:tmpl w:val="E29C0C5E"/>
    <w:lvl w:ilvl="0" w:tplc="DD9AEF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60477"/>
    <w:multiLevelType w:val="hybridMultilevel"/>
    <w:tmpl w:val="8012D0CA"/>
    <w:lvl w:ilvl="0" w:tplc="80A6EFA0">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6F5543"/>
    <w:multiLevelType w:val="hybridMultilevel"/>
    <w:tmpl w:val="58981B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BF33AD"/>
    <w:multiLevelType w:val="hybridMultilevel"/>
    <w:tmpl w:val="E0FCD0BC"/>
    <w:lvl w:ilvl="0" w:tplc="68A4D364">
      <w:start w:val="1"/>
      <w:numFmt w:val="decimal"/>
      <w:lvlText w:val="%1."/>
      <w:lvlJc w:val="left"/>
      <w:pPr>
        <w:tabs>
          <w:tab w:val="num" w:pos="1800"/>
        </w:tabs>
        <w:ind w:left="1800" w:hanging="360"/>
      </w:pPr>
      <w:rPr>
        <w:rFonts w:ascii="Arial" w:eastAsia="Times New Roman" w:hAnsi="Arial" w:cs="Times New Roman"/>
        <w:color w:val="auto"/>
      </w:rPr>
    </w:lvl>
    <w:lvl w:ilvl="1" w:tplc="5CCEE010">
      <w:start w:val="1"/>
      <w:numFmt w:val="lowerLetter"/>
      <w:lvlText w:val="%2."/>
      <w:lvlJc w:val="left"/>
      <w:pPr>
        <w:tabs>
          <w:tab w:val="num" w:pos="2880"/>
        </w:tabs>
        <w:ind w:left="2880" w:hanging="36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910597B"/>
    <w:multiLevelType w:val="hybridMultilevel"/>
    <w:tmpl w:val="A62684E8"/>
    <w:lvl w:ilvl="0" w:tplc="085ABD1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C070B"/>
    <w:multiLevelType w:val="hybridMultilevel"/>
    <w:tmpl w:val="A7C6EFA6"/>
    <w:lvl w:ilvl="0" w:tplc="DD9AEF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780443"/>
    <w:multiLevelType w:val="hybridMultilevel"/>
    <w:tmpl w:val="4C56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719D8"/>
    <w:multiLevelType w:val="hybridMultilevel"/>
    <w:tmpl w:val="F6C0AAC6"/>
    <w:lvl w:ilvl="0" w:tplc="7384FB78">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0775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5E7EFF"/>
    <w:multiLevelType w:val="hybridMultilevel"/>
    <w:tmpl w:val="98DA83F6"/>
    <w:lvl w:ilvl="0" w:tplc="2548A0A2">
      <w:start w:val="2"/>
      <w:numFmt w:val="decimal"/>
      <w:lvlText w:val="%1."/>
      <w:lvlJc w:val="left"/>
      <w:pPr>
        <w:tabs>
          <w:tab w:val="num" w:pos="1080"/>
        </w:tabs>
        <w:ind w:left="1080" w:hanging="360"/>
      </w:pPr>
      <w:rPr>
        <w:rFonts w:hint="default"/>
        <w:color w:val="auto"/>
      </w:rPr>
    </w:lvl>
    <w:lvl w:ilvl="1" w:tplc="5CCEE010">
      <w:start w:val="1"/>
      <w:numFmt w:val="lowerLetter"/>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958675470">
    <w:abstractNumId w:val="21"/>
  </w:num>
  <w:num w:numId="2" w16cid:durableId="1202203260">
    <w:abstractNumId w:val="7"/>
  </w:num>
  <w:num w:numId="3" w16cid:durableId="251819907">
    <w:abstractNumId w:val="14"/>
  </w:num>
  <w:num w:numId="4" w16cid:durableId="650447183">
    <w:abstractNumId w:val="2"/>
  </w:num>
  <w:num w:numId="5" w16cid:durableId="1580557960">
    <w:abstractNumId w:val="15"/>
  </w:num>
  <w:num w:numId="6" w16cid:durableId="728530748">
    <w:abstractNumId w:val="24"/>
  </w:num>
  <w:num w:numId="7" w16cid:durableId="2018147038">
    <w:abstractNumId w:val="10"/>
  </w:num>
  <w:num w:numId="8" w16cid:durableId="1773815772">
    <w:abstractNumId w:val="13"/>
  </w:num>
  <w:num w:numId="9" w16cid:durableId="2124836361">
    <w:abstractNumId w:val="6"/>
  </w:num>
  <w:num w:numId="10" w16cid:durableId="779686935">
    <w:abstractNumId w:val="0"/>
  </w:num>
  <w:num w:numId="11" w16cid:durableId="1645281500">
    <w:abstractNumId w:val="25"/>
  </w:num>
  <w:num w:numId="12" w16cid:durableId="482355201">
    <w:abstractNumId w:val="9"/>
  </w:num>
  <w:num w:numId="13" w16cid:durableId="1777168093">
    <w:abstractNumId w:val="18"/>
  </w:num>
  <w:num w:numId="14" w16cid:durableId="1385905969">
    <w:abstractNumId w:val="16"/>
  </w:num>
  <w:num w:numId="15" w16cid:durableId="1790390620">
    <w:abstractNumId w:val="22"/>
  </w:num>
  <w:num w:numId="16" w16cid:durableId="1090584971">
    <w:abstractNumId w:val="1"/>
  </w:num>
  <w:num w:numId="17" w16cid:durableId="1509442971">
    <w:abstractNumId w:val="19"/>
  </w:num>
  <w:num w:numId="18" w16cid:durableId="60566614">
    <w:abstractNumId w:val="20"/>
  </w:num>
  <w:num w:numId="19" w16cid:durableId="198706644">
    <w:abstractNumId w:val="3"/>
  </w:num>
  <w:num w:numId="20" w16cid:durableId="898588633">
    <w:abstractNumId w:val="4"/>
  </w:num>
  <w:num w:numId="21" w16cid:durableId="1541044487">
    <w:abstractNumId w:val="8"/>
  </w:num>
  <w:num w:numId="22" w16cid:durableId="1501190703">
    <w:abstractNumId w:val="17"/>
  </w:num>
  <w:num w:numId="23" w16cid:durableId="2108382235">
    <w:abstractNumId w:val="23"/>
  </w:num>
  <w:num w:numId="24" w16cid:durableId="915092266">
    <w:abstractNumId w:val="11"/>
  </w:num>
  <w:num w:numId="25" w16cid:durableId="299842805">
    <w:abstractNumId w:val="12"/>
  </w:num>
  <w:num w:numId="26" w16cid:durableId="891309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04"/>
    <w:rsid w:val="00000402"/>
    <w:rsid w:val="000005A2"/>
    <w:rsid w:val="00003E91"/>
    <w:rsid w:val="000063A4"/>
    <w:rsid w:val="00014F0F"/>
    <w:rsid w:val="00024A9D"/>
    <w:rsid w:val="00036046"/>
    <w:rsid w:val="000419FF"/>
    <w:rsid w:val="00051EEE"/>
    <w:rsid w:val="00052F1D"/>
    <w:rsid w:val="00053D5A"/>
    <w:rsid w:val="00054783"/>
    <w:rsid w:val="0006155B"/>
    <w:rsid w:val="000659F5"/>
    <w:rsid w:val="00067542"/>
    <w:rsid w:val="00067C84"/>
    <w:rsid w:val="00067E1B"/>
    <w:rsid w:val="00070C02"/>
    <w:rsid w:val="0007273C"/>
    <w:rsid w:val="0007312F"/>
    <w:rsid w:val="00073A81"/>
    <w:rsid w:val="000822A6"/>
    <w:rsid w:val="00082A4C"/>
    <w:rsid w:val="00084986"/>
    <w:rsid w:val="00097724"/>
    <w:rsid w:val="000A5607"/>
    <w:rsid w:val="000B1CC5"/>
    <w:rsid w:val="000C1916"/>
    <w:rsid w:val="000C26AE"/>
    <w:rsid w:val="000D23D8"/>
    <w:rsid w:val="000D422D"/>
    <w:rsid w:val="000D5DA9"/>
    <w:rsid w:val="000E2742"/>
    <w:rsid w:val="000E437E"/>
    <w:rsid w:val="000E7B02"/>
    <w:rsid w:val="000E7FAB"/>
    <w:rsid w:val="000F038F"/>
    <w:rsid w:val="000F218D"/>
    <w:rsid w:val="000F367C"/>
    <w:rsid w:val="000F4880"/>
    <w:rsid w:val="000F57C4"/>
    <w:rsid w:val="000F644C"/>
    <w:rsid w:val="000F7329"/>
    <w:rsid w:val="00100C4D"/>
    <w:rsid w:val="00105636"/>
    <w:rsid w:val="001122B4"/>
    <w:rsid w:val="001123B1"/>
    <w:rsid w:val="0011451D"/>
    <w:rsid w:val="0012088E"/>
    <w:rsid w:val="00122F1D"/>
    <w:rsid w:val="00122FF4"/>
    <w:rsid w:val="0012724D"/>
    <w:rsid w:val="00130067"/>
    <w:rsid w:val="00134242"/>
    <w:rsid w:val="001403CA"/>
    <w:rsid w:val="00144251"/>
    <w:rsid w:val="001457C5"/>
    <w:rsid w:val="0017159B"/>
    <w:rsid w:val="00171703"/>
    <w:rsid w:val="00184857"/>
    <w:rsid w:val="0019121F"/>
    <w:rsid w:val="001953D5"/>
    <w:rsid w:val="0019603B"/>
    <w:rsid w:val="001979A9"/>
    <w:rsid w:val="001A468B"/>
    <w:rsid w:val="001B3398"/>
    <w:rsid w:val="001B3531"/>
    <w:rsid w:val="001B6432"/>
    <w:rsid w:val="001C52E0"/>
    <w:rsid w:val="001D7191"/>
    <w:rsid w:val="001F6EBB"/>
    <w:rsid w:val="001F7564"/>
    <w:rsid w:val="00220433"/>
    <w:rsid w:val="00226D5B"/>
    <w:rsid w:val="002273F2"/>
    <w:rsid w:val="00240218"/>
    <w:rsid w:val="00242004"/>
    <w:rsid w:val="00250E7C"/>
    <w:rsid w:val="00250F2C"/>
    <w:rsid w:val="002512B6"/>
    <w:rsid w:val="00252AE0"/>
    <w:rsid w:val="002576EB"/>
    <w:rsid w:val="00260046"/>
    <w:rsid w:val="002640AE"/>
    <w:rsid w:val="002738F1"/>
    <w:rsid w:val="00275D22"/>
    <w:rsid w:val="00276B94"/>
    <w:rsid w:val="00283511"/>
    <w:rsid w:val="00284C6B"/>
    <w:rsid w:val="00294488"/>
    <w:rsid w:val="002948C5"/>
    <w:rsid w:val="00294FA8"/>
    <w:rsid w:val="002A4145"/>
    <w:rsid w:val="002A4624"/>
    <w:rsid w:val="002B1523"/>
    <w:rsid w:val="002B256A"/>
    <w:rsid w:val="002B3980"/>
    <w:rsid w:val="002B3DD5"/>
    <w:rsid w:val="002B708D"/>
    <w:rsid w:val="002B7787"/>
    <w:rsid w:val="002C50AF"/>
    <w:rsid w:val="002D098D"/>
    <w:rsid w:val="002D17FB"/>
    <w:rsid w:val="002D6FAA"/>
    <w:rsid w:val="002E3D44"/>
    <w:rsid w:val="002E6DEE"/>
    <w:rsid w:val="003046D8"/>
    <w:rsid w:val="00314B5D"/>
    <w:rsid w:val="003200C8"/>
    <w:rsid w:val="003276CF"/>
    <w:rsid w:val="0032787B"/>
    <w:rsid w:val="00330E11"/>
    <w:rsid w:val="003411EC"/>
    <w:rsid w:val="00345DC7"/>
    <w:rsid w:val="0035686B"/>
    <w:rsid w:val="00374E2C"/>
    <w:rsid w:val="00377799"/>
    <w:rsid w:val="00382367"/>
    <w:rsid w:val="00390BDC"/>
    <w:rsid w:val="00394C19"/>
    <w:rsid w:val="003A0168"/>
    <w:rsid w:val="003C4011"/>
    <w:rsid w:val="003C478F"/>
    <w:rsid w:val="003C52AF"/>
    <w:rsid w:val="003C55A5"/>
    <w:rsid w:val="003D0816"/>
    <w:rsid w:val="003D69F9"/>
    <w:rsid w:val="003E00C9"/>
    <w:rsid w:val="00415EC2"/>
    <w:rsid w:val="00416178"/>
    <w:rsid w:val="00417799"/>
    <w:rsid w:val="00425802"/>
    <w:rsid w:val="004304F7"/>
    <w:rsid w:val="00436BF2"/>
    <w:rsid w:val="00450B9B"/>
    <w:rsid w:val="0045713F"/>
    <w:rsid w:val="00460744"/>
    <w:rsid w:val="004649F2"/>
    <w:rsid w:val="0046617A"/>
    <w:rsid w:val="00466221"/>
    <w:rsid w:val="00466A95"/>
    <w:rsid w:val="00472491"/>
    <w:rsid w:val="00473BCF"/>
    <w:rsid w:val="00477C4E"/>
    <w:rsid w:val="00485649"/>
    <w:rsid w:val="00492D5C"/>
    <w:rsid w:val="00494B77"/>
    <w:rsid w:val="00497C0D"/>
    <w:rsid w:val="004A3513"/>
    <w:rsid w:val="004B3AB0"/>
    <w:rsid w:val="004B3B94"/>
    <w:rsid w:val="004B4CED"/>
    <w:rsid w:val="004B7C83"/>
    <w:rsid w:val="004C1F86"/>
    <w:rsid w:val="004C67F5"/>
    <w:rsid w:val="004D025E"/>
    <w:rsid w:val="004D3168"/>
    <w:rsid w:val="004D36EE"/>
    <w:rsid w:val="004E3106"/>
    <w:rsid w:val="004E4361"/>
    <w:rsid w:val="004F5AE1"/>
    <w:rsid w:val="005034C6"/>
    <w:rsid w:val="00507943"/>
    <w:rsid w:val="00520DBE"/>
    <w:rsid w:val="00533B0D"/>
    <w:rsid w:val="005356BD"/>
    <w:rsid w:val="00546EE3"/>
    <w:rsid w:val="0054789F"/>
    <w:rsid w:val="005479EC"/>
    <w:rsid w:val="005532B5"/>
    <w:rsid w:val="00560C0A"/>
    <w:rsid w:val="005672E4"/>
    <w:rsid w:val="00571C66"/>
    <w:rsid w:val="005722CC"/>
    <w:rsid w:val="005917BA"/>
    <w:rsid w:val="00596502"/>
    <w:rsid w:val="005B32CB"/>
    <w:rsid w:val="005B33E5"/>
    <w:rsid w:val="005C7461"/>
    <w:rsid w:val="005E2330"/>
    <w:rsid w:val="005E3AA2"/>
    <w:rsid w:val="005E6695"/>
    <w:rsid w:val="00600081"/>
    <w:rsid w:val="0060698A"/>
    <w:rsid w:val="00610290"/>
    <w:rsid w:val="00611265"/>
    <w:rsid w:val="006142AA"/>
    <w:rsid w:val="00622A75"/>
    <w:rsid w:val="00630E4F"/>
    <w:rsid w:val="006335C1"/>
    <w:rsid w:val="00647C0E"/>
    <w:rsid w:val="006521A2"/>
    <w:rsid w:val="006547E7"/>
    <w:rsid w:val="00655BF8"/>
    <w:rsid w:val="0065652D"/>
    <w:rsid w:val="00660456"/>
    <w:rsid w:val="00661169"/>
    <w:rsid w:val="00673A44"/>
    <w:rsid w:val="0067422E"/>
    <w:rsid w:val="00682795"/>
    <w:rsid w:val="00683F56"/>
    <w:rsid w:val="00685A9B"/>
    <w:rsid w:val="00687C60"/>
    <w:rsid w:val="0069079F"/>
    <w:rsid w:val="00691F93"/>
    <w:rsid w:val="006A4BBC"/>
    <w:rsid w:val="006B06D4"/>
    <w:rsid w:val="006B1EDE"/>
    <w:rsid w:val="006B4CC2"/>
    <w:rsid w:val="006B5DB1"/>
    <w:rsid w:val="006B616D"/>
    <w:rsid w:val="006B7A09"/>
    <w:rsid w:val="006C23EF"/>
    <w:rsid w:val="006C2945"/>
    <w:rsid w:val="006C4CEE"/>
    <w:rsid w:val="006D08C2"/>
    <w:rsid w:val="006E252A"/>
    <w:rsid w:val="006E302B"/>
    <w:rsid w:val="006E4D4E"/>
    <w:rsid w:val="006E69B6"/>
    <w:rsid w:val="00702BC9"/>
    <w:rsid w:val="00704F95"/>
    <w:rsid w:val="00706601"/>
    <w:rsid w:val="00710405"/>
    <w:rsid w:val="007138CC"/>
    <w:rsid w:val="0072360B"/>
    <w:rsid w:val="007331BD"/>
    <w:rsid w:val="0073360C"/>
    <w:rsid w:val="00734102"/>
    <w:rsid w:val="007619AE"/>
    <w:rsid w:val="007634B0"/>
    <w:rsid w:val="00764B5B"/>
    <w:rsid w:val="0076726C"/>
    <w:rsid w:val="00767CD3"/>
    <w:rsid w:val="00770B82"/>
    <w:rsid w:val="00772939"/>
    <w:rsid w:val="0078533B"/>
    <w:rsid w:val="00785A90"/>
    <w:rsid w:val="00792DD6"/>
    <w:rsid w:val="0079315F"/>
    <w:rsid w:val="007B0A76"/>
    <w:rsid w:val="007B106E"/>
    <w:rsid w:val="007B7D2E"/>
    <w:rsid w:val="007C0CAE"/>
    <w:rsid w:val="007C0F69"/>
    <w:rsid w:val="007C12EA"/>
    <w:rsid w:val="007C7592"/>
    <w:rsid w:val="007D4385"/>
    <w:rsid w:val="007D75FC"/>
    <w:rsid w:val="007E2D18"/>
    <w:rsid w:val="00800B16"/>
    <w:rsid w:val="00802EB6"/>
    <w:rsid w:val="00806F9E"/>
    <w:rsid w:val="00807AC1"/>
    <w:rsid w:val="00811E05"/>
    <w:rsid w:val="00816019"/>
    <w:rsid w:val="008165BC"/>
    <w:rsid w:val="00837015"/>
    <w:rsid w:val="00846BEF"/>
    <w:rsid w:val="00851FD1"/>
    <w:rsid w:val="00853378"/>
    <w:rsid w:val="00870354"/>
    <w:rsid w:val="00875059"/>
    <w:rsid w:val="00880467"/>
    <w:rsid w:val="00883D47"/>
    <w:rsid w:val="008857A5"/>
    <w:rsid w:val="00885F73"/>
    <w:rsid w:val="008868A2"/>
    <w:rsid w:val="00890D70"/>
    <w:rsid w:val="008A687F"/>
    <w:rsid w:val="008A6FDD"/>
    <w:rsid w:val="008B536E"/>
    <w:rsid w:val="008B53F8"/>
    <w:rsid w:val="008C67F1"/>
    <w:rsid w:val="008E4B07"/>
    <w:rsid w:val="008E52FB"/>
    <w:rsid w:val="008E68BA"/>
    <w:rsid w:val="008E6F8E"/>
    <w:rsid w:val="008F1FA3"/>
    <w:rsid w:val="008F33A4"/>
    <w:rsid w:val="008F41A8"/>
    <w:rsid w:val="00900A4A"/>
    <w:rsid w:val="00902900"/>
    <w:rsid w:val="00906A14"/>
    <w:rsid w:val="00906D88"/>
    <w:rsid w:val="00912835"/>
    <w:rsid w:val="00923C84"/>
    <w:rsid w:val="0092477F"/>
    <w:rsid w:val="009312C3"/>
    <w:rsid w:val="00932111"/>
    <w:rsid w:val="0093755A"/>
    <w:rsid w:val="00937973"/>
    <w:rsid w:val="0094022E"/>
    <w:rsid w:val="00941995"/>
    <w:rsid w:val="00953A9D"/>
    <w:rsid w:val="00971266"/>
    <w:rsid w:val="00984392"/>
    <w:rsid w:val="009A750E"/>
    <w:rsid w:val="009B50B9"/>
    <w:rsid w:val="009B53EC"/>
    <w:rsid w:val="009B6664"/>
    <w:rsid w:val="009C2BDA"/>
    <w:rsid w:val="009D0ED0"/>
    <w:rsid w:val="009D1E6C"/>
    <w:rsid w:val="009D6AAE"/>
    <w:rsid w:val="009D74C3"/>
    <w:rsid w:val="009D7BFF"/>
    <w:rsid w:val="009E4569"/>
    <w:rsid w:val="009E5884"/>
    <w:rsid w:val="009F2D5C"/>
    <w:rsid w:val="009F4A79"/>
    <w:rsid w:val="00A02911"/>
    <w:rsid w:val="00A1427F"/>
    <w:rsid w:val="00A238CD"/>
    <w:rsid w:val="00A24757"/>
    <w:rsid w:val="00A33167"/>
    <w:rsid w:val="00A33822"/>
    <w:rsid w:val="00A34C48"/>
    <w:rsid w:val="00A42981"/>
    <w:rsid w:val="00A4732E"/>
    <w:rsid w:val="00A52231"/>
    <w:rsid w:val="00A55FA9"/>
    <w:rsid w:val="00A57E47"/>
    <w:rsid w:val="00A618FA"/>
    <w:rsid w:val="00A62944"/>
    <w:rsid w:val="00A82C7E"/>
    <w:rsid w:val="00A9413E"/>
    <w:rsid w:val="00A950F8"/>
    <w:rsid w:val="00A9596D"/>
    <w:rsid w:val="00AA05C7"/>
    <w:rsid w:val="00AA0E39"/>
    <w:rsid w:val="00AA2401"/>
    <w:rsid w:val="00AA33B7"/>
    <w:rsid w:val="00AA3C51"/>
    <w:rsid w:val="00AC0D64"/>
    <w:rsid w:val="00AC20E8"/>
    <w:rsid w:val="00AC315C"/>
    <w:rsid w:val="00AD306C"/>
    <w:rsid w:val="00AD4030"/>
    <w:rsid w:val="00AD5541"/>
    <w:rsid w:val="00AE7D93"/>
    <w:rsid w:val="00AF18AF"/>
    <w:rsid w:val="00AF4524"/>
    <w:rsid w:val="00AF494C"/>
    <w:rsid w:val="00AF570A"/>
    <w:rsid w:val="00AF5C31"/>
    <w:rsid w:val="00AF73D0"/>
    <w:rsid w:val="00B00B71"/>
    <w:rsid w:val="00B03606"/>
    <w:rsid w:val="00B0370A"/>
    <w:rsid w:val="00B03D3B"/>
    <w:rsid w:val="00B14A19"/>
    <w:rsid w:val="00B14DA2"/>
    <w:rsid w:val="00B2328E"/>
    <w:rsid w:val="00B41DA8"/>
    <w:rsid w:val="00B47BEC"/>
    <w:rsid w:val="00B50D17"/>
    <w:rsid w:val="00B5207E"/>
    <w:rsid w:val="00B52970"/>
    <w:rsid w:val="00B52DD8"/>
    <w:rsid w:val="00B647C9"/>
    <w:rsid w:val="00B67FCE"/>
    <w:rsid w:val="00B70C56"/>
    <w:rsid w:val="00B70DB9"/>
    <w:rsid w:val="00B75AEC"/>
    <w:rsid w:val="00B76AEC"/>
    <w:rsid w:val="00B809BB"/>
    <w:rsid w:val="00BA26A0"/>
    <w:rsid w:val="00BA4EC9"/>
    <w:rsid w:val="00BA6138"/>
    <w:rsid w:val="00BB0B84"/>
    <w:rsid w:val="00BB3445"/>
    <w:rsid w:val="00BB41A3"/>
    <w:rsid w:val="00BB4AA5"/>
    <w:rsid w:val="00BB579B"/>
    <w:rsid w:val="00BC4D66"/>
    <w:rsid w:val="00BC668D"/>
    <w:rsid w:val="00BE3878"/>
    <w:rsid w:val="00BF0C7B"/>
    <w:rsid w:val="00BF7DDD"/>
    <w:rsid w:val="00C13B45"/>
    <w:rsid w:val="00C16A81"/>
    <w:rsid w:val="00C3081B"/>
    <w:rsid w:val="00C32DF2"/>
    <w:rsid w:val="00C36171"/>
    <w:rsid w:val="00C40845"/>
    <w:rsid w:val="00C4783A"/>
    <w:rsid w:val="00C6057F"/>
    <w:rsid w:val="00C616F5"/>
    <w:rsid w:val="00C75802"/>
    <w:rsid w:val="00C81468"/>
    <w:rsid w:val="00C8573E"/>
    <w:rsid w:val="00C90CBA"/>
    <w:rsid w:val="00C92FB5"/>
    <w:rsid w:val="00CA0085"/>
    <w:rsid w:val="00CA03B8"/>
    <w:rsid w:val="00CA3B13"/>
    <w:rsid w:val="00CA5D9C"/>
    <w:rsid w:val="00CB589B"/>
    <w:rsid w:val="00CB5C5E"/>
    <w:rsid w:val="00CD1065"/>
    <w:rsid w:val="00CD7724"/>
    <w:rsid w:val="00CE27F7"/>
    <w:rsid w:val="00CE574F"/>
    <w:rsid w:val="00CE68DC"/>
    <w:rsid w:val="00CF227B"/>
    <w:rsid w:val="00CF2451"/>
    <w:rsid w:val="00CF2A49"/>
    <w:rsid w:val="00CF5461"/>
    <w:rsid w:val="00D058C1"/>
    <w:rsid w:val="00D13A54"/>
    <w:rsid w:val="00D14D6C"/>
    <w:rsid w:val="00D336A2"/>
    <w:rsid w:val="00D3628B"/>
    <w:rsid w:val="00D3727F"/>
    <w:rsid w:val="00D424DD"/>
    <w:rsid w:val="00D447D0"/>
    <w:rsid w:val="00D5683F"/>
    <w:rsid w:val="00D60B4C"/>
    <w:rsid w:val="00D7083E"/>
    <w:rsid w:val="00D75E7E"/>
    <w:rsid w:val="00D97FFB"/>
    <w:rsid w:val="00DA446F"/>
    <w:rsid w:val="00DA4581"/>
    <w:rsid w:val="00DB08EB"/>
    <w:rsid w:val="00DB415B"/>
    <w:rsid w:val="00DB4D8F"/>
    <w:rsid w:val="00DC36E7"/>
    <w:rsid w:val="00DC5D06"/>
    <w:rsid w:val="00DD0064"/>
    <w:rsid w:val="00DD447E"/>
    <w:rsid w:val="00DD4A47"/>
    <w:rsid w:val="00DD709E"/>
    <w:rsid w:val="00DE391B"/>
    <w:rsid w:val="00DE5D97"/>
    <w:rsid w:val="00DE73A8"/>
    <w:rsid w:val="00DF17BB"/>
    <w:rsid w:val="00DF2D38"/>
    <w:rsid w:val="00E06484"/>
    <w:rsid w:val="00E102B3"/>
    <w:rsid w:val="00E11E3F"/>
    <w:rsid w:val="00E14796"/>
    <w:rsid w:val="00E161E4"/>
    <w:rsid w:val="00E2066D"/>
    <w:rsid w:val="00E20887"/>
    <w:rsid w:val="00E20E20"/>
    <w:rsid w:val="00E268D4"/>
    <w:rsid w:val="00E34ECE"/>
    <w:rsid w:val="00E414B5"/>
    <w:rsid w:val="00E41C72"/>
    <w:rsid w:val="00E44C06"/>
    <w:rsid w:val="00E50C33"/>
    <w:rsid w:val="00E66D46"/>
    <w:rsid w:val="00E7281D"/>
    <w:rsid w:val="00E80D45"/>
    <w:rsid w:val="00E8241A"/>
    <w:rsid w:val="00E90075"/>
    <w:rsid w:val="00EA2B15"/>
    <w:rsid w:val="00EA5E66"/>
    <w:rsid w:val="00EB0BFB"/>
    <w:rsid w:val="00EB6C67"/>
    <w:rsid w:val="00EC13D5"/>
    <w:rsid w:val="00ED3E51"/>
    <w:rsid w:val="00EE14FD"/>
    <w:rsid w:val="00EF5ED1"/>
    <w:rsid w:val="00EF676A"/>
    <w:rsid w:val="00F004FE"/>
    <w:rsid w:val="00F0181C"/>
    <w:rsid w:val="00F02524"/>
    <w:rsid w:val="00F04158"/>
    <w:rsid w:val="00F258D8"/>
    <w:rsid w:val="00F36BC1"/>
    <w:rsid w:val="00F44DA6"/>
    <w:rsid w:val="00F512BE"/>
    <w:rsid w:val="00F55548"/>
    <w:rsid w:val="00F631E9"/>
    <w:rsid w:val="00F64315"/>
    <w:rsid w:val="00F65B2B"/>
    <w:rsid w:val="00F67162"/>
    <w:rsid w:val="00F7104D"/>
    <w:rsid w:val="00F76726"/>
    <w:rsid w:val="00F807FF"/>
    <w:rsid w:val="00F80D77"/>
    <w:rsid w:val="00F871F6"/>
    <w:rsid w:val="00FA17F1"/>
    <w:rsid w:val="00FA78FA"/>
    <w:rsid w:val="00FB0F51"/>
    <w:rsid w:val="00FB1093"/>
    <w:rsid w:val="00FB3B0B"/>
    <w:rsid w:val="00FC17CC"/>
    <w:rsid w:val="00FC254C"/>
    <w:rsid w:val="00FC31D5"/>
    <w:rsid w:val="00FD3E5D"/>
    <w:rsid w:val="00FD73C0"/>
    <w:rsid w:val="00FE39DE"/>
    <w:rsid w:val="00FE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6CD99"/>
  <w15:chartTrackingRefBased/>
  <w15:docId w15:val="{05E80C2C-9490-40A9-9C01-0635BCAF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004"/>
    <w:rPr>
      <w:sz w:val="24"/>
    </w:rPr>
  </w:style>
  <w:style w:type="paragraph" w:styleId="Heading1">
    <w:name w:val="heading 1"/>
    <w:basedOn w:val="Normal"/>
    <w:next w:val="Normal"/>
    <w:link w:val="Heading1Char"/>
    <w:qFormat/>
    <w:rsid w:val="00242004"/>
    <w:pPr>
      <w:keepNext/>
      <w:tabs>
        <w:tab w:val="left" w:pos="360"/>
        <w:tab w:val="left" w:pos="600"/>
      </w:tabs>
      <w:spacing w:line="240" w:lineRule="exact"/>
      <w:outlineLvl w:val="0"/>
    </w:pPr>
    <w:rPr>
      <w:rFonts w:ascii="lettergothic" w:hAnsi="letter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242004"/>
    <w:pPr>
      <w:widowControl w:val="0"/>
    </w:pPr>
    <w:rPr>
      <w:snapToGrid w:val="0"/>
    </w:rPr>
  </w:style>
  <w:style w:type="paragraph" w:customStyle="1" w:styleId="DefinitionList">
    <w:name w:val="Definition List"/>
    <w:basedOn w:val="Normal"/>
    <w:next w:val="DefinitionTerm"/>
    <w:rsid w:val="00242004"/>
    <w:pPr>
      <w:widowControl w:val="0"/>
      <w:ind w:left="360"/>
    </w:pPr>
    <w:rPr>
      <w:snapToGrid w:val="0"/>
    </w:rPr>
  </w:style>
  <w:style w:type="paragraph" w:styleId="BodyText2">
    <w:name w:val="Body Text 2"/>
    <w:basedOn w:val="Normal"/>
    <w:link w:val="BodyText2Char"/>
    <w:rsid w:val="00242004"/>
    <w:pPr>
      <w:keepLines/>
      <w:tabs>
        <w:tab w:val="left" w:pos="576"/>
        <w:tab w:val="left" w:pos="1296"/>
      </w:tabs>
      <w:spacing w:line="240" w:lineRule="exact"/>
    </w:pPr>
    <w:rPr>
      <w:rFonts w:ascii="lettergothic" w:hAnsi="lettergothic"/>
    </w:rPr>
  </w:style>
  <w:style w:type="paragraph" w:styleId="BodyTextIndent">
    <w:name w:val="Body Text Indent"/>
    <w:basedOn w:val="Normal"/>
    <w:link w:val="BodyTextIndentChar"/>
    <w:rsid w:val="00242004"/>
    <w:pPr>
      <w:spacing w:after="120"/>
      <w:ind w:left="360"/>
    </w:pPr>
  </w:style>
  <w:style w:type="paragraph" w:styleId="Header">
    <w:name w:val="header"/>
    <w:basedOn w:val="Normal"/>
    <w:rsid w:val="00000402"/>
    <w:pPr>
      <w:tabs>
        <w:tab w:val="center" w:pos="4320"/>
        <w:tab w:val="right" w:pos="8640"/>
      </w:tabs>
    </w:pPr>
  </w:style>
  <w:style w:type="paragraph" w:styleId="Footer">
    <w:name w:val="footer"/>
    <w:basedOn w:val="Normal"/>
    <w:link w:val="FooterChar"/>
    <w:uiPriority w:val="99"/>
    <w:rsid w:val="00000402"/>
    <w:pPr>
      <w:tabs>
        <w:tab w:val="center" w:pos="4320"/>
        <w:tab w:val="right" w:pos="8640"/>
      </w:tabs>
    </w:pPr>
  </w:style>
  <w:style w:type="character" w:styleId="Hyperlink">
    <w:name w:val="Hyperlink"/>
    <w:rsid w:val="009D6AAE"/>
    <w:rPr>
      <w:color w:val="0000FF"/>
      <w:u w:val="single"/>
    </w:rPr>
  </w:style>
  <w:style w:type="paragraph" w:styleId="BalloonText">
    <w:name w:val="Balloon Text"/>
    <w:basedOn w:val="Normal"/>
    <w:link w:val="BalloonTextChar"/>
    <w:rsid w:val="007D75FC"/>
    <w:rPr>
      <w:rFonts w:ascii="Tahoma" w:hAnsi="Tahoma" w:cs="Tahoma"/>
      <w:sz w:val="16"/>
      <w:szCs w:val="16"/>
    </w:rPr>
  </w:style>
  <w:style w:type="character" w:customStyle="1" w:styleId="BalloonTextChar">
    <w:name w:val="Balloon Text Char"/>
    <w:link w:val="BalloonText"/>
    <w:rsid w:val="007D75FC"/>
    <w:rPr>
      <w:rFonts w:ascii="Tahoma" w:hAnsi="Tahoma" w:cs="Tahoma"/>
      <w:sz w:val="16"/>
      <w:szCs w:val="16"/>
    </w:rPr>
  </w:style>
  <w:style w:type="table" w:styleId="TableGrid">
    <w:name w:val="Table Grid"/>
    <w:basedOn w:val="TableNormal"/>
    <w:rsid w:val="001B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6432"/>
    <w:rPr>
      <w:color w:val="800080"/>
      <w:u w:val="single"/>
    </w:rPr>
  </w:style>
  <w:style w:type="character" w:customStyle="1" w:styleId="FooterChar">
    <w:name w:val="Footer Char"/>
    <w:link w:val="Footer"/>
    <w:uiPriority w:val="99"/>
    <w:rsid w:val="000E7B02"/>
    <w:rPr>
      <w:sz w:val="24"/>
    </w:rPr>
  </w:style>
  <w:style w:type="paragraph" w:styleId="ListParagraph">
    <w:name w:val="List Paragraph"/>
    <w:basedOn w:val="Normal"/>
    <w:uiPriority w:val="34"/>
    <w:qFormat/>
    <w:rsid w:val="00A238CD"/>
    <w:pPr>
      <w:ind w:left="720"/>
    </w:pPr>
  </w:style>
  <w:style w:type="character" w:styleId="CommentReference">
    <w:name w:val="annotation reference"/>
    <w:rsid w:val="00450B9B"/>
    <w:rPr>
      <w:sz w:val="16"/>
      <w:szCs w:val="16"/>
    </w:rPr>
  </w:style>
  <w:style w:type="paragraph" w:styleId="CommentText">
    <w:name w:val="annotation text"/>
    <w:basedOn w:val="Normal"/>
    <w:link w:val="CommentTextChar"/>
    <w:rsid w:val="00450B9B"/>
    <w:rPr>
      <w:sz w:val="20"/>
    </w:rPr>
  </w:style>
  <w:style w:type="character" w:customStyle="1" w:styleId="CommentTextChar">
    <w:name w:val="Comment Text Char"/>
    <w:basedOn w:val="DefaultParagraphFont"/>
    <w:link w:val="CommentText"/>
    <w:rsid w:val="00450B9B"/>
  </w:style>
  <w:style w:type="paragraph" w:styleId="CommentSubject">
    <w:name w:val="annotation subject"/>
    <w:basedOn w:val="CommentText"/>
    <w:next w:val="CommentText"/>
    <w:link w:val="CommentSubjectChar"/>
    <w:rsid w:val="00450B9B"/>
    <w:rPr>
      <w:b/>
      <w:bCs/>
    </w:rPr>
  </w:style>
  <w:style w:type="character" w:customStyle="1" w:styleId="CommentSubjectChar">
    <w:name w:val="Comment Subject Char"/>
    <w:link w:val="CommentSubject"/>
    <w:rsid w:val="00450B9B"/>
    <w:rPr>
      <w:b/>
      <w:bCs/>
    </w:rPr>
  </w:style>
  <w:style w:type="character" w:styleId="UnresolvedMention">
    <w:name w:val="Unresolved Mention"/>
    <w:uiPriority w:val="99"/>
    <w:semiHidden/>
    <w:unhideWhenUsed/>
    <w:rsid w:val="00EB6C67"/>
    <w:rPr>
      <w:color w:val="605E5C"/>
      <w:shd w:val="clear" w:color="auto" w:fill="E1DFDD"/>
    </w:rPr>
  </w:style>
  <w:style w:type="character" w:customStyle="1" w:styleId="Heading1Char">
    <w:name w:val="Heading 1 Char"/>
    <w:link w:val="Heading1"/>
    <w:rsid w:val="002B708D"/>
    <w:rPr>
      <w:rFonts w:ascii="lettergothic" w:hAnsi="lettergothic"/>
      <w:b/>
      <w:sz w:val="24"/>
    </w:rPr>
  </w:style>
  <w:style w:type="character" w:customStyle="1" w:styleId="BodyText2Char">
    <w:name w:val="Body Text 2 Char"/>
    <w:link w:val="BodyText2"/>
    <w:rsid w:val="002B708D"/>
    <w:rPr>
      <w:rFonts w:ascii="lettergothic" w:hAnsi="lettergothic"/>
      <w:sz w:val="24"/>
    </w:rPr>
  </w:style>
  <w:style w:type="character" w:customStyle="1" w:styleId="BodyTextIndentChar">
    <w:name w:val="Body Text Indent Char"/>
    <w:link w:val="BodyTextIndent"/>
    <w:rsid w:val="002B70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68508">
      <w:bodyDiv w:val="1"/>
      <w:marLeft w:val="0"/>
      <w:marRight w:val="0"/>
      <w:marTop w:val="0"/>
      <w:marBottom w:val="0"/>
      <w:divBdr>
        <w:top w:val="none" w:sz="0" w:space="0" w:color="auto"/>
        <w:left w:val="none" w:sz="0" w:space="0" w:color="auto"/>
        <w:bottom w:val="none" w:sz="0" w:space="0" w:color="auto"/>
        <w:right w:val="none" w:sz="0" w:space="0" w:color="auto"/>
      </w:divBdr>
    </w:div>
    <w:div w:id="607812877">
      <w:bodyDiv w:val="1"/>
      <w:marLeft w:val="0"/>
      <w:marRight w:val="0"/>
      <w:marTop w:val="0"/>
      <w:marBottom w:val="0"/>
      <w:divBdr>
        <w:top w:val="none" w:sz="0" w:space="0" w:color="auto"/>
        <w:left w:val="none" w:sz="0" w:space="0" w:color="auto"/>
        <w:bottom w:val="none" w:sz="0" w:space="0" w:color="auto"/>
        <w:right w:val="none" w:sz="0" w:space="0" w:color="auto"/>
      </w:divBdr>
    </w:div>
    <w:div w:id="866680445">
      <w:bodyDiv w:val="1"/>
      <w:marLeft w:val="0"/>
      <w:marRight w:val="0"/>
      <w:marTop w:val="0"/>
      <w:marBottom w:val="0"/>
      <w:divBdr>
        <w:top w:val="none" w:sz="0" w:space="0" w:color="auto"/>
        <w:left w:val="none" w:sz="0" w:space="0" w:color="auto"/>
        <w:bottom w:val="none" w:sz="0" w:space="0" w:color="auto"/>
        <w:right w:val="none" w:sz="0" w:space="0" w:color="auto"/>
      </w:divBdr>
    </w:div>
    <w:div w:id="20306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ADOHHHRHCRI@wisconsin.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a.wi.gov/Divisions/Housing/Bureau-of-Affordable-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9A7BDA-E845-4D42-B16B-11A36A9A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9AEB4-3556-494B-8CCB-F9E96BC5F2A3}">
  <ds:schemaRefs>
    <ds:schemaRef ds:uri="http://schemas.microsoft.com/sharepoint/v3/contenttype/forms"/>
  </ds:schemaRefs>
</ds:datastoreItem>
</file>

<file path=customXml/itemProps3.xml><?xml version="1.0" encoding="utf-8"?>
<ds:datastoreItem xmlns:ds="http://schemas.openxmlformats.org/officeDocument/2006/customXml" ds:itemID="{C119A496-7BA4-4C69-8A5B-95347D65CB76}">
  <ds:schemaRefs>
    <ds:schemaRef ds:uri="http://schemas.openxmlformats.org/officeDocument/2006/bibliography"/>
  </ds:schemaRefs>
</ds:datastoreItem>
</file>

<file path=customXml/itemProps4.xml><?xml version="1.0" encoding="utf-8"?>
<ds:datastoreItem xmlns:ds="http://schemas.openxmlformats.org/officeDocument/2006/customXml" ds:itemID="{E06F3A0B-C8DC-4633-9B24-D3C6457E22CB}">
  <ds:schemaRefs>
    <ds:schemaRef ds:uri="http://schemas.microsoft.com/sharepoint/events"/>
  </ds:schemaRefs>
</ds:datastoreItem>
</file>

<file path=customXml/itemProps5.xml><?xml version="1.0" encoding="utf-8"?>
<ds:datastoreItem xmlns:ds="http://schemas.openxmlformats.org/officeDocument/2006/customXml" ds:itemID="{A637BF39-DF0B-41EF-AEF6-C2B8EDBF2F3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Wisconsin Department of Commerce</Company>
  <LinksUpToDate>false</LinksUpToDate>
  <CharactersWithSpaces>12845</CharactersWithSpaces>
  <SharedDoc>false</SharedDoc>
  <HLinks>
    <vt:vector size="12" baseType="variant">
      <vt:variant>
        <vt:i4>1835075</vt:i4>
      </vt:variant>
      <vt:variant>
        <vt:i4>6</vt:i4>
      </vt:variant>
      <vt:variant>
        <vt:i4>0</vt:i4>
      </vt:variant>
      <vt:variant>
        <vt:i4>5</vt:i4>
      </vt:variant>
      <vt:variant>
        <vt:lpwstr>http://doa.wi.gov/Divisions/Housing/Bureau-of-Affordable-Housing</vt:lpwstr>
      </vt:variant>
      <vt:variant>
        <vt:lpwstr/>
      </vt:variant>
      <vt:variant>
        <vt:i4>8323159</vt:i4>
      </vt:variant>
      <vt:variant>
        <vt:i4>3</vt:i4>
      </vt:variant>
      <vt:variant>
        <vt:i4>0</vt:i4>
      </vt:variant>
      <vt:variant>
        <vt:i4>5</vt:i4>
      </vt:variant>
      <vt:variant>
        <vt:lpwstr>mailto:DOADOHHHRHCRI@wisconsin.gov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subject/>
  <dc:creator>Department of Commerce</dc:creator>
  <cp:keywords/>
  <cp:lastModifiedBy>Wegner, Michelle - DOA</cp:lastModifiedBy>
  <cp:revision>4</cp:revision>
  <cp:lastPrinted>2019-02-13T14:42:00Z</cp:lastPrinted>
  <dcterms:created xsi:type="dcterms:W3CDTF">2026-01-27T14:18:00Z</dcterms:created>
  <dcterms:modified xsi:type="dcterms:W3CDTF">2026-01-27T14:22:00Z</dcterms:modified>
</cp:coreProperties>
</file>