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DFD0" w14:textId="3D972F73" w:rsidR="003D04A3" w:rsidRPr="00092F5F" w:rsidRDefault="00B31E8C" w:rsidP="006C1464">
      <w:pPr>
        <w:pStyle w:val="Heading1"/>
        <w:spacing w:before="0" w:after="120"/>
      </w:pPr>
      <w:r w:rsidRPr="00092F5F">
        <w:t>E</w:t>
      </w:r>
      <w:r w:rsidR="00851EC9" w:rsidRPr="00092F5F">
        <w:t>SG</w:t>
      </w:r>
      <w:r w:rsidRPr="00092F5F">
        <w:t xml:space="preserve"> </w:t>
      </w:r>
      <w:r w:rsidR="003D04A3" w:rsidRPr="00092F5F">
        <w:t xml:space="preserve">Client File Checklist </w:t>
      </w:r>
      <w:r w:rsidR="001424D4" w:rsidRPr="00092F5F">
        <w:t>/ STREET OUTREACH</w:t>
      </w:r>
      <w:r w:rsidR="00092F5F" w:rsidRPr="00092F5F">
        <w:t xml:space="preserve"> </w:t>
      </w:r>
    </w:p>
    <w:tbl>
      <w:tblPr>
        <w:tblStyle w:val="TableGrid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50"/>
        <w:gridCol w:w="1904"/>
        <w:gridCol w:w="1060"/>
        <w:gridCol w:w="1099"/>
        <w:gridCol w:w="1023"/>
        <w:gridCol w:w="498"/>
        <w:gridCol w:w="2156"/>
        <w:gridCol w:w="1242"/>
        <w:gridCol w:w="30"/>
      </w:tblGrid>
      <w:tr w:rsidR="00851EC9" w:rsidRPr="001305FC" w14:paraId="0778E214" w14:textId="77777777" w:rsidTr="001305FC">
        <w:trPr>
          <w:trHeight w:val="360"/>
        </w:trPr>
        <w:tc>
          <w:tcPr>
            <w:tcW w:w="1728" w:type="dxa"/>
            <w:gridSpan w:val="2"/>
            <w:vAlign w:val="bottom"/>
          </w:tcPr>
          <w:p w14:paraId="60F5622B" w14:textId="6A0CD688" w:rsidR="00851EC9" w:rsidRPr="001305FC" w:rsidRDefault="00851EC9" w:rsidP="008D15BD">
            <w:pPr>
              <w:rPr>
                <w:rFonts w:ascii="Aptos" w:hAnsi="Aptos" w:cs="Calibri"/>
              </w:rPr>
            </w:pPr>
            <w:bookmarkStart w:id="0" w:name="_Hlk91510086"/>
            <w:r w:rsidRPr="001305FC">
              <w:rPr>
                <w:rFonts w:ascii="Aptos" w:hAnsi="Aptos" w:cs="Calibri"/>
              </w:rPr>
              <w:t xml:space="preserve">Client </w:t>
            </w:r>
            <w:r w:rsidR="00092F5F" w:rsidRPr="001305FC">
              <w:rPr>
                <w:rFonts w:ascii="Aptos" w:hAnsi="Aptos" w:cs="Calibri"/>
              </w:rPr>
              <w:t>Identifier</w:t>
            </w:r>
          </w:p>
        </w:tc>
        <w:tc>
          <w:tcPr>
            <w:tcW w:w="4063" w:type="dxa"/>
            <w:gridSpan w:val="3"/>
            <w:tcBorders>
              <w:bottom w:val="single" w:sz="4" w:space="0" w:color="auto"/>
            </w:tcBorders>
            <w:vAlign w:val="bottom"/>
          </w:tcPr>
          <w:p w14:paraId="40C3EF80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  <w:tc>
          <w:tcPr>
            <w:tcW w:w="1023" w:type="dxa"/>
            <w:vAlign w:val="bottom"/>
          </w:tcPr>
          <w:p w14:paraId="37C7E036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  <w:r w:rsidRPr="001305FC">
              <w:rPr>
                <w:rFonts w:ascii="Aptos" w:hAnsi="Aptos" w:cs="Calibri"/>
              </w:rPr>
              <w:t>Program</w:t>
            </w:r>
          </w:p>
        </w:tc>
        <w:tc>
          <w:tcPr>
            <w:tcW w:w="3926" w:type="dxa"/>
            <w:gridSpan w:val="4"/>
            <w:tcBorders>
              <w:bottom w:val="single" w:sz="4" w:space="0" w:color="auto"/>
            </w:tcBorders>
            <w:vAlign w:val="bottom"/>
          </w:tcPr>
          <w:p w14:paraId="09F141E0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</w:tr>
      <w:tr w:rsidR="00851EC9" w:rsidRPr="001305FC" w14:paraId="64D14A54" w14:textId="77777777" w:rsidTr="001305FC">
        <w:trPr>
          <w:gridAfter w:val="1"/>
          <w:wAfter w:w="30" w:type="dxa"/>
          <w:trHeight w:val="432"/>
        </w:trPr>
        <w:tc>
          <w:tcPr>
            <w:tcW w:w="1278" w:type="dxa"/>
            <w:vAlign w:val="bottom"/>
          </w:tcPr>
          <w:p w14:paraId="4385D97B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  <w:r w:rsidRPr="001305FC">
              <w:rPr>
                <w:rFonts w:ascii="Aptos" w:hAnsi="Aptos" w:cs="Calibri"/>
              </w:rPr>
              <w:t>Entry Date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vAlign w:val="bottom"/>
          </w:tcPr>
          <w:p w14:paraId="00F510B7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  <w:tc>
          <w:tcPr>
            <w:tcW w:w="1060" w:type="dxa"/>
            <w:vAlign w:val="bottom"/>
          </w:tcPr>
          <w:p w14:paraId="548EE577" w14:textId="77777777" w:rsidR="00851EC9" w:rsidRPr="001305FC" w:rsidRDefault="00851EC9" w:rsidP="00092F5F">
            <w:pPr>
              <w:jc w:val="right"/>
              <w:rPr>
                <w:rFonts w:ascii="Aptos" w:hAnsi="Aptos" w:cs="Calibri"/>
              </w:rPr>
            </w:pPr>
            <w:r w:rsidRPr="001305FC">
              <w:rPr>
                <w:rFonts w:ascii="Aptos" w:hAnsi="Aptos" w:cs="Calibri"/>
              </w:rPr>
              <w:t>Exit Date</w:t>
            </w:r>
          </w:p>
        </w:tc>
        <w:tc>
          <w:tcPr>
            <w:tcW w:w="2620" w:type="dxa"/>
            <w:gridSpan w:val="3"/>
            <w:tcBorders>
              <w:bottom w:val="single" w:sz="4" w:space="0" w:color="auto"/>
            </w:tcBorders>
            <w:vAlign w:val="bottom"/>
          </w:tcPr>
          <w:p w14:paraId="0905EDC9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  <w:tc>
          <w:tcPr>
            <w:tcW w:w="2156" w:type="dxa"/>
            <w:vAlign w:val="bottom"/>
          </w:tcPr>
          <w:p w14:paraId="437FF802" w14:textId="09A487E3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  <w:tc>
          <w:tcPr>
            <w:tcW w:w="1242" w:type="dxa"/>
            <w:vAlign w:val="bottom"/>
          </w:tcPr>
          <w:p w14:paraId="1F5A4337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</w:tr>
      <w:bookmarkEnd w:id="0"/>
    </w:tbl>
    <w:p w14:paraId="13AEEC91" w14:textId="77777777" w:rsidR="001424D4" w:rsidRPr="00A05866" w:rsidRDefault="001424D4" w:rsidP="00A05866">
      <w:pPr>
        <w:spacing w:after="0"/>
        <w:rPr>
          <w:rFonts w:eastAsia="Calibri" w:cstheme="minorHAnsi"/>
          <w:sz w:val="20"/>
          <w:szCs w:val="20"/>
        </w:rPr>
      </w:pPr>
    </w:p>
    <w:p w14:paraId="15DAE09C" w14:textId="03484B78" w:rsidR="00092F5F" w:rsidRPr="00942994" w:rsidRDefault="00092F5F" w:rsidP="009833B8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/>
          <w:iCs/>
          <w:color w:val="000000"/>
        </w:rPr>
      </w:pPr>
      <w:r w:rsidRPr="00942994">
        <w:rPr>
          <w:rFonts w:ascii="Aptos" w:hAnsi="Aptos" w:cs="Calibri"/>
          <w:iCs/>
          <w:color w:val="000000"/>
        </w:rPr>
        <w:t xml:space="preserve">______ Record of </w:t>
      </w:r>
      <w:r w:rsidRPr="00942994">
        <w:rPr>
          <w:rFonts w:ascii="Aptos" w:hAnsi="Aptos" w:cs="Calibri"/>
          <w:b/>
          <w:iCs/>
          <w:color w:val="000000"/>
        </w:rPr>
        <w:t xml:space="preserve">services provided </w:t>
      </w:r>
      <w:r w:rsidRPr="00942994">
        <w:rPr>
          <w:rFonts w:ascii="Aptos" w:hAnsi="Aptos" w:cs="Calibri"/>
          <w:bCs/>
          <w:iCs/>
          <w:color w:val="000000"/>
        </w:rPr>
        <w:t>with ESG funds</w:t>
      </w:r>
      <w:r w:rsidRPr="00942994">
        <w:rPr>
          <w:rFonts w:ascii="Aptos" w:hAnsi="Aptos" w:cs="Calibri"/>
          <w:b/>
          <w:iCs/>
          <w:color w:val="000000"/>
        </w:rPr>
        <w:t xml:space="preserve"> </w:t>
      </w:r>
      <w:r w:rsidRPr="00942994">
        <w:rPr>
          <w:rFonts w:ascii="Aptos" w:hAnsi="Aptos" w:cs="Calibri"/>
          <w:bCs/>
          <w:iCs/>
          <w:color w:val="000000"/>
        </w:rPr>
        <w:t xml:space="preserve">while in </w:t>
      </w:r>
      <w:r w:rsidR="00942994">
        <w:rPr>
          <w:rFonts w:ascii="Aptos" w:hAnsi="Aptos" w:cs="Calibri"/>
          <w:bCs/>
          <w:iCs/>
          <w:color w:val="000000"/>
        </w:rPr>
        <w:t xml:space="preserve">outreach </w:t>
      </w:r>
      <w:r w:rsidRPr="00942994">
        <w:rPr>
          <w:rFonts w:ascii="Aptos" w:hAnsi="Aptos" w:cs="Calibri"/>
          <w:bCs/>
          <w:iCs/>
          <w:color w:val="000000"/>
        </w:rPr>
        <w:t>program</w:t>
      </w:r>
      <w:r w:rsidRPr="00942994">
        <w:rPr>
          <w:rFonts w:ascii="Aptos" w:hAnsi="Aptos" w:cstheme="minorHAnsi"/>
          <w:i/>
          <w:iCs/>
          <w:color w:val="000000"/>
          <w:sz w:val="20"/>
        </w:rPr>
        <w:t xml:space="preserve"> (24 CFR 576.101(a), 576.500(l))</w:t>
      </w:r>
    </w:p>
    <w:tbl>
      <w:tblPr>
        <w:tblStyle w:val="TableGrid1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</w:tblGrid>
      <w:tr w:rsidR="00092F5F" w:rsidRPr="00CF025C" w14:paraId="0FA92CC9" w14:textId="77777777" w:rsidTr="00CF025C">
        <w:trPr>
          <w:trHeight w:val="288"/>
        </w:trPr>
        <w:tc>
          <w:tcPr>
            <w:tcW w:w="3726" w:type="dxa"/>
            <w:vAlign w:val="bottom"/>
          </w:tcPr>
          <w:p w14:paraId="4E578C2B" w14:textId="77777777" w:rsidR="00092F5F" w:rsidRPr="00CF025C" w:rsidRDefault="00092F5F" w:rsidP="00CF025C">
            <w:pPr>
              <w:spacing w:before="40"/>
              <w:rPr>
                <w:rFonts w:ascii="Aptos" w:hAnsi="Aptos"/>
                <w:u w:val="single"/>
              </w:rPr>
            </w:pPr>
            <w:r w:rsidRPr="00CF025C">
              <w:rPr>
                <w:rFonts w:ascii="Aptos" w:hAnsi="Aptos"/>
                <w:u w:val="single"/>
              </w:rPr>
              <w:t>Eligible Costs</w:t>
            </w:r>
          </w:p>
        </w:tc>
      </w:tr>
      <w:tr w:rsidR="00092F5F" w:rsidRPr="00CF025C" w14:paraId="4E770DBC" w14:textId="77777777" w:rsidTr="00942994">
        <w:tc>
          <w:tcPr>
            <w:tcW w:w="3726" w:type="dxa"/>
          </w:tcPr>
          <w:p w14:paraId="6827C25B" w14:textId="77777777" w:rsidR="00092F5F" w:rsidRPr="00CF025C" w:rsidRDefault="00110EAF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-16386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Engagement</w:t>
            </w:r>
          </w:p>
          <w:p w14:paraId="585804C2" w14:textId="77777777" w:rsidR="00092F5F" w:rsidRPr="00CF025C" w:rsidRDefault="00110EAF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141644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Case management</w:t>
            </w:r>
          </w:p>
          <w:p w14:paraId="43BB6F4D" w14:textId="77777777" w:rsidR="00092F5F" w:rsidRPr="00CF025C" w:rsidRDefault="00110EAF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-69299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Emergency health services</w:t>
            </w:r>
          </w:p>
          <w:p w14:paraId="08A9BB3C" w14:textId="77777777" w:rsidR="00092F5F" w:rsidRPr="00CF025C" w:rsidRDefault="00110EAF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2006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Emergency mental health services</w:t>
            </w:r>
          </w:p>
          <w:p w14:paraId="7280B39A" w14:textId="77777777" w:rsidR="00092F5F" w:rsidRPr="00CF025C" w:rsidRDefault="00110EAF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-14204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Transportation</w:t>
            </w:r>
          </w:p>
        </w:tc>
      </w:tr>
    </w:tbl>
    <w:p w14:paraId="30A2704D" w14:textId="77777777" w:rsidR="00092F5F" w:rsidRPr="00942994" w:rsidRDefault="00092F5F" w:rsidP="00092F5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color w:val="000000"/>
          <w:sz w:val="18"/>
          <w:szCs w:val="18"/>
        </w:rPr>
      </w:pPr>
    </w:p>
    <w:p w14:paraId="6C5FB381" w14:textId="15BAAC1D" w:rsidR="00D67BAC" w:rsidRPr="00942994" w:rsidRDefault="009E3D56" w:rsidP="00D67BAC">
      <w:pPr>
        <w:pStyle w:val="ListParagraph"/>
        <w:numPr>
          <w:ilvl w:val="0"/>
          <w:numId w:val="1"/>
        </w:numPr>
        <w:rPr>
          <w:rFonts w:ascii="Aptos" w:hAnsi="Aptos" w:cstheme="minorHAnsi"/>
          <w:b/>
          <w:color w:val="000000"/>
        </w:rPr>
      </w:pPr>
      <w:r w:rsidRPr="00942994">
        <w:rPr>
          <w:rFonts w:ascii="Aptos" w:hAnsi="Aptos" w:cs="Calibri"/>
          <w:iCs/>
          <w:color w:val="000000"/>
        </w:rPr>
        <w:t xml:space="preserve">______ </w:t>
      </w:r>
      <w:r w:rsidR="00D67BAC" w:rsidRPr="00942994">
        <w:rPr>
          <w:rFonts w:ascii="Aptos" w:hAnsi="Aptos" w:cstheme="minorHAnsi"/>
          <w:b/>
          <w:color w:val="000000"/>
        </w:rPr>
        <w:t xml:space="preserve">Intake </w:t>
      </w:r>
      <w:r w:rsidR="002A72BC" w:rsidRPr="00942994">
        <w:rPr>
          <w:rFonts w:ascii="Aptos" w:hAnsi="Aptos" w:cstheme="minorHAnsi"/>
          <w:b/>
          <w:color w:val="000000"/>
        </w:rPr>
        <w:t>F</w:t>
      </w:r>
      <w:r w:rsidR="00D67BAC" w:rsidRPr="00942994">
        <w:rPr>
          <w:rFonts w:ascii="Aptos" w:hAnsi="Aptos" w:cstheme="minorHAnsi"/>
          <w:b/>
          <w:color w:val="000000"/>
        </w:rPr>
        <w:t>orm</w:t>
      </w:r>
      <w:r w:rsidR="002A72BC" w:rsidRPr="00942994">
        <w:rPr>
          <w:rFonts w:ascii="Aptos" w:hAnsi="Aptos" w:cstheme="minorHAnsi"/>
          <w:b/>
          <w:color w:val="000000"/>
        </w:rPr>
        <w:t>/Initial Assessme</w:t>
      </w:r>
      <w:r w:rsidR="005C779A" w:rsidRPr="00942994">
        <w:rPr>
          <w:rFonts w:ascii="Aptos" w:hAnsi="Aptos" w:cstheme="minorHAnsi"/>
          <w:b/>
          <w:color w:val="000000"/>
        </w:rPr>
        <w:t>nt</w:t>
      </w:r>
      <w:r w:rsidR="00E43E62" w:rsidRPr="00942994">
        <w:rPr>
          <w:rFonts w:ascii="Aptos" w:hAnsi="Aptos" w:cstheme="minorHAnsi"/>
          <w:bCs/>
          <w:color w:val="000000"/>
        </w:rPr>
        <w:t xml:space="preserve"> identifying client’s most pressing needs</w:t>
      </w:r>
      <w:r w:rsidR="005C779A" w:rsidRPr="00942994">
        <w:rPr>
          <w:rFonts w:ascii="Aptos" w:hAnsi="Aptos" w:cstheme="minorHAnsi"/>
          <w:b/>
          <w:color w:val="000000"/>
        </w:rPr>
        <w:t xml:space="preserve"> </w:t>
      </w:r>
      <w:r w:rsidR="00040BD4" w:rsidRPr="00942994">
        <w:rPr>
          <w:rFonts w:ascii="Aptos" w:hAnsi="Aptos" w:cstheme="minorHAnsi"/>
          <w:i/>
          <w:iCs/>
          <w:color w:val="000000"/>
          <w:sz w:val="20"/>
        </w:rPr>
        <w:t>(24 CFR 576.401(a))</w:t>
      </w:r>
    </w:p>
    <w:p w14:paraId="2C5A6F83" w14:textId="382782F1" w:rsidR="009E3D56" w:rsidRPr="00942994" w:rsidRDefault="00E43E62" w:rsidP="008E0D11">
      <w:pPr>
        <w:pStyle w:val="ListParagraph"/>
        <w:spacing w:after="0"/>
        <w:ind w:firstLine="720"/>
        <w:rPr>
          <w:rFonts w:ascii="Aptos" w:hAnsi="Aptos" w:cstheme="minorHAnsi"/>
          <w:bCs/>
          <w:i/>
          <w:iCs/>
          <w:color w:val="000000"/>
        </w:rPr>
      </w:pPr>
      <w:r w:rsidRPr="00942994">
        <w:rPr>
          <w:rFonts w:ascii="Aptos" w:hAnsi="Aptos" w:cstheme="minorHAnsi"/>
          <w:bCs/>
          <w:i/>
          <w:iCs/>
          <w:color w:val="000000"/>
        </w:rPr>
        <w:t>Must be dated within 1 week of entry date.</w:t>
      </w:r>
    </w:p>
    <w:p w14:paraId="5ED7337C" w14:textId="77777777" w:rsidR="00E43E62" w:rsidRPr="00942994" w:rsidRDefault="00E43E62" w:rsidP="008E0D11">
      <w:pPr>
        <w:pStyle w:val="ListParagraph"/>
        <w:spacing w:after="0"/>
        <w:rPr>
          <w:rFonts w:ascii="Aptos" w:hAnsi="Aptos" w:cstheme="minorHAnsi"/>
          <w:b/>
          <w:color w:val="000000"/>
          <w:sz w:val="18"/>
          <w:szCs w:val="18"/>
        </w:rPr>
      </w:pPr>
    </w:p>
    <w:p w14:paraId="0C7E5254" w14:textId="77777777" w:rsidR="00942994" w:rsidRPr="00942994" w:rsidRDefault="009E3D56" w:rsidP="00942994">
      <w:pPr>
        <w:pStyle w:val="ListParagraph"/>
        <w:numPr>
          <w:ilvl w:val="0"/>
          <w:numId w:val="1"/>
        </w:numPr>
        <w:spacing w:after="0"/>
        <w:rPr>
          <w:rFonts w:ascii="Aptos" w:hAnsi="Aptos" w:cstheme="minorHAnsi"/>
          <w:iCs/>
          <w:color w:val="000000"/>
        </w:rPr>
      </w:pPr>
      <w:r w:rsidRPr="00942994">
        <w:rPr>
          <w:rFonts w:ascii="Aptos" w:hAnsi="Aptos" w:cs="Calibri"/>
          <w:iCs/>
          <w:color w:val="000000"/>
        </w:rPr>
        <w:t xml:space="preserve">______ </w:t>
      </w:r>
      <w:bookmarkStart w:id="1" w:name="_Hlk520449788"/>
      <w:r w:rsidR="00C14F80" w:rsidRPr="00942994">
        <w:rPr>
          <w:rFonts w:ascii="Aptos" w:hAnsi="Aptos" w:cstheme="minorHAnsi"/>
          <w:b/>
          <w:iCs/>
          <w:color w:val="000000"/>
        </w:rPr>
        <w:t>Documentation</w:t>
      </w:r>
      <w:r w:rsidR="00C14F80" w:rsidRPr="00942994">
        <w:rPr>
          <w:rFonts w:ascii="Aptos" w:hAnsi="Aptos" w:cstheme="minorHAnsi"/>
          <w:iCs/>
          <w:color w:val="000000"/>
        </w:rPr>
        <w:t xml:space="preserve"> that t</w:t>
      </w:r>
      <w:r w:rsidRPr="00942994">
        <w:rPr>
          <w:rFonts w:ascii="Aptos" w:hAnsi="Aptos" w:cstheme="minorHAnsi"/>
          <w:iCs/>
          <w:color w:val="000000"/>
        </w:rPr>
        <w:t xml:space="preserve">he client meets </w:t>
      </w:r>
      <w:proofErr w:type="gramStart"/>
      <w:r w:rsidR="00870B03" w:rsidRPr="00942994">
        <w:rPr>
          <w:rFonts w:ascii="Aptos" w:hAnsi="Aptos" w:cstheme="minorHAnsi"/>
          <w:iCs/>
          <w:color w:val="000000"/>
        </w:rPr>
        <w:t>the Category</w:t>
      </w:r>
      <w:proofErr w:type="gramEnd"/>
      <w:r w:rsidR="00870B03" w:rsidRPr="00942994">
        <w:rPr>
          <w:rFonts w:ascii="Aptos" w:hAnsi="Aptos" w:cstheme="minorHAnsi"/>
          <w:iCs/>
          <w:color w:val="000000"/>
        </w:rPr>
        <w:t xml:space="preserve"> 1: Literally Homeless </w:t>
      </w:r>
      <w:r w:rsidRPr="00942994">
        <w:rPr>
          <w:rFonts w:ascii="Aptos" w:hAnsi="Aptos" w:cstheme="minorHAnsi"/>
          <w:b/>
          <w:iCs/>
          <w:color w:val="000000"/>
        </w:rPr>
        <w:t>definition of homeless</w:t>
      </w:r>
      <w:r w:rsidR="00591ED1" w:rsidRPr="00942994">
        <w:rPr>
          <w:rFonts w:ascii="Aptos" w:hAnsi="Aptos" w:cstheme="minorHAnsi"/>
          <w:b/>
          <w:iCs/>
          <w:color w:val="000000"/>
        </w:rPr>
        <w:t>ness</w:t>
      </w:r>
      <w:bookmarkEnd w:id="1"/>
      <w:r w:rsidR="00825C76" w:rsidRPr="00942994">
        <w:rPr>
          <w:rFonts w:ascii="Aptos" w:hAnsi="Aptos" w:cstheme="minorHAnsi"/>
          <w:b/>
          <w:iCs/>
          <w:color w:val="000000"/>
        </w:rPr>
        <w:t xml:space="preserve"> </w:t>
      </w:r>
    </w:p>
    <w:p w14:paraId="197A3C1E" w14:textId="19E54B16" w:rsidR="00591ED1" w:rsidRPr="00942994" w:rsidRDefault="00825C76" w:rsidP="00942994">
      <w:pPr>
        <w:pStyle w:val="ListParagraph"/>
        <w:spacing w:after="0"/>
        <w:ind w:left="1440"/>
        <w:rPr>
          <w:rFonts w:ascii="Aptos" w:hAnsi="Aptos" w:cstheme="minorHAnsi"/>
          <w:iCs/>
          <w:color w:val="000000"/>
        </w:rPr>
      </w:pPr>
      <w:r w:rsidRPr="00942994">
        <w:rPr>
          <w:rFonts w:ascii="Aptos" w:hAnsi="Aptos" w:cstheme="minorHAnsi"/>
          <w:bCs/>
          <w:iCs/>
          <w:color w:val="000000"/>
        </w:rPr>
        <w:t>at program entry</w:t>
      </w:r>
      <w:r w:rsidR="009E3D56" w:rsidRPr="00942994">
        <w:rPr>
          <w:rFonts w:ascii="Aptos" w:hAnsi="Aptos" w:cstheme="minorHAnsi"/>
          <w:bCs/>
          <w:iCs/>
          <w:color w:val="000000"/>
        </w:rPr>
        <w:t>.</w:t>
      </w:r>
      <w:r w:rsidRPr="00942994">
        <w:rPr>
          <w:rFonts w:ascii="Aptos" w:hAnsi="Aptos" w:cstheme="minorHAnsi"/>
          <w:iCs/>
          <w:color w:val="000000"/>
        </w:rPr>
        <w:t xml:space="preserve"> The client must be living on the streets (or other places not meant for human habitation) and be unwilling or unable to access services in emergency shelter.</w:t>
      </w:r>
      <w:r w:rsidR="009E3D56" w:rsidRPr="00942994">
        <w:rPr>
          <w:rFonts w:ascii="Aptos" w:hAnsi="Aptos" w:cstheme="minorHAnsi"/>
          <w:iCs/>
          <w:color w:val="000000"/>
        </w:rPr>
        <w:t xml:space="preserve"> </w:t>
      </w:r>
      <w:r w:rsidR="009E3D56" w:rsidRPr="00942994">
        <w:rPr>
          <w:rFonts w:ascii="Aptos" w:hAnsi="Aptos" w:cs="Calibri"/>
          <w:i/>
          <w:iCs/>
          <w:color w:val="000000"/>
          <w:sz w:val="20"/>
        </w:rPr>
        <w:t>(24 CFR 576.5</w:t>
      </w:r>
      <w:r w:rsidRPr="00942994">
        <w:rPr>
          <w:rFonts w:ascii="Aptos" w:hAnsi="Aptos" w:cs="Calibri"/>
          <w:i/>
          <w:iCs/>
          <w:color w:val="000000"/>
          <w:sz w:val="20"/>
        </w:rPr>
        <w:t>00</w:t>
      </w:r>
      <w:r w:rsidR="009E3D56" w:rsidRPr="00942994">
        <w:rPr>
          <w:rFonts w:ascii="Aptos" w:hAnsi="Aptos" w:cs="Calibri"/>
          <w:i/>
          <w:iCs/>
          <w:color w:val="000000"/>
          <w:sz w:val="20"/>
        </w:rPr>
        <w:t>(b))</w:t>
      </w:r>
      <w:bookmarkStart w:id="2" w:name="_Hlk520449939"/>
    </w:p>
    <w:bookmarkEnd w:id="2"/>
    <w:p w14:paraId="5A93DD9D" w14:textId="77777777" w:rsidR="00302A6A" w:rsidRPr="00942994" w:rsidRDefault="00302A6A" w:rsidP="00302A6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8"/>
          <w:szCs w:val="18"/>
        </w:rPr>
      </w:pPr>
    </w:p>
    <w:p w14:paraId="03CECEE1" w14:textId="46199441" w:rsidR="00E43E62" w:rsidRPr="00942994" w:rsidRDefault="00E43E62" w:rsidP="001424D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b/>
          <w:i/>
          <w:iCs/>
          <w:color w:val="000000"/>
        </w:rPr>
      </w:pPr>
      <w:bookmarkStart w:id="3" w:name="_Hlk520449872"/>
      <w:r w:rsidRPr="00942994">
        <w:rPr>
          <w:rFonts w:ascii="Aptos" w:hAnsi="Aptos" w:cs="Calibri"/>
          <w:iCs/>
          <w:color w:val="000000"/>
        </w:rPr>
        <w:t xml:space="preserve">______ </w:t>
      </w:r>
      <w:r w:rsidRPr="00942994">
        <w:rPr>
          <w:rFonts w:ascii="Aptos" w:hAnsi="Aptos" w:cstheme="minorHAnsi"/>
          <w:iCs/>
          <w:color w:val="000000"/>
        </w:rPr>
        <w:t>Documentation of</w:t>
      </w:r>
      <w:r w:rsidRPr="00942994">
        <w:rPr>
          <w:rFonts w:ascii="Aptos" w:hAnsi="Aptos" w:cstheme="minorHAnsi"/>
          <w:b/>
          <w:iCs/>
          <w:color w:val="000000"/>
        </w:rPr>
        <w:t xml:space="preserve"> referral and connection </w:t>
      </w:r>
      <w:r w:rsidRPr="00942994">
        <w:rPr>
          <w:rFonts w:ascii="Aptos" w:hAnsi="Aptos" w:cstheme="minorHAnsi"/>
          <w:iCs/>
          <w:color w:val="000000"/>
        </w:rPr>
        <w:t xml:space="preserve">to homeless and mainstream services </w:t>
      </w:r>
      <w:r w:rsidRPr="00942994">
        <w:rPr>
          <w:rFonts w:ascii="Aptos" w:hAnsi="Aptos" w:cs="Calibri"/>
          <w:i/>
          <w:iCs/>
          <w:color w:val="000000"/>
          <w:sz w:val="20"/>
        </w:rPr>
        <w:t>(24 CFR 576.401(d))</w:t>
      </w:r>
    </w:p>
    <w:p w14:paraId="4F1209E4" w14:textId="77777777" w:rsidR="00E43E62" w:rsidRPr="00942994" w:rsidRDefault="00E43E62" w:rsidP="00E43E6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iCs/>
          <w:color w:val="000000"/>
        </w:rPr>
      </w:pPr>
      <w:r w:rsidRPr="00942994">
        <w:rPr>
          <w:rFonts w:ascii="Aptos" w:hAnsi="Aptos" w:cstheme="minorHAnsi"/>
          <w:bCs/>
          <w:i/>
          <w:iCs/>
          <w:color w:val="000000"/>
        </w:rPr>
        <w:tab/>
      </w:r>
      <w:r w:rsidRPr="00942994">
        <w:rPr>
          <w:rFonts w:ascii="Aptos" w:hAnsi="Aptos" w:cstheme="minorHAnsi"/>
          <w:bCs/>
          <w:i/>
          <w:iCs/>
          <w:color w:val="000000"/>
        </w:rPr>
        <w:tab/>
      </w:r>
      <w:r w:rsidRPr="00942994">
        <w:rPr>
          <w:rFonts w:ascii="Aptos" w:hAnsi="Aptos" w:cstheme="minorHAnsi"/>
          <w:bCs/>
          <w:i/>
          <w:iCs/>
          <w:color w:val="000000"/>
        </w:rPr>
        <w:tab/>
        <w:t>Must show that the referral/connection(s) occurred while the client was in the program.</w:t>
      </w:r>
    </w:p>
    <w:p w14:paraId="33125D3F" w14:textId="77777777" w:rsidR="00E43E62" w:rsidRPr="00942994" w:rsidRDefault="00E43E62" w:rsidP="00E43E6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b/>
          <w:i/>
          <w:iCs/>
          <w:color w:val="000000"/>
          <w:sz w:val="18"/>
          <w:szCs w:val="18"/>
        </w:rPr>
      </w:pPr>
    </w:p>
    <w:p w14:paraId="214DE8E7" w14:textId="44C11D4E" w:rsidR="001424D4" w:rsidRPr="00CF025C" w:rsidRDefault="00591ED1" w:rsidP="001424D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b/>
          <w:i/>
          <w:iCs/>
          <w:color w:val="000000"/>
          <w:sz w:val="16"/>
          <w:szCs w:val="16"/>
        </w:rPr>
      </w:pPr>
      <w:r w:rsidRPr="00942994">
        <w:rPr>
          <w:rFonts w:ascii="Aptos" w:hAnsi="Aptos" w:cs="Calibri"/>
          <w:iCs/>
          <w:color w:val="000000"/>
        </w:rPr>
        <w:t xml:space="preserve">______ </w:t>
      </w:r>
      <w:bookmarkStart w:id="4" w:name="_Hlk117597235"/>
      <w:r w:rsidR="00C00BCA" w:rsidRPr="00942994">
        <w:rPr>
          <w:rFonts w:ascii="Aptos" w:hAnsi="Aptos" w:cs="Calibri"/>
          <w:iCs/>
          <w:color w:val="000000"/>
        </w:rPr>
        <w:t xml:space="preserve">Documentation of provision of </w:t>
      </w:r>
      <w:r w:rsidR="00C00BCA" w:rsidRPr="00942994">
        <w:rPr>
          <w:rFonts w:ascii="Aptos" w:hAnsi="Aptos" w:cs="Calibri"/>
          <w:b/>
          <w:bCs/>
          <w:iCs/>
          <w:color w:val="000000"/>
        </w:rPr>
        <w:t xml:space="preserve">Termination </w:t>
      </w:r>
      <w:bookmarkEnd w:id="4"/>
      <w:r w:rsidR="00C00BCA" w:rsidRPr="00942994">
        <w:rPr>
          <w:rFonts w:ascii="Aptos" w:hAnsi="Aptos" w:cs="Calibri"/>
          <w:b/>
          <w:bCs/>
          <w:iCs/>
          <w:color w:val="000000"/>
        </w:rPr>
        <w:t>Procedure</w:t>
      </w:r>
      <w:r w:rsidR="00C00BCA" w:rsidRPr="00942994">
        <w:rPr>
          <w:rFonts w:ascii="Aptos" w:hAnsi="Aptos" w:cs="Calibri"/>
          <w:iCs/>
          <w:color w:val="000000"/>
        </w:rPr>
        <w:t xml:space="preserve"> </w:t>
      </w:r>
      <w:r w:rsidR="00302A6A" w:rsidRPr="00CF025C">
        <w:rPr>
          <w:rFonts w:ascii="Aptos" w:hAnsi="Aptos" w:cs="Calibri"/>
          <w:i/>
          <w:iCs/>
          <w:color w:val="000000"/>
          <w:sz w:val="18"/>
          <w:szCs w:val="18"/>
        </w:rPr>
        <w:t>(24 CFR 576.56(a3))</w:t>
      </w:r>
      <w:r w:rsidR="0032444A" w:rsidRPr="00CF025C">
        <w:rPr>
          <w:rFonts w:ascii="Aptos" w:hAnsi="Aptos" w:cs="Calibri"/>
          <w:i/>
          <w:iCs/>
          <w:color w:val="000000"/>
          <w:sz w:val="18"/>
          <w:szCs w:val="18"/>
        </w:rPr>
        <w:t xml:space="preserve"> (not required for single-day services)</w:t>
      </w:r>
    </w:p>
    <w:p w14:paraId="751CF050" w14:textId="77777777" w:rsidR="00092F5F" w:rsidRPr="00942994" w:rsidRDefault="00092F5F" w:rsidP="00092F5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Aptos" w:hAnsi="Aptos" w:cstheme="minorHAnsi"/>
          <w:i/>
          <w:color w:val="000000"/>
        </w:rPr>
      </w:pPr>
      <w:bookmarkStart w:id="5" w:name="_Hlk117596809"/>
      <w:r w:rsidRPr="00942994">
        <w:rPr>
          <w:rFonts w:ascii="Aptos" w:hAnsi="Aptos" w:cs="Calibri"/>
          <w:bCs/>
          <w:i/>
          <w:color w:val="000000"/>
        </w:rPr>
        <w:t>Procedure should include possible reasons for termination, the procedure if a client is terminated from the program</w:t>
      </w:r>
      <w:r w:rsidRPr="00942994">
        <w:rPr>
          <w:rFonts w:ascii="Aptos" w:hAnsi="Aptos" w:cstheme="minorHAnsi"/>
          <w:i/>
          <w:color w:val="000000"/>
        </w:rPr>
        <w:t>, and the appeal process.</w:t>
      </w:r>
    </w:p>
    <w:bookmarkEnd w:id="5"/>
    <w:p w14:paraId="7260F2E8" w14:textId="65B22B35" w:rsidR="001424D4" w:rsidRPr="00942994" w:rsidRDefault="00092F5F" w:rsidP="00092F5F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b/>
          <w:i/>
          <w:iCs/>
          <w:color w:val="000000"/>
        </w:rPr>
      </w:pPr>
      <w:r w:rsidRPr="00942994">
        <w:rPr>
          <w:rFonts w:ascii="Aptos" w:hAnsi="Aptos" w:cs="Calibri"/>
          <w:color w:val="000000"/>
        </w:rPr>
        <w:t xml:space="preserve">       </w:t>
      </w:r>
      <w:r w:rsidR="001424D4" w:rsidRPr="00942994">
        <w:rPr>
          <w:rFonts w:ascii="Aptos" w:hAnsi="Aptos" w:cs="Calibri"/>
          <w:color w:val="000000"/>
        </w:rPr>
        <w:t>Was the client terminated from the program?</w:t>
      </w:r>
      <w:r w:rsidRPr="00942994">
        <w:rPr>
          <w:rFonts w:ascii="Aptos" w:hAnsi="Aptos" w:cs="Calibri"/>
          <w:color w:val="000000"/>
        </w:rPr>
        <w:t xml:space="preserve">    </w:t>
      </w:r>
      <w:sdt>
        <w:sdtPr>
          <w:rPr>
            <w:rFonts w:ascii="Aptos" w:eastAsia="MS Gothic" w:hAnsi="Aptos" w:cs="Calibri"/>
            <w:iCs/>
            <w:color w:val="000000"/>
          </w:rPr>
          <w:id w:val="34412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4D4" w:rsidRPr="00942994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1424D4" w:rsidRPr="00942994">
        <w:rPr>
          <w:rFonts w:ascii="Aptos" w:hAnsi="Aptos" w:cs="Calibri"/>
          <w:iCs/>
          <w:color w:val="000000"/>
        </w:rPr>
        <w:t xml:space="preserve"> Yes</w:t>
      </w:r>
      <w:r w:rsidR="00A05866" w:rsidRPr="00942994">
        <w:rPr>
          <w:rFonts w:ascii="Aptos" w:hAnsi="Aptos" w:cs="Calibri"/>
          <w:iCs/>
          <w:color w:val="000000"/>
        </w:rPr>
        <w:t xml:space="preserve">       </w:t>
      </w:r>
      <w:sdt>
        <w:sdtPr>
          <w:rPr>
            <w:rFonts w:ascii="Aptos" w:eastAsia="MS Gothic" w:hAnsi="Aptos" w:cs="Calibri"/>
            <w:iCs/>
            <w:color w:val="000000"/>
          </w:rPr>
          <w:id w:val="2892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4D4" w:rsidRPr="00942994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1424D4" w:rsidRPr="00942994">
        <w:rPr>
          <w:rFonts w:ascii="Aptos" w:hAnsi="Aptos" w:cs="Calibri"/>
          <w:iCs/>
          <w:color w:val="000000"/>
        </w:rPr>
        <w:t xml:space="preserve"> No</w:t>
      </w:r>
      <w:r w:rsidR="001424D4" w:rsidRPr="00942994">
        <w:rPr>
          <w:rFonts w:ascii="Aptos" w:hAnsi="Aptos" w:cs="Calibri"/>
          <w:color w:val="000000"/>
        </w:rPr>
        <w:t xml:space="preserve"> </w:t>
      </w:r>
      <w:r w:rsidR="001424D4" w:rsidRPr="00942994">
        <w:rPr>
          <w:rFonts w:ascii="Aptos" w:hAnsi="Aptos" w:cs="Calibri"/>
          <w:color w:val="000000"/>
        </w:rPr>
        <w:tab/>
      </w:r>
    </w:p>
    <w:p w14:paraId="0C539709" w14:textId="65B02142" w:rsidR="001424D4" w:rsidRPr="00942994" w:rsidRDefault="001424D4" w:rsidP="001424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="Calibri"/>
          <w:i/>
          <w:iCs/>
          <w:color w:val="000000"/>
        </w:rPr>
      </w:pPr>
      <w:r w:rsidRPr="00942994">
        <w:rPr>
          <w:rFonts w:ascii="Aptos" w:hAnsi="Aptos" w:cs="Calibri"/>
          <w:i/>
          <w:iCs/>
          <w:color w:val="000000"/>
        </w:rPr>
        <w:tab/>
      </w:r>
      <w:r w:rsidRPr="00942994">
        <w:rPr>
          <w:rFonts w:ascii="Aptos" w:hAnsi="Aptos" w:cs="Calibri"/>
          <w:i/>
          <w:iCs/>
          <w:color w:val="000000"/>
        </w:rPr>
        <w:tab/>
        <w:t>If yes, provide documentation related to the termination proceeding</w:t>
      </w:r>
      <w:r w:rsidR="00E43E62" w:rsidRPr="00942994">
        <w:rPr>
          <w:rFonts w:ascii="Aptos" w:hAnsi="Aptos" w:cs="Calibri"/>
          <w:i/>
          <w:iCs/>
          <w:color w:val="000000"/>
        </w:rPr>
        <w:t>.</w:t>
      </w:r>
    </w:p>
    <w:p w14:paraId="3DAB1747" w14:textId="6981920F" w:rsidR="00C178B9" w:rsidRPr="00942994" w:rsidRDefault="00C178B9" w:rsidP="00942994">
      <w:pPr>
        <w:pStyle w:val="Heading2"/>
        <w:rPr>
          <w:sz w:val="24"/>
          <w:szCs w:val="24"/>
        </w:rPr>
      </w:pPr>
      <w:bookmarkStart w:id="6" w:name="_Hlk117853838"/>
      <w:bookmarkEnd w:id="3"/>
      <w:r w:rsidRPr="00942994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092F5F" w14:paraId="69E92D61" w14:textId="77777777" w:rsidTr="00CF025C">
        <w:trPr>
          <w:trHeight w:val="2448"/>
        </w:trPr>
        <w:tc>
          <w:tcPr>
            <w:tcW w:w="10646" w:type="dxa"/>
          </w:tcPr>
          <w:p w14:paraId="7C3C2BD0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11A094E4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41CCEC1A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735DE010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381884A7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324A5D47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</w:tbl>
    <w:bookmarkEnd w:id="6"/>
    <w:p w14:paraId="09194DD8" w14:textId="4E2D0693" w:rsidR="009E3D56" w:rsidRPr="00584E5C" w:rsidRDefault="009E3D56" w:rsidP="00584E5C">
      <w:pPr>
        <w:spacing w:before="120" w:after="0"/>
        <w:rPr>
          <w:rFonts w:ascii="Aptos" w:hAnsi="Aptos"/>
          <w:i/>
          <w:sz w:val="18"/>
        </w:rPr>
      </w:pPr>
      <w:r w:rsidRPr="00584E5C">
        <w:rPr>
          <w:rFonts w:ascii="Aptos" w:hAnsi="Aptos"/>
          <w:i/>
          <w:sz w:val="18"/>
        </w:rPr>
        <w:t xml:space="preserve">revised </w:t>
      </w:r>
      <w:r w:rsidR="005F2C84">
        <w:rPr>
          <w:rFonts w:ascii="Aptos" w:hAnsi="Aptos"/>
          <w:i/>
          <w:sz w:val="18"/>
        </w:rPr>
        <w:t>5</w:t>
      </w:r>
      <w:r w:rsidR="006C1464" w:rsidRPr="00584E5C">
        <w:rPr>
          <w:rFonts w:ascii="Aptos" w:hAnsi="Aptos"/>
          <w:i/>
          <w:sz w:val="18"/>
        </w:rPr>
        <w:t>/2026</w:t>
      </w:r>
    </w:p>
    <w:p w14:paraId="458807FB" w14:textId="2ECFC18D" w:rsidR="009E3D56" w:rsidRDefault="009E3D56" w:rsidP="009E3D5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</w:rPr>
      </w:pPr>
    </w:p>
    <w:p w14:paraId="5F2A6C30" w14:textId="77777777" w:rsidR="001305FC" w:rsidRPr="001305FC" w:rsidRDefault="001305FC" w:rsidP="001305FC">
      <w:pPr>
        <w:rPr>
          <w:rFonts w:cs="Calibri"/>
        </w:rPr>
      </w:pPr>
    </w:p>
    <w:p w14:paraId="0CBB160D" w14:textId="77777777" w:rsidR="001305FC" w:rsidRPr="001305FC" w:rsidRDefault="001305FC" w:rsidP="001305FC">
      <w:pPr>
        <w:rPr>
          <w:rFonts w:cs="Calibri"/>
        </w:rPr>
      </w:pPr>
    </w:p>
    <w:p w14:paraId="22C89A3D" w14:textId="04D1D57B" w:rsidR="001305FC" w:rsidRPr="001305FC" w:rsidRDefault="001305FC" w:rsidP="001305FC">
      <w:pPr>
        <w:tabs>
          <w:tab w:val="left" w:pos="8325"/>
        </w:tabs>
        <w:rPr>
          <w:rFonts w:cs="Calibri"/>
        </w:rPr>
      </w:pPr>
      <w:r>
        <w:rPr>
          <w:rFonts w:cs="Calibri"/>
        </w:rPr>
        <w:tab/>
      </w:r>
    </w:p>
    <w:sectPr w:rsidR="001305FC" w:rsidRPr="001305FC" w:rsidSect="00131640">
      <w:pgSz w:w="12240" w:h="15840"/>
      <w:pgMar w:top="720" w:right="720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7D19" w14:textId="77777777" w:rsidR="00110EAF" w:rsidRDefault="00110EAF" w:rsidP="00B31E8C">
      <w:pPr>
        <w:spacing w:after="0" w:line="240" w:lineRule="auto"/>
      </w:pPr>
      <w:r>
        <w:separator/>
      </w:r>
    </w:p>
  </w:endnote>
  <w:endnote w:type="continuationSeparator" w:id="0">
    <w:p w14:paraId="077F1620" w14:textId="77777777" w:rsidR="00110EAF" w:rsidRDefault="00110EAF" w:rsidP="00B3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C888" w14:textId="77777777" w:rsidR="00110EAF" w:rsidRDefault="00110EAF" w:rsidP="00B31E8C">
      <w:pPr>
        <w:spacing w:after="0" w:line="240" w:lineRule="auto"/>
      </w:pPr>
      <w:r>
        <w:separator/>
      </w:r>
    </w:p>
  </w:footnote>
  <w:footnote w:type="continuationSeparator" w:id="0">
    <w:p w14:paraId="4057D5AE" w14:textId="77777777" w:rsidR="00110EAF" w:rsidRDefault="00110EAF" w:rsidP="00B3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384"/>
    <w:multiLevelType w:val="hybridMultilevel"/>
    <w:tmpl w:val="46FC9AC4"/>
    <w:lvl w:ilvl="0" w:tplc="504C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11E"/>
    <w:multiLevelType w:val="hybridMultilevel"/>
    <w:tmpl w:val="29E21710"/>
    <w:lvl w:ilvl="0" w:tplc="2AEADCB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7022C0"/>
    <w:multiLevelType w:val="hybridMultilevel"/>
    <w:tmpl w:val="7478C342"/>
    <w:lvl w:ilvl="0" w:tplc="6B004F8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8211">
    <w:abstractNumId w:val="2"/>
  </w:num>
  <w:num w:numId="2" w16cid:durableId="1142380111">
    <w:abstractNumId w:val="1"/>
  </w:num>
  <w:num w:numId="3" w16cid:durableId="1533767897">
    <w:abstractNumId w:val="3"/>
  </w:num>
  <w:num w:numId="4" w16cid:durableId="213767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AC"/>
    <w:rsid w:val="0000733F"/>
    <w:rsid w:val="00040BD4"/>
    <w:rsid w:val="00041E95"/>
    <w:rsid w:val="00060FFB"/>
    <w:rsid w:val="00092F5F"/>
    <w:rsid w:val="000A2CD0"/>
    <w:rsid w:val="00101A09"/>
    <w:rsid w:val="00110EAF"/>
    <w:rsid w:val="001305FC"/>
    <w:rsid w:val="00131640"/>
    <w:rsid w:val="001424D4"/>
    <w:rsid w:val="001A71C5"/>
    <w:rsid w:val="001B04D1"/>
    <w:rsid w:val="0020762B"/>
    <w:rsid w:val="002105F1"/>
    <w:rsid w:val="0023208D"/>
    <w:rsid w:val="00235670"/>
    <w:rsid w:val="00252394"/>
    <w:rsid w:val="002A1192"/>
    <w:rsid w:val="002A72BC"/>
    <w:rsid w:val="002B5F62"/>
    <w:rsid w:val="00302A6A"/>
    <w:rsid w:val="00322E5B"/>
    <w:rsid w:val="0032444A"/>
    <w:rsid w:val="003362B8"/>
    <w:rsid w:val="00345D15"/>
    <w:rsid w:val="003656C3"/>
    <w:rsid w:val="00373D18"/>
    <w:rsid w:val="003B3EEF"/>
    <w:rsid w:val="003C635B"/>
    <w:rsid w:val="003C7556"/>
    <w:rsid w:val="003D04A3"/>
    <w:rsid w:val="003D252F"/>
    <w:rsid w:val="0048393B"/>
    <w:rsid w:val="00487299"/>
    <w:rsid w:val="00584E5C"/>
    <w:rsid w:val="00591ED1"/>
    <w:rsid w:val="005C779A"/>
    <w:rsid w:val="005F2C84"/>
    <w:rsid w:val="005F342E"/>
    <w:rsid w:val="0060552F"/>
    <w:rsid w:val="006C1464"/>
    <w:rsid w:val="006C7D4F"/>
    <w:rsid w:val="007074DC"/>
    <w:rsid w:val="00713A99"/>
    <w:rsid w:val="0073422E"/>
    <w:rsid w:val="007451FD"/>
    <w:rsid w:val="00762DBF"/>
    <w:rsid w:val="00794B7B"/>
    <w:rsid w:val="007C3B12"/>
    <w:rsid w:val="007D521C"/>
    <w:rsid w:val="00825C76"/>
    <w:rsid w:val="00851EC9"/>
    <w:rsid w:val="00870B03"/>
    <w:rsid w:val="0087105B"/>
    <w:rsid w:val="008C43EC"/>
    <w:rsid w:val="008C6750"/>
    <w:rsid w:val="008D2DE3"/>
    <w:rsid w:val="008E0D11"/>
    <w:rsid w:val="00942994"/>
    <w:rsid w:val="00967F81"/>
    <w:rsid w:val="009833B8"/>
    <w:rsid w:val="0099331C"/>
    <w:rsid w:val="009C7BB3"/>
    <w:rsid w:val="009E3D56"/>
    <w:rsid w:val="00A05866"/>
    <w:rsid w:val="00A27194"/>
    <w:rsid w:val="00A45508"/>
    <w:rsid w:val="00AA6BC5"/>
    <w:rsid w:val="00AB4EBE"/>
    <w:rsid w:val="00AD4100"/>
    <w:rsid w:val="00AD52E9"/>
    <w:rsid w:val="00B0007F"/>
    <w:rsid w:val="00B141DA"/>
    <w:rsid w:val="00B31E8C"/>
    <w:rsid w:val="00B66612"/>
    <w:rsid w:val="00B814DF"/>
    <w:rsid w:val="00BE1E7A"/>
    <w:rsid w:val="00BE7490"/>
    <w:rsid w:val="00C00BCA"/>
    <w:rsid w:val="00C076A8"/>
    <w:rsid w:val="00C14F80"/>
    <w:rsid w:val="00C178B9"/>
    <w:rsid w:val="00CC2EE3"/>
    <w:rsid w:val="00CF025C"/>
    <w:rsid w:val="00D67BAC"/>
    <w:rsid w:val="00DF1274"/>
    <w:rsid w:val="00E43E62"/>
    <w:rsid w:val="00E52B25"/>
    <w:rsid w:val="00EA2CAB"/>
    <w:rsid w:val="00F6569C"/>
    <w:rsid w:val="00F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35713"/>
  <w15:docId w15:val="{D234D9F7-C297-4666-9023-0A8291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AC"/>
  </w:style>
  <w:style w:type="paragraph" w:styleId="Heading1">
    <w:name w:val="heading 1"/>
    <w:basedOn w:val="Normal"/>
    <w:next w:val="Normal"/>
    <w:link w:val="Heading1Char"/>
    <w:uiPriority w:val="9"/>
    <w:qFormat/>
    <w:rsid w:val="00207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B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A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07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8C"/>
  </w:style>
  <w:style w:type="paragraph" w:styleId="Footer">
    <w:name w:val="footer"/>
    <w:basedOn w:val="Normal"/>
    <w:link w:val="FooterChar"/>
    <w:uiPriority w:val="99"/>
    <w:unhideWhenUsed/>
    <w:qFormat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E8C"/>
  </w:style>
  <w:style w:type="table" w:customStyle="1" w:styleId="TableGrid1">
    <w:name w:val="Table Grid1"/>
    <w:basedOn w:val="TableNormal"/>
    <w:next w:val="TableGrid"/>
    <w:uiPriority w:val="59"/>
    <w:rsid w:val="001B04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B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3B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3B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25AFE2-95C9-40A6-A379-FC0C93E33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DA51E-7254-4AC4-BFDB-A66F8A587472}"/>
</file>

<file path=customXml/itemProps3.xml><?xml version="1.0" encoding="utf-8"?>
<ds:datastoreItem xmlns:ds="http://schemas.openxmlformats.org/officeDocument/2006/customXml" ds:itemID="{BC65D714-B425-45FD-8A99-747150E6C6EA}"/>
</file>

<file path=customXml/itemProps4.xml><?xml version="1.0" encoding="utf-8"?>
<ds:datastoreItem xmlns:ds="http://schemas.openxmlformats.org/officeDocument/2006/customXml" ds:itemID="{E3290306-954F-4137-81CB-57E576A7097A}"/>
</file>

<file path=customXml/itemProps5.xml><?xml version="1.0" encoding="utf-8"?>
<ds:datastoreItem xmlns:ds="http://schemas.openxmlformats.org/officeDocument/2006/customXml" ds:itemID="{06087CDA-F8AD-4B1A-8A60-23FEB1EF0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Durkin, Padraic</dc:creator>
  <cp:lastModifiedBy>Isaak, Sarah - DOA</cp:lastModifiedBy>
  <cp:revision>3</cp:revision>
  <dcterms:created xsi:type="dcterms:W3CDTF">2026-05-27T23:05:00Z</dcterms:created>
  <dcterms:modified xsi:type="dcterms:W3CDTF">2026-06-26T21:32:00Z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