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B0B42" w14:textId="7967E29C" w:rsidR="00774865" w:rsidRPr="00774865" w:rsidRDefault="00774865" w:rsidP="003E5FA7">
      <w:pPr>
        <w:tabs>
          <w:tab w:val="left" w:pos="1170"/>
        </w:tabs>
        <w:ind w:left="-720"/>
        <w:jc w:val="center"/>
        <w:rPr>
          <w:rFonts w:ascii="Calibri" w:hAnsi="Calibri"/>
          <w:b/>
          <w:sz w:val="24"/>
          <w:szCs w:val="24"/>
        </w:rPr>
      </w:pPr>
      <w:r>
        <w:rPr>
          <w:noProof/>
        </w:rPr>
        <mc:AlternateContent>
          <mc:Choice Requires="wps">
            <w:drawing>
              <wp:anchor distT="0" distB="0" distL="114300" distR="114300" simplePos="0" relativeHeight="251659264" behindDoc="1" locked="0" layoutInCell="1" allowOverlap="1" wp14:anchorId="73893176" wp14:editId="395F5E4B">
                <wp:simplePos x="0" y="0"/>
                <wp:positionH relativeFrom="margin">
                  <wp:align>center</wp:align>
                </wp:positionH>
                <wp:positionV relativeFrom="paragraph">
                  <wp:posOffset>-703608</wp:posOffset>
                </wp:positionV>
                <wp:extent cx="7340600" cy="9613900"/>
                <wp:effectExtent l="0" t="0" r="1270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40600" cy="9613900"/>
                        </a:xfrm>
                        <a:prstGeom prst="rect">
                          <a:avLst/>
                        </a:prstGeom>
                        <a:gradFill>
                          <a:gsLst>
                            <a:gs pos="0">
                              <a:schemeClr val="accent6">
                                <a:lumMod val="20000"/>
                                <a:lumOff val="80000"/>
                              </a:scheme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D61355" id="Rectangle 2" o:spid="_x0000_s1026" style="position:absolute;margin-left:0;margin-top:-55.4pt;width:578pt;height:75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hF4gIAAM0GAAAOAAAAZHJzL2Uyb0RvYy54bWy8VW1r2zAQ/j7YfxD6vtpJnaQ1TUpI6Rhk&#10;baEd/XyR5RcmS5qkvHS/fifJdkObwRhjX8zp7nQvz50eX10fWkF23NhGyTkdnaWUcMlU0chqTr89&#10;3X66oMQ6kAUIJfmcvnBLrxcfP1ztdc7Hqlai4IZgEGnzvZ7T2jmdJ4llNW/BninNJRpLZVpweDRV&#10;UhjYY/RWJOM0nSZ7ZQptFOPWovYmGukixC9Lztx9WVruiJhTrM2Frwnfjf8miyvIKwO6blhXBvxF&#10;FS00EpMOoW7AAdma5l2otmFGWVW6M6baRJVlw3joAbsZpW+6eaxB89ALgmP1AJP9d2HZ3e5RPxhf&#10;utVrxb5bRCTZa5sPFn+wnc+hNK33xcLJIaD4MqDID44wVM7Os3SaItgMbZfT0fklHnxUyPvr2lj3&#10;mauWeGFODY4poAe7tXXRtXfpQC1uGyGCbNElCkQrRCINN8PC8JUwZAc4amCMSzcNJrFtv6oi6nFl&#10;YjGQoxpXI6ovejXWOEQKFVf2ONcs89e9xppqM2TLstl4lb1Llk1OJpv0ap8shjmR6uL8v6Ua+e7/&#10;vC1fWPdwjjGc9eoTbaGq6ucmGknAs8PEg4mRiGUgeIHs0W0JPsdh3EKSPVrGGB0XCpAhSgEOxVbj&#10;DSsrSkBUSD3MmTgYJZrh9u+mZGsoeBy9H0a/nsfTsMdx/DLegK3jlWCKzNE2DulLNO2chh3qIwnp&#10;l4QHAupW+vUZeWmjipcHQ4yKjGQ1u20wyRqsewCDFITtIq26e/yUQiEGqpMoqZX5eUrv/ZEZ0ErJ&#10;HikN8fmxBcMpEV8kvpTLUZZhWBcO2WQ2xoM5tmyOLXLbrhQ+pREOSLMgen8nerE0qn1G9l36rGgC&#10;yTB3nER3WLlItcjfjC+XwQ15T4Nby0fNfHCPk4f36fAMRneE4JBL7lRPf5C/4YXo629Ktdw6VTaB&#10;NF5x7SgMOTO+rMjvnpSPz8Hr9S+0+AUAAP//AwBQSwMEFAAGAAgAAAAhAG88UW7hAAAACwEAAA8A&#10;AABkcnMvZG93bnJldi54bWxMj0FLxDAQhe+C/yGM4EV2k65apDZdVBD2IOjWCntMm9iWNpOSZLv1&#10;3zt70tvMvMeb7+XbxY5sNj70DiUkawHMYON0j62E6vN19QAsRIVajQ6NhB8TYFtcXuQq0+6EezOX&#10;sWUUgiFTEroYp4zz0HTGqrB2k0HSvp23KtLqW669OlG4HflGiJRb1SN96NRkXjrTDOXRSsD34eZ5&#10;PtT+a797O3zoshrSXSXl9dXy9AgsmiX+meGMT+hQEFPtjqgDGyVQkShhlSSCGpz15D6lW03Tnbjd&#10;AC9y/r9D8QsAAP//AwBQSwECLQAUAAYACAAAACEAtoM4kv4AAADhAQAAEwAAAAAAAAAAAAAAAAAA&#10;AAAAW0NvbnRlbnRfVHlwZXNdLnhtbFBLAQItABQABgAIAAAAIQA4/SH/1gAAAJQBAAALAAAAAAAA&#10;AAAAAAAAAC8BAABfcmVscy8ucmVsc1BLAQItABQABgAIAAAAIQCJCPhF4gIAAM0GAAAOAAAAAAAA&#10;AAAAAAAAAC4CAABkcnMvZTJvRG9jLnhtbFBLAQItABQABgAIAAAAIQBvPFFu4QAAAAsBAAAPAAAA&#10;AAAAAAAAAAAAADwFAABkcnMvZG93bnJldi54bWxQSwUGAAAAAAQABADzAAAASgYAAAAA&#10;" fillcolor="#e2efd9 [665]" strokecolor="#2f528f" strokeweight="1pt">
                <v:fill color2="#c7d5ed" colors="0 #e2f0d9;48497f #abc0e4;54395f #abc0e4;1 #c7d5ed" focus="100%" type="gradient"/>
                <v:path arrowok="t"/>
                <w10:wrap anchorx="margin"/>
              </v:rect>
            </w:pict>
          </mc:Fallback>
        </mc:AlternateContent>
      </w:r>
    </w:p>
    <w:p w14:paraId="0BCF90B6" w14:textId="396F2864" w:rsidR="0032188F" w:rsidRDefault="00C254E7" w:rsidP="00E87FA7">
      <w:pPr>
        <w:jc w:val="center"/>
        <w:rPr>
          <w:rFonts w:ascii="Calibri" w:hAnsi="Calibri"/>
          <w:b/>
          <w:sz w:val="28"/>
          <w:szCs w:val="24"/>
        </w:rPr>
      </w:pPr>
      <w:r w:rsidRPr="000C0CEC">
        <w:rPr>
          <w:noProof/>
        </w:rPr>
        <w:drawing>
          <wp:inline distT="0" distB="0" distL="0" distR="0" wp14:anchorId="0297288E" wp14:editId="7BFB7E6A">
            <wp:extent cx="1725433" cy="1637665"/>
            <wp:effectExtent l="0" t="0" r="0" b="0"/>
            <wp:docPr id="1" name="Picture 1" descr="DOA_LOGO_2017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A_LOGO_2017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6265" cy="1638455"/>
                    </a:xfrm>
                    <a:prstGeom prst="rect">
                      <a:avLst/>
                    </a:prstGeom>
                    <a:noFill/>
                    <a:ln>
                      <a:noFill/>
                    </a:ln>
                  </pic:spPr>
                </pic:pic>
              </a:graphicData>
            </a:graphic>
          </wp:inline>
        </w:drawing>
      </w:r>
    </w:p>
    <w:p w14:paraId="1F4E3856" w14:textId="77777777" w:rsidR="00D746C3" w:rsidRDefault="00D746C3" w:rsidP="00C254E7">
      <w:pPr>
        <w:jc w:val="center"/>
        <w:rPr>
          <w:rFonts w:ascii="Calibri" w:hAnsi="Calibri"/>
          <w:b/>
          <w:sz w:val="52"/>
          <w:szCs w:val="48"/>
        </w:rPr>
      </w:pPr>
    </w:p>
    <w:p w14:paraId="017E69E4" w14:textId="0DFDFC2A" w:rsidR="003D085B" w:rsidRPr="00C254E7" w:rsidRDefault="0032188F" w:rsidP="00C254E7">
      <w:pPr>
        <w:jc w:val="center"/>
        <w:rPr>
          <w:rFonts w:ascii="Calibri" w:hAnsi="Calibri"/>
          <w:b/>
          <w:sz w:val="52"/>
          <w:szCs w:val="48"/>
        </w:rPr>
      </w:pPr>
      <w:r w:rsidRPr="00C254E7">
        <w:rPr>
          <w:rFonts w:ascii="Calibri" w:hAnsi="Calibri"/>
          <w:b/>
          <w:sz w:val="52"/>
          <w:szCs w:val="48"/>
        </w:rPr>
        <w:t>202</w:t>
      </w:r>
      <w:r w:rsidR="002B2C3E">
        <w:rPr>
          <w:rFonts w:ascii="Calibri" w:hAnsi="Calibri"/>
          <w:b/>
          <w:sz w:val="52"/>
          <w:szCs w:val="48"/>
        </w:rPr>
        <w:t>5</w:t>
      </w:r>
      <w:r w:rsidR="0072036C">
        <w:rPr>
          <w:rFonts w:ascii="Calibri" w:hAnsi="Calibri"/>
          <w:b/>
          <w:sz w:val="52"/>
          <w:szCs w:val="48"/>
        </w:rPr>
        <w:t>-202</w:t>
      </w:r>
      <w:r w:rsidR="002B2C3E">
        <w:rPr>
          <w:rFonts w:ascii="Calibri" w:hAnsi="Calibri"/>
          <w:b/>
          <w:sz w:val="52"/>
          <w:szCs w:val="48"/>
        </w:rPr>
        <w:t>6</w:t>
      </w:r>
      <w:r w:rsidR="00D746C3">
        <w:rPr>
          <w:rFonts w:ascii="Calibri" w:hAnsi="Calibri"/>
          <w:b/>
          <w:sz w:val="52"/>
          <w:szCs w:val="48"/>
        </w:rPr>
        <w:t xml:space="preserve"> </w:t>
      </w:r>
      <w:r w:rsidR="0072036C">
        <w:rPr>
          <w:rFonts w:ascii="Calibri" w:hAnsi="Calibri"/>
          <w:b/>
          <w:sz w:val="52"/>
          <w:szCs w:val="48"/>
        </w:rPr>
        <w:t>CRITICAL ASSISTANCE</w:t>
      </w:r>
    </w:p>
    <w:p w14:paraId="02DC203F" w14:textId="39964C24" w:rsidR="006C1059" w:rsidRPr="00C254E7" w:rsidRDefault="0032188F" w:rsidP="00C254E7">
      <w:pPr>
        <w:jc w:val="center"/>
        <w:rPr>
          <w:rFonts w:ascii="Calibri" w:hAnsi="Calibri"/>
          <w:b/>
          <w:sz w:val="52"/>
          <w:szCs w:val="48"/>
        </w:rPr>
      </w:pPr>
      <w:r w:rsidRPr="00C254E7">
        <w:rPr>
          <w:rFonts w:ascii="Calibri" w:hAnsi="Calibri"/>
          <w:b/>
          <w:sz w:val="52"/>
          <w:szCs w:val="48"/>
        </w:rPr>
        <w:t xml:space="preserve"> </w:t>
      </w:r>
      <w:r w:rsidR="006C1059" w:rsidRPr="00C254E7">
        <w:rPr>
          <w:rFonts w:ascii="Calibri" w:hAnsi="Calibri"/>
          <w:b/>
          <w:sz w:val="52"/>
          <w:szCs w:val="48"/>
        </w:rPr>
        <w:t>PROGRAM</w:t>
      </w:r>
      <w:r w:rsidR="00FF3520">
        <w:rPr>
          <w:rFonts w:ascii="Calibri" w:hAnsi="Calibri"/>
          <w:b/>
          <w:sz w:val="52"/>
          <w:szCs w:val="48"/>
        </w:rPr>
        <w:t xml:space="preserve"> </w:t>
      </w:r>
      <w:r w:rsidR="00C254E7">
        <w:rPr>
          <w:rFonts w:ascii="Calibri" w:hAnsi="Calibri"/>
          <w:b/>
          <w:sz w:val="52"/>
          <w:szCs w:val="48"/>
        </w:rPr>
        <w:t>APPLICATION</w:t>
      </w:r>
    </w:p>
    <w:p w14:paraId="2D3932EA" w14:textId="77777777" w:rsidR="006C1059" w:rsidRPr="00435DCF" w:rsidRDefault="006C1059" w:rsidP="00E87FA7">
      <w:pPr>
        <w:rPr>
          <w:rFonts w:ascii="Calibri" w:hAnsi="Calibri"/>
          <w:b/>
          <w:sz w:val="24"/>
          <w:szCs w:val="24"/>
        </w:rPr>
      </w:pPr>
    </w:p>
    <w:p w14:paraId="0663038B" w14:textId="77777777" w:rsidR="006C1059" w:rsidRPr="00435DCF" w:rsidRDefault="006C1059" w:rsidP="0032188F">
      <w:pPr>
        <w:ind w:left="-720"/>
        <w:jc w:val="center"/>
        <w:rPr>
          <w:rFonts w:ascii="Calibri" w:hAnsi="Calibri"/>
          <w:b/>
          <w:sz w:val="24"/>
          <w:szCs w:val="24"/>
        </w:rPr>
      </w:pPr>
    </w:p>
    <w:p w14:paraId="1F8B9861" w14:textId="77777777" w:rsidR="006C1059" w:rsidRPr="00E87FA7" w:rsidRDefault="006C1059" w:rsidP="0032188F">
      <w:pPr>
        <w:jc w:val="center"/>
        <w:rPr>
          <w:rFonts w:ascii="Calibri" w:hAnsi="Calibri"/>
          <w:b/>
          <w:sz w:val="34"/>
          <w:szCs w:val="34"/>
        </w:rPr>
      </w:pPr>
      <w:r w:rsidRPr="00E87FA7">
        <w:rPr>
          <w:rFonts w:ascii="Calibri" w:hAnsi="Calibri"/>
          <w:b/>
          <w:sz w:val="34"/>
          <w:szCs w:val="34"/>
        </w:rPr>
        <w:t>STATE OF WISCONSIN</w:t>
      </w:r>
    </w:p>
    <w:p w14:paraId="49619382" w14:textId="77777777" w:rsidR="006C1059" w:rsidRPr="00E87FA7" w:rsidRDefault="006C1059" w:rsidP="0032188F">
      <w:pPr>
        <w:jc w:val="center"/>
        <w:rPr>
          <w:rFonts w:ascii="Calibri" w:hAnsi="Calibri"/>
          <w:b/>
          <w:sz w:val="34"/>
          <w:szCs w:val="34"/>
        </w:rPr>
      </w:pPr>
      <w:r w:rsidRPr="00E87FA7">
        <w:rPr>
          <w:rFonts w:ascii="Calibri" w:hAnsi="Calibri"/>
          <w:b/>
          <w:sz w:val="34"/>
          <w:szCs w:val="34"/>
        </w:rPr>
        <w:t xml:space="preserve">DEPARTMENT OF </w:t>
      </w:r>
      <w:r w:rsidR="00DB4181" w:rsidRPr="00E87FA7">
        <w:rPr>
          <w:rFonts w:ascii="Calibri" w:hAnsi="Calibri"/>
          <w:b/>
          <w:sz w:val="34"/>
          <w:szCs w:val="34"/>
        </w:rPr>
        <w:t>ADMINISTRATION</w:t>
      </w:r>
    </w:p>
    <w:p w14:paraId="3F64CD00" w14:textId="77777777" w:rsidR="006C1059" w:rsidRPr="00E87FA7" w:rsidRDefault="006C1059" w:rsidP="0032188F">
      <w:pPr>
        <w:jc w:val="center"/>
        <w:rPr>
          <w:rFonts w:ascii="Calibri" w:hAnsi="Calibri"/>
          <w:b/>
          <w:sz w:val="34"/>
          <w:szCs w:val="34"/>
        </w:rPr>
      </w:pPr>
      <w:r w:rsidRPr="00E87FA7">
        <w:rPr>
          <w:rFonts w:ascii="Calibri" w:hAnsi="Calibri"/>
          <w:b/>
          <w:sz w:val="34"/>
          <w:szCs w:val="34"/>
        </w:rPr>
        <w:t xml:space="preserve">DIVISION OF </w:t>
      </w:r>
      <w:r w:rsidR="00FD2398" w:rsidRPr="00E87FA7">
        <w:rPr>
          <w:rFonts w:ascii="Calibri" w:hAnsi="Calibri"/>
          <w:b/>
          <w:sz w:val="34"/>
          <w:szCs w:val="34"/>
        </w:rPr>
        <w:t>ENERGY, HOUSING AND COMMUNITY RESOURCES</w:t>
      </w:r>
    </w:p>
    <w:p w14:paraId="7A9D3E82" w14:textId="77777777" w:rsidR="006C1059" w:rsidRPr="00435DCF" w:rsidRDefault="006C1059" w:rsidP="0032188F">
      <w:pPr>
        <w:ind w:left="-720"/>
        <w:jc w:val="center"/>
        <w:rPr>
          <w:rFonts w:ascii="Calibri" w:hAnsi="Calibri"/>
          <w:b/>
          <w:sz w:val="24"/>
          <w:szCs w:val="24"/>
        </w:rPr>
      </w:pPr>
    </w:p>
    <w:p w14:paraId="65DAD11E" w14:textId="77777777" w:rsidR="006C1059" w:rsidRPr="00435DCF" w:rsidRDefault="006C1059" w:rsidP="00E87FA7">
      <w:pPr>
        <w:rPr>
          <w:rFonts w:ascii="Calibri" w:hAnsi="Calibri"/>
          <w:b/>
          <w:sz w:val="24"/>
          <w:szCs w:val="24"/>
        </w:rPr>
      </w:pPr>
    </w:p>
    <w:p w14:paraId="16955D6B" w14:textId="77777777" w:rsidR="006C1059" w:rsidRPr="00435DCF" w:rsidRDefault="006C1059" w:rsidP="0032188F">
      <w:pPr>
        <w:ind w:left="-720"/>
        <w:jc w:val="center"/>
        <w:rPr>
          <w:rFonts w:ascii="Calibri" w:hAnsi="Calibri"/>
          <w:b/>
          <w:sz w:val="24"/>
          <w:szCs w:val="24"/>
        </w:rPr>
      </w:pPr>
    </w:p>
    <w:p w14:paraId="13DAF2E6" w14:textId="77777777" w:rsidR="00D746C3" w:rsidRDefault="00D746C3" w:rsidP="0032188F">
      <w:pPr>
        <w:jc w:val="center"/>
        <w:rPr>
          <w:rFonts w:ascii="Calibri" w:hAnsi="Calibri"/>
          <w:b/>
          <w:sz w:val="32"/>
          <w:szCs w:val="32"/>
        </w:rPr>
      </w:pPr>
    </w:p>
    <w:p w14:paraId="7B2D8C76" w14:textId="48F1C0AC" w:rsidR="00030E93" w:rsidRDefault="0072036C" w:rsidP="0032188F">
      <w:pPr>
        <w:jc w:val="center"/>
        <w:rPr>
          <w:rFonts w:ascii="Calibri" w:hAnsi="Calibri"/>
          <w:b/>
          <w:sz w:val="32"/>
          <w:szCs w:val="32"/>
        </w:rPr>
      </w:pPr>
      <w:r>
        <w:rPr>
          <w:rFonts w:ascii="Calibri" w:hAnsi="Calibri"/>
          <w:b/>
          <w:sz w:val="32"/>
          <w:szCs w:val="32"/>
        </w:rPr>
        <w:t>FEBRUARY</w:t>
      </w:r>
      <w:r w:rsidR="006C1F82" w:rsidRPr="00E87FA7">
        <w:rPr>
          <w:rFonts w:ascii="Calibri" w:hAnsi="Calibri"/>
          <w:b/>
          <w:sz w:val="32"/>
          <w:szCs w:val="32"/>
        </w:rPr>
        <w:t xml:space="preserve"> 202</w:t>
      </w:r>
      <w:r w:rsidR="002B2C3E">
        <w:rPr>
          <w:rFonts w:ascii="Calibri" w:hAnsi="Calibri"/>
          <w:b/>
          <w:sz w:val="32"/>
          <w:szCs w:val="32"/>
        </w:rPr>
        <w:t>5</w:t>
      </w:r>
    </w:p>
    <w:p w14:paraId="2042C88B" w14:textId="3D143A2A" w:rsidR="00D746C3" w:rsidRDefault="00D746C3" w:rsidP="0032188F">
      <w:pPr>
        <w:jc w:val="center"/>
        <w:rPr>
          <w:rFonts w:ascii="Calibri" w:hAnsi="Calibri"/>
          <w:b/>
          <w:sz w:val="32"/>
          <w:szCs w:val="32"/>
        </w:rPr>
      </w:pPr>
    </w:p>
    <w:p w14:paraId="4C08238A" w14:textId="77777777" w:rsidR="00D746C3" w:rsidRPr="00E87FA7" w:rsidRDefault="00D746C3" w:rsidP="0032188F">
      <w:pPr>
        <w:jc w:val="center"/>
        <w:rPr>
          <w:rFonts w:ascii="Calibri" w:hAnsi="Calibri"/>
          <w:b/>
          <w:sz w:val="32"/>
          <w:szCs w:val="32"/>
        </w:rPr>
      </w:pPr>
    </w:p>
    <w:p w14:paraId="4E8D4071" w14:textId="77777777" w:rsidR="00451BFD" w:rsidRPr="00E87FA7" w:rsidRDefault="00451BFD" w:rsidP="00E87FA7">
      <w:pPr>
        <w:rPr>
          <w:rFonts w:ascii="Calibri" w:hAnsi="Calibri"/>
          <w:b/>
          <w:sz w:val="32"/>
          <w:szCs w:val="32"/>
        </w:rPr>
      </w:pPr>
    </w:p>
    <w:p w14:paraId="73D360DA" w14:textId="35256B88" w:rsidR="00E87FA7" w:rsidRDefault="00451BFD" w:rsidP="00E87FA7">
      <w:pPr>
        <w:jc w:val="center"/>
        <w:rPr>
          <w:rFonts w:ascii="Calibri" w:hAnsi="Calibri"/>
          <w:b/>
          <w:i/>
          <w:sz w:val="32"/>
          <w:szCs w:val="32"/>
        </w:rPr>
      </w:pPr>
      <w:r w:rsidRPr="00E87FA7">
        <w:rPr>
          <w:rFonts w:ascii="Calibri" w:hAnsi="Calibri"/>
          <w:b/>
          <w:i/>
          <w:sz w:val="32"/>
          <w:szCs w:val="32"/>
        </w:rPr>
        <w:t>APPLICATION DUE</w:t>
      </w:r>
      <w:r w:rsidR="004B5EAB" w:rsidRPr="00E87FA7">
        <w:rPr>
          <w:rFonts w:ascii="Calibri" w:hAnsi="Calibri"/>
          <w:b/>
          <w:i/>
          <w:sz w:val="32"/>
          <w:szCs w:val="32"/>
        </w:rPr>
        <w:t xml:space="preserve"> </w:t>
      </w:r>
      <w:r w:rsidRPr="00E87FA7">
        <w:rPr>
          <w:rFonts w:ascii="Calibri" w:hAnsi="Calibri"/>
          <w:b/>
          <w:i/>
          <w:sz w:val="32"/>
          <w:szCs w:val="32"/>
        </w:rPr>
        <w:t xml:space="preserve">BY </w:t>
      </w:r>
      <w:r w:rsidR="0072036C">
        <w:rPr>
          <w:rFonts w:ascii="Calibri" w:hAnsi="Calibri"/>
          <w:b/>
          <w:i/>
          <w:sz w:val="32"/>
          <w:szCs w:val="32"/>
        </w:rPr>
        <w:t>MARCH</w:t>
      </w:r>
      <w:r w:rsidR="00EA6F7B">
        <w:rPr>
          <w:rFonts w:ascii="Calibri" w:hAnsi="Calibri"/>
          <w:b/>
          <w:i/>
          <w:sz w:val="32"/>
          <w:szCs w:val="32"/>
        </w:rPr>
        <w:t xml:space="preserve"> </w:t>
      </w:r>
      <w:r w:rsidR="00A554C0">
        <w:rPr>
          <w:rFonts w:ascii="Calibri" w:hAnsi="Calibri"/>
          <w:b/>
          <w:i/>
          <w:sz w:val="32"/>
          <w:szCs w:val="32"/>
        </w:rPr>
        <w:t>21</w:t>
      </w:r>
      <w:r w:rsidR="006C1F82" w:rsidRPr="00E87FA7">
        <w:rPr>
          <w:rFonts w:ascii="Calibri" w:hAnsi="Calibri"/>
          <w:b/>
          <w:i/>
          <w:sz w:val="32"/>
          <w:szCs w:val="32"/>
        </w:rPr>
        <w:t>, 20</w:t>
      </w:r>
      <w:r w:rsidR="00E87FA7">
        <w:rPr>
          <w:rFonts w:ascii="Calibri" w:hAnsi="Calibri"/>
          <w:b/>
          <w:i/>
          <w:sz w:val="32"/>
          <w:szCs w:val="32"/>
        </w:rPr>
        <w:t>2</w:t>
      </w:r>
      <w:r w:rsidR="002B2C3E">
        <w:rPr>
          <w:rFonts w:ascii="Calibri" w:hAnsi="Calibri"/>
          <w:b/>
          <w:i/>
          <w:sz w:val="32"/>
          <w:szCs w:val="32"/>
        </w:rPr>
        <w:t>5</w:t>
      </w:r>
    </w:p>
    <w:p w14:paraId="6D7845C3" w14:textId="77777777" w:rsidR="00E87FA7" w:rsidRPr="00E87FA7" w:rsidRDefault="00E87FA7" w:rsidP="00E87FA7">
      <w:pPr>
        <w:jc w:val="center"/>
        <w:rPr>
          <w:rFonts w:ascii="Calibri" w:hAnsi="Calibri"/>
          <w:b/>
          <w:i/>
          <w:sz w:val="32"/>
          <w:szCs w:val="32"/>
        </w:rPr>
      </w:pPr>
    </w:p>
    <w:p w14:paraId="712AE8B6" w14:textId="28A40D86" w:rsidR="00957B3E" w:rsidRDefault="00C254E7" w:rsidP="00774865">
      <w:pPr>
        <w:tabs>
          <w:tab w:val="left" w:pos="3600"/>
        </w:tabs>
        <w:jc w:val="center"/>
        <w:rPr>
          <w:rFonts w:ascii="Calibri" w:hAnsi="Calibri"/>
          <w:b/>
          <w:i/>
          <w:sz w:val="24"/>
          <w:szCs w:val="24"/>
        </w:rPr>
      </w:pPr>
      <w:r>
        <w:rPr>
          <w:rFonts w:ascii="Calibri" w:hAnsi="Calibri"/>
          <w:b/>
          <w:noProof/>
          <w:sz w:val="24"/>
          <w:szCs w:val="24"/>
        </w:rPr>
        <w:drawing>
          <wp:inline distT="0" distB="0" distL="0" distR="0" wp14:anchorId="68D2033D" wp14:editId="046ECB6A">
            <wp:extent cx="2554605" cy="1633855"/>
            <wp:effectExtent l="0" t="0" r="0"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4605" cy="1633855"/>
                    </a:xfrm>
                    <a:prstGeom prst="rect">
                      <a:avLst/>
                    </a:prstGeom>
                    <a:noFill/>
                  </pic:spPr>
                </pic:pic>
              </a:graphicData>
            </a:graphic>
          </wp:inline>
        </w:drawing>
      </w:r>
    </w:p>
    <w:p w14:paraId="714DABA9" w14:textId="7077D59B" w:rsidR="00E87FA7" w:rsidRPr="008056D0" w:rsidRDefault="00E87FA7" w:rsidP="00E87FA7">
      <w:pPr>
        <w:pStyle w:val="TOCHeading"/>
        <w:rPr>
          <w:rFonts w:asciiTheme="minorHAnsi" w:hAnsiTheme="minorHAnsi" w:cstheme="minorHAnsi"/>
          <w:b/>
          <w:bCs/>
          <w:sz w:val="40"/>
          <w:szCs w:val="40"/>
        </w:rPr>
      </w:pPr>
      <w:bookmarkStart w:id="0" w:name="_Hlk99441743"/>
      <w:bookmarkStart w:id="1" w:name="_Hlk99719021"/>
      <w:r w:rsidRPr="008056D0">
        <w:rPr>
          <w:rFonts w:asciiTheme="minorHAnsi" w:hAnsiTheme="minorHAnsi" w:cstheme="minorHAnsi"/>
          <w:b/>
          <w:bCs/>
          <w:sz w:val="40"/>
          <w:szCs w:val="40"/>
        </w:rPr>
        <w:lastRenderedPageBreak/>
        <w:t>Table</w:t>
      </w:r>
      <w:bookmarkEnd w:id="0"/>
      <w:r w:rsidRPr="008056D0">
        <w:rPr>
          <w:rFonts w:asciiTheme="minorHAnsi" w:hAnsiTheme="minorHAnsi" w:cstheme="minorHAnsi"/>
          <w:b/>
          <w:bCs/>
          <w:sz w:val="40"/>
          <w:szCs w:val="40"/>
        </w:rPr>
        <w:t xml:space="preserve"> of Contents</w:t>
      </w:r>
    </w:p>
    <w:bookmarkEnd w:id="1"/>
    <w:p w14:paraId="4BBF6123" w14:textId="77777777" w:rsidR="00E87FA7" w:rsidRPr="00EE37BC" w:rsidRDefault="00E87FA7" w:rsidP="00E87FA7"/>
    <w:p w14:paraId="75D54D8F" w14:textId="276908F0" w:rsidR="00E24886" w:rsidRPr="00E24886" w:rsidRDefault="00E87FA7" w:rsidP="00E24886">
      <w:pPr>
        <w:pStyle w:val="TOC1"/>
        <w:rPr>
          <w:rFonts w:eastAsiaTheme="minorEastAsia"/>
          <w:kern w:val="2"/>
          <w14:ligatures w14:val="standardContextual"/>
        </w:rPr>
      </w:pPr>
      <w:r w:rsidRPr="00AA49A6">
        <w:rPr>
          <w:noProof w:val="0"/>
        </w:rPr>
        <w:fldChar w:fldCharType="begin"/>
      </w:r>
      <w:r w:rsidRPr="00AA49A6">
        <w:instrText xml:space="preserve"> TOC \o "1-3" \h \z \u </w:instrText>
      </w:r>
      <w:r w:rsidRPr="00AA49A6">
        <w:rPr>
          <w:noProof w:val="0"/>
        </w:rPr>
        <w:fldChar w:fldCharType="separate"/>
      </w:r>
      <w:hyperlink w:anchor="_Toc188877711" w:history="1">
        <w:r w:rsidR="00E24886" w:rsidRPr="00E24886">
          <w:rPr>
            <w:rStyle w:val="Hyperlink"/>
          </w:rPr>
          <w:t>2025-2026 Critical Assistance Program Application</w:t>
        </w:r>
        <w:r w:rsidR="00E24886" w:rsidRPr="00E24886">
          <w:rPr>
            <w:webHidden/>
          </w:rPr>
          <w:tab/>
        </w:r>
        <w:r w:rsidR="00E24886" w:rsidRPr="00E24886">
          <w:rPr>
            <w:webHidden/>
          </w:rPr>
          <w:fldChar w:fldCharType="begin"/>
        </w:r>
        <w:r w:rsidR="00E24886" w:rsidRPr="00E24886">
          <w:rPr>
            <w:webHidden/>
          </w:rPr>
          <w:instrText xml:space="preserve"> PAGEREF _Toc188877711 \h </w:instrText>
        </w:r>
        <w:r w:rsidR="00E24886" w:rsidRPr="00E24886">
          <w:rPr>
            <w:webHidden/>
          </w:rPr>
        </w:r>
        <w:r w:rsidR="00E24886" w:rsidRPr="00E24886">
          <w:rPr>
            <w:webHidden/>
          </w:rPr>
          <w:fldChar w:fldCharType="separate"/>
        </w:r>
        <w:r w:rsidR="00867BC9">
          <w:rPr>
            <w:webHidden/>
          </w:rPr>
          <w:t>3</w:t>
        </w:r>
        <w:r w:rsidR="00E24886" w:rsidRPr="00E24886">
          <w:rPr>
            <w:webHidden/>
          </w:rPr>
          <w:fldChar w:fldCharType="end"/>
        </w:r>
      </w:hyperlink>
    </w:p>
    <w:p w14:paraId="130D704C" w14:textId="689A17EC" w:rsidR="00E24886" w:rsidRPr="00E24886" w:rsidRDefault="00E24886">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88877712" w:history="1">
        <w:r w:rsidRPr="00E24886">
          <w:rPr>
            <w:rStyle w:val="Hyperlink"/>
            <w:rFonts w:asciiTheme="minorHAnsi" w:hAnsiTheme="minorHAnsi" w:cstheme="minorHAnsi"/>
            <w:noProof/>
            <w:sz w:val="24"/>
            <w:szCs w:val="24"/>
          </w:rPr>
          <w:t>Applicant Information</w:t>
        </w:r>
        <w:r w:rsidRPr="00E24886">
          <w:rPr>
            <w:rFonts w:asciiTheme="minorHAnsi" w:hAnsiTheme="minorHAnsi" w:cstheme="minorHAnsi"/>
            <w:noProof/>
            <w:webHidden/>
            <w:sz w:val="24"/>
            <w:szCs w:val="24"/>
          </w:rPr>
          <w:tab/>
        </w:r>
        <w:r w:rsidRPr="00E24886">
          <w:rPr>
            <w:rFonts w:asciiTheme="minorHAnsi" w:hAnsiTheme="minorHAnsi" w:cstheme="minorHAnsi"/>
            <w:noProof/>
            <w:webHidden/>
            <w:sz w:val="24"/>
            <w:szCs w:val="24"/>
          </w:rPr>
          <w:fldChar w:fldCharType="begin"/>
        </w:r>
        <w:r w:rsidRPr="00E24886">
          <w:rPr>
            <w:rFonts w:asciiTheme="minorHAnsi" w:hAnsiTheme="minorHAnsi" w:cstheme="minorHAnsi"/>
            <w:noProof/>
            <w:webHidden/>
            <w:sz w:val="24"/>
            <w:szCs w:val="24"/>
          </w:rPr>
          <w:instrText xml:space="preserve"> PAGEREF _Toc188877712 \h </w:instrText>
        </w:r>
        <w:r w:rsidRPr="00E24886">
          <w:rPr>
            <w:rFonts w:asciiTheme="minorHAnsi" w:hAnsiTheme="minorHAnsi" w:cstheme="minorHAnsi"/>
            <w:noProof/>
            <w:webHidden/>
            <w:sz w:val="24"/>
            <w:szCs w:val="24"/>
          </w:rPr>
        </w:r>
        <w:r w:rsidRPr="00E24886">
          <w:rPr>
            <w:rFonts w:asciiTheme="minorHAnsi" w:hAnsiTheme="minorHAnsi" w:cstheme="minorHAnsi"/>
            <w:noProof/>
            <w:webHidden/>
            <w:sz w:val="24"/>
            <w:szCs w:val="24"/>
          </w:rPr>
          <w:fldChar w:fldCharType="separate"/>
        </w:r>
        <w:r w:rsidR="00867BC9">
          <w:rPr>
            <w:rFonts w:asciiTheme="minorHAnsi" w:hAnsiTheme="minorHAnsi" w:cstheme="minorHAnsi"/>
            <w:noProof/>
            <w:webHidden/>
            <w:sz w:val="24"/>
            <w:szCs w:val="24"/>
          </w:rPr>
          <w:t>3</w:t>
        </w:r>
        <w:r w:rsidRPr="00E24886">
          <w:rPr>
            <w:rFonts w:asciiTheme="minorHAnsi" w:hAnsiTheme="minorHAnsi" w:cstheme="minorHAnsi"/>
            <w:noProof/>
            <w:webHidden/>
            <w:sz w:val="24"/>
            <w:szCs w:val="24"/>
          </w:rPr>
          <w:fldChar w:fldCharType="end"/>
        </w:r>
      </w:hyperlink>
    </w:p>
    <w:p w14:paraId="0599C524" w14:textId="0AEEA7AA" w:rsidR="00E24886" w:rsidRPr="00E24886" w:rsidRDefault="00E24886">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88877713" w:history="1">
        <w:r w:rsidRPr="00E24886">
          <w:rPr>
            <w:rStyle w:val="Hyperlink"/>
            <w:rFonts w:asciiTheme="minorHAnsi" w:hAnsiTheme="minorHAnsi" w:cstheme="minorHAnsi"/>
            <w:noProof/>
            <w:sz w:val="24"/>
            <w:szCs w:val="24"/>
          </w:rPr>
          <w:t>Funding Request</w:t>
        </w:r>
        <w:r w:rsidRPr="00E24886">
          <w:rPr>
            <w:rFonts w:asciiTheme="minorHAnsi" w:hAnsiTheme="minorHAnsi" w:cstheme="minorHAnsi"/>
            <w:noProof/>
            <w:webHidden/>
            <w:sz w:val="24"/>
            <w:szCs w:val="24"/>
          </w:rPr>
          <w:tab/>
        </w:r>
        <w:r w:rsidRPr="00E24886">
          <w:rPr>
            <w:rFonts w:asciiTheme="minorHAnsi" w:hAnsiTheme="minorHAnsi" w:cstheme="minorHAnsi"/>
            <w:noProof/>
            <w:webHidden/>
            <w:sz w:val="24"/>
            <w:szCs w:val="24"/>
          </w:rPr>
          <w:fldChar w:fldCharType="begin"/>
        </w:r>
        <w:r w:rsidRPr="00E24886">
          <w:rPr>
            <w:rFonts w:asciiTheme="minorHAnsi" w:hAnsiTheme="minorHAnsi" w:cstheme="minorHAnsi"/>
            <w:noProof/>
            <w:webHidden/>
            <w:sz w:val="24"/>
            <w:szCs w:val="24"/>
          </w:rPr>
          <w:instrText xml:space="preserve"> PAGEREF _Toc188877713 \h </w:instrText>
        </w:r>
        <w:r w:rsidRPr="00E24886">
          <w:rPr>
            <w:rFonts w:asciiTheme="minorHAnsi" w:hAnsiTheme="minorHAnsi" w:cstheme="minorHAnsi"/>
            <w:noProof/>
            <w:webHidden/>
            <w:sz w:val="24"/>
            <w:szCs w:val="24"/>
          </w:rPr>
        </w:r>
        <w:r w:rsidRPr="00E24886">
          <w:rPr>
            <w:rFonts w:asciiTheme="minorHAnsi" w:hAnsiTheme="minorHAnsi" w:cstheme="minorHAnsi"/>
            <w:noProof/>
            <w:webHidden/>
            <w:sz w:val="24"/>
            <w:szCs w:val="24"/>
          </w:rPr>
          <w:fldChar w:fldCharType="separate"/>
        </w:r>
        <w:r w:rsidR="00867BC9">
          <w:rPr>
            <w:rFonts w:asciiTheme="minorHAnsi" w:hAnsiTheme="minorHAnsi" w:cstheme="minorHAnsi"/>
            <w:noProof/>
            <w:webHidden/>
            <w:sz w:val="24"/>
            <w:szCs w:val="24"/>
          </w:rPr>
          <w:t>4</w:t>
        </w:r>
        <w:r w:rsidRPr="00E24886">
          <w:rPr>
            <w:rFonts w:asciiTheme="minorHAnsi" w:hAnsiTheme="minorHAnsi" w:cstheme="minorHAnsi"/>
            <w:noProof/>
            <w:webHidden/>
            <w:sz w:val="24"/>
            <w:szCs w:val="24"/>
          </w:rPr>
          <w:fldChar w:fldCharType="end"/>
        </w:r>
      </w:hyperlink>
    </w:p>
    <w:p w14:paraId="772CAC06" w14:textId="2A3010E6" w:rsidR="00E24886" w:rsidRPr="00E24886" w:rsidRDefault="00E24886">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88877714" w:history="1">
        <w:r w:rsidRPr="00E24886">
          <w:rPr>
            <w:rStyle w:val="Hyperlink"/>
            <w:rFonts w:asciiTheme="minorHAnsi" w:hAnsiTheme="minorHAnsi" w:cstheme="minorHAnsi"/>
            <w:noProof/>
            <w:sz w:val="24"/>
            <w:szCs w:val="24"/>
          </w:rPr>
          <w:t>Submittal Authorization</w:t>
        </w:r>
        <w:r w:rsidRPr="00E24886">
          <w:rPr>
            <w:rFonts w:asciiTheme="minorHAnsi" w:hAnsiTheme="minorHAnsi" w:cstheme="minorHAnsi"/>
            <w:noProof/>
            <w:webHidden/>
            <w:sz w:val="24"/>
            <w:szCs w:val="24"/>
          </w:rPr>
          <w:tab/>
        </w:r>
        <w:r w:rsidRPr="00E24886">
          <w:rPr>
            <w:rFonts w:asciiTheme="minorHAnsi" w:hAnsiTheme="minorHAnsi" w:cstheme="minorHAnsi"/>
            <w:noProof/>
            <w:webHidden/>
            <w:sz w:val="24"/>
            <w:szCs w:val="24"/>
          </w:rPr>
          <w:fldChar w:fldCharType="begin"/>
        </w:r>
        <w:r w:rsidRPr="00E24886">
          <w:rPr>
            <w:rFonts w:asciiTheme="minorHAnsi" w:hAnsiTheme="minorHAnsi" w:cstheme="minorHAnsi"/>
            <w:noProof/>
            <w:webHidden/>
            <w:sz w:val="24"/>
            <w:szCs w:val="24"/>
          </w:rPr>
          <w:instrText xml:space="preserve"> PAGEREF _Toc188877714 \h </w:instrText>
        </w:r>
        <w:r w:rsidRPr="00E24886">
          <w:rPr>
            <w:rFonts w:asciiTheme="minorHAnsi" w:hAnsiTheme="minorHAnsi" w:cstheme="minorHAnsi"/>
            <w:noProof/>
            <w:webHidden/>
            <w:sz w:val="24"/>
            <w:szCs w:val="24"/>
          </w:rPr>
        </w:r>
        <w:r w:rsidRPr="00E24886">
          <w:rPr>
            <w:rFonts w:asciiTheme="minorHAnsi" w:hAnsiTheme="minorHAnsi" w:cstheme="minorHAnsi"/>
            <w:noProof/>
            <w:webHidden/>
            <w:sz w:val="24"/>
            <w:szCs w:val="24"/>
          </w:rPr>
          <w:fldChar w:fldCharType="separate"/>
        </w:r>
        <w:r w:rsidR="00867BC9">
          <w:rPr>
            <w:rFonts w:asciiTheme="minorHAnsi" w:hAnsiTheme="minorHAnsi" w:cstheme="minorHAnsi"/>
            <w:noProof/>
            <w:webHidden/>
            <w:sz w:val="24"/>
            <w:szCs w:val="24"/>
          </w:rPr>
          <w:t>4</w:t>
        </w:r>
        <w:r w:rsidRPr="00E24886">
          <w:rPr>
            <w:rFonts w:asciiTheme="minorHAnsi" w:hAnsiTheme="minorHAnsi" w:cstheme="minorHAnsi"/>
            <w:noProof/>
            <w:webHidden/>
            <w:sz w:val="24"/>
            <w:szCs w:val="24"/>
          </w:rPr>
          <w:fldChar w:fldCharType="end"/>
        </w:r>
      </w:hyperlink>
    </w:p>
    <w:p w14:paraId="07D059FE" w14:textId="339EEF04" w:rsidR="00E24886" w:rsidRPr="00E24886" w:rsidRDefault="00E24886">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88877715" w:history="1">
        <w:r w:rsidRPr="00E24886">
          <w:rPr>
            <w:rStyle w:val="Hyperlink"/>
            <w:rFonts w:asciiTheme="minorHAnsi" w:hAnsiTheme="minorHAnsi" w:cstheme="minorHAnsi"/>
            <w:noProof/>
            <w:sz w:val="24"/>
            <w:szCs w:val="24"/>
          </w:rPr>
          <w:t>Application Questions</w:t>
        </w:r>
        <w:r w:rsidRPr="00E24886">
          <w:rPr>
            <w:rFonts w:asciiTheme="minorHAnsi" w:hAnsiTheme="minorHAnsi" w:cstheme="minorHAnsi"/>
            <w:noProof/>
            <w:webHidden/>
            <w:sz w:val="24"/>
            <w:szCs w:val="24"/>
          </w:rPr>
          <w:tab/>
        </w:r>
        <w:r w:rsidRPr="00E24886">
          <w:rPr>
            <w:rFonts w:asciiTheme="minorHAnsi" w:hAnsiTheme="minorHAnsi" w:cstheme="minorHAnsi"/>
            <w:noProof/>
            <w:webHidden/>
            <w:sz w:val="24"/>
            <w:szCs w:val="24"/>
          </w:rPr>
          <w:fldChar w:fldCharType="begin"/>
        </w:r>
        <w:r w:rsidRPr="00E24886">
          <w:rPr>
            <w:rFonts w:asciiTheme="minorHAnsi" w:hAnsiTheme="minorHAnsi" w:cstheme="minorHAnsi"/>
            <w:noProof/>
            <w:webHidden/>
            <w:sz w:val="24"/>
            <w:szCs w:val="24"/>
          </w:rPr>
          <w:instrText xml:space="preserve"> PAGEREF _Toc188877715 \h </w:instrText>
        </w:r>
        <w:r w:rsidRPr="00E24886">
          <w:rPr>
            <w:rFonts w:asciiTheme="minorHAnsi" w:hAnsiTheme="minorHAnsi" w:cstheme="minorHAnsi"/>
            <w:noProof/>
            <w:webHidden/>
            <w:sz w:val="24"/>
            <w:szCs w:val="24"/>
          </w:rPr>
        </w:r>
        <w:r w:rsidRPr="00E24886">
          <w:rPr>
            <w:rFonts w:asciiTheme="minorHAnsi" w:hAnsiTheme="minorHAnsi" w:cstheme="minorHAnsi"/>
            <w:noProof/>
            <w:webHidden/>
            <w:sz w:val="24"/>
            <w:szCs w:val="24"/>
          </w:rPr>
          <w:fldChar w:fldCharType="separate"/>
        </w:r>
        <w:r w:rsidR="00867BC9">
          <w:rPr>
            <w:rFonts w:asciiTheme="minorHAnsi" w:hAnsiTheme="minorHAnsi" w:cstheme="minorHAnsi"/>
            <w:noProof/>
            <w:webHidden/>
            <w:sz w:val="24"/>
            <w:szCs w:val="24"/>
          </w:rPr>
          <w:t>5</w:t>
        </w:r>
        <w:r w:rsidRPr="00E24886">
          <w:rPr>
            <w:rFonts w:asciiTheme="minorHAnsi" w:hAnsiTheme="minorHAnsi" w:cstheme="minorHAnsi"/>
            <w:noProof/>
            <w:webHidden/>
            <w:sz w:val="24"/>
            <w:szCs w:val="24"/>
          </w:rPr>
          <w:fldChar w:fldCharType="end"/>
        </w:r>
      </w:hyperlink>
    </w:p>
    <w:p w14:paraId="5F1929D5" w14:textId="7DAF74F1" w:rsidR="00E24886" w:rsidRPr="00E24886" w:rsidRDefault="00E2488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88877716" w:history="1">
        <w:r w:rsidRPr="00E24886">
          <w:rPr>
            <w:rStyle w:val="Hyperlink"/>
            <w:rFonts w:asciiTheme="minorHAnsi" w:hAnsiTheme="minorHAnsi" w:cstheme="minorHAnsi"/>
            <w:noProof/>
            <w:sz w:val="24"/>
            <w:szCs w:val="24"/>
          </w:rPr>
          <w:t>Narrative Questions</w:t>
        </w:r>
        <w:r w:rsidRPr="00E24886">
          <w:rPr>
            <w:rFonts w:asciiTheme="minorHAnsi" w:hAnsiTheme="minorHAnsi" w:cstheme="minorHAnsi"/>
            <w:noProof/>
            <w:webHidden/>
            <w:sz w:val="24"/>
            <w:szCs w:val="24"/>
          </w:rPr>
          <w:tab/>
        </w:r>
        <w:r w:rsidRPr="00E24886">
          <w:rPr>
            <w:rFonts w:asciiTheme="minorHAnsi" w:hAnsiTheme="minorHAnsi" w:cstheme="minorHAnsi"/>
            <w:noProof/>
            <w:webHidden/>
            <w:sz w:val="24"/>
            <w:szCs w:val="24"/>
          </w:rPr>
          <w:fldChar w:fldCharType="begin"/>
        </w:r>
        <w:r w:rsidRPr="00E24886">
          <w:rPr>
            <w:rFonts w:asciiTheme="minorHAnsi" w:hAnsiTheme="minorHAnsi" w:cstheme="minorHAnsi"/>
            <w:noProof/>
            <w:webHidden/>
            <w:sz w:val="24"/>
            <w:szCs w:val="24"/>
          </w:rPr>
          <w:instrText xml:space="preserve"> PAGEREF _Toc188877716 \h </w:instrText>
        </w:r>
        <w:r w:rsidRPr="00E24886">
          <w:rPr>
            <w:rFonts w:asciiTheme="minorHAnsi" w:hAnsiTheme="minorHAnsi" w:cstheme="minorHAnsi"/>
            <w:noProof/>
            <w:webHidden/>
            <w:sz w:val="24"/>
            <w:szCs w:val="24"/>
          </w:rPr>
        </w:r>
        <w:r w:rsidRPr="00E24886">
          <w:rPr>
            <w:rFonts w:asciiTheme="minorHAnsi" w:hAnsiTheme="minorHAnsi" w:cstheme="minorHAnsi"/>
            <w:noProof/>
            <w:webHidden/>
            <w:sz w:val="24"/>
            <w:szCs w:val="24"/>
          </w:rPr>
          <w:fldChar w:fldCharType="separate"/>
        </w:r>
        <w:r w:rsidR="00867BC9">
          <w:rPr>
            <w:rFonts w:asciiTheme="minorHAnsi" w:hAnsiTheme="minorHAnsi" w:cstheme="minorHAnsi"/>
            <w:noProof/>
            <w:webHidden/>
            <w:sz w:val="24"/>
            <w:szCs w:val="24"/>
          </w:rPr>
          <w:t>5</w:t>
        </w:r>
        <w:r w:rsidRPr="00E24886">
          <w:rPr>
            <w:rFonts w:asciiTheme="minorHAnsi" w:hAnsiTheme="minorHAnsi" w:cstheme="minorHAnsi"/>
            <w:noProof/>
            <w:webHidden/>
            <w:sz w:val="24"/>
            <w:szCs w:val="24"/>
          </w:rPr>
          <w:fldChar w:fldCharType="end"/>
        </w:r>
      </w:hyperlink>
    </w:p>
    <w:p w14:paraId="6366B1EF" w14:textId="042E27AA" w:rsidR="00E24886" w:rsidRPr="00E24886" w:rsidRDefault="00E2488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88877717" w:history="1">
        <w:r w:rsidRPr="00E24886">
          <w:rPr>
            <w:rStyle w:val="Hyperlink"/>
            <w:rFonts w:asciiTheme="minorHAnsi" w:hAnsiTheme="minorHAnsi" w:cstheme="minorHAnsi"/>
            <w:noProof/>
            <w:sz w:val="24"/>
            <w:szCs w:val="24"/>
          </w:rPr>
          <w:t>Racial Equity Questions</w:t>
        </w:r>
        <w:r w:rsidRPr="00E24886">
          <w:rPr>
            <w:rFonts w:asciiTheme="minorHAnsi" w:hAnsiTheme="minorHAnsi" w:cstheme="minorHAnsi"/>
            <w:noProof/>
            <w:webHidden/>
            <w:sz w:val="24"/>
            <w:szCs w:val="24"/>
          </w:rPr>
          <w:tab/>
        </w:r>
        <w:r w:rsidRPr="00E24886">
          <w:rPr>
            <w:rFonts w:asciiTheme="minorHAnsi" w:hAnsiTheme="minorHAnsi" w:cstheme="minorHAnsi"/>
            <w:noProof/>
            <w:webHidden/>
            <w:sz w:val="24"/>
            <w:szCs w:val="24"/>
          </w:rPr>
          <w:fldChar w:fldCharType="begin"/>
        </w:r>
        <w:r w:rsidRPr="00E24886">
          <w:rPr>
            <w:rFonts w:asciiTheme="minorHAnsi" w:hAnsiTheme="minorHAnsi" w:cstheme="minorHAnsi"/>
            <w:noProof/>
            <w:webHidden/>
            <w:sz w:val="24"/>
            <w:szCs w:val="24"/>
          </w:rPr>
          <w:instrText xml:space="preserve"> PAGEREF _Toc188877717 \h </w:instrText>
        </w:r>
        <w:r w:rsidRPr="00E24886">
          <w:rPr>
            <w:rFonts w:asciiTheme="minorHAnsi" w:hAnsiTheme="minorHAnsi" w:cstheme="minorHAnsi"/>
            <w:noProof/>
            <w:webHidden/>
            <w:sz w:val="24"/>
            <w:szCs w:val="24"/>
          </w:rPr>
        </w:r>
        <w:r w:rsidRPr="00E24886">
          <w:rPr>
            <w:rFonts w:asciiTheme="minorHAnsi" w:hAnsiTheme="minorHAnsi" w:cstheme="minorHAnsi"/>
            <w:noProof/>
            <w:webHidden/>
            <w:sz w:val="24"/>
            <w:szCs w:val="24"/>
          </w:rPr>
          <w:fldChar w:fldCharType="separate"/>
        </w:r>
        <w:r w:rsidR="00867BC9">
          <w:rPr>
            <w:rFonts w:asciiTheme="minorHAnsi" w:hAnsiTheme="minorHAnsi" w:cstheme="minorHAnsi"/>
            <w:noProof/>
            <w:webHidden/>
            <w:sz w:val="24"/>
            <w:szCs w:val="24"/>
          </w:rPr>
          <w:t>9</w:t>
        </w:r>
        <w:r w:rsidRPr="00E24886">
          <w:rPr>
            <w:rFonts w:asciiTheme="minorHAnsi" w:hAnsiTheme="minorHAnsi" w:cstheme="minorHAnsi"/>
            <w:noProof/>
            <w:webHidden/>
            <w:sz w:val="24"/>
            <w:szCs w:val="24"/>
          </w:rPr>
          <w:fldChar w:fldCharType="end"/>
        </w:r>
      </w:hyperlink>
    </w:p>
    <w:p w14:paraId="75C50AB1" w14:textId="4E8D1ECD" w:rsidR="00E24886" w:rsidRPr="00E24886" w:rsidRDefault="00E2488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88877718" w:history="1">
        <w:r w:rsidRPr="00E24886">
          <w:rPr>
            <w:rStyle w:val="Hyperlink"/>
            <w:rFonts w:asciiTheme="minorHAnsi" w:hAnsiTheme="minorHAnsi" w:cstheme="minorHAnsi"/>
            <w:noProof/>
            <w:sz w:val="24"/>
            <w:szCs w:val="24"/>
          </w:rPr>
          <w:t>Contractual Responsibility and Subcontracting</w:t>
        </w:r>
        <w:r w:rsidRPr="00E24886">
          <w:rPr>
            <w:rFonts w:asciiTheme="minorHAnsi" w:hAnsiTheme="minorHAnsi" w:cstheme="minorHAnsi"/>
            <w:noProof/>
            <w:webHidden/>
            <w:sz w:val="24"/>
            <w:szCs w:val="24"/>
          </w:rPr>
          <w:tab/>
        </w:r>
        <w:r w:rsidRPr="00E24886">
          <w:rPr>
            <w:rFonts w:asciiTheme="minorHAnsi" w:hAnsiTheme="minorHAnsi" w:cstheme="minorHAnsi"/>
            <w:noProof/>
            <w:webHidden/>
            <w:sz w:val="24"/>
            <w:szCs w:val="24"/>
          </w:rPr>
          <w:fldChar w:fldCharType="begin"/>
        </w:r>
        <w:r w:rsidRPr="00E24886">
          <w:rPr>
            <w:rFonts w:asciiTheme="minorHAnsi" w:hAnsiTheme="minorHAnsi" w:cstheme="minorHAnsi"/>
            <w:noProof/>
            <w:webHidden/>
            <w:sz w:val="24"/>
            <w:szCs w:val="24"/>
          </w:rPr>
          <w:instrText xml:space="preserve"> PAGEREF _Toc188877718 \h </w:instrText>
        </w:r>
        <w:r w:rsidRPr="00E24886">
          <w:rPr>
            <w:rFonts w:asciiTheme="minorHAnsi" w:hAnsiTheme="minorHAnsi" w:cstheme="minorHAnsi"/>
            <w:noProof/>
            <w:webHidden/>
            <w:sz w:val="24"/>
            <w:szCs w:val="24"/>
          </w:rPr>
        </w:r>
        <w:r w:rsidRPr="00E24886">
          <w:rPr>
            <w:rFonts w:asciiTheme="minorHAnsi" w:hAnsiTheme="minorHAnsi" w:cstheme="minorHAnsi"/>
            <w:noProof/>
            <w:webHidden/>
            <w:sz w:val="24"/>
            <w:szCs w:val="24"/>
          </w:rPr>
          <w:fldChar w:fldCharType="separate"/>
        </w:r>
        <w:r w:rsidR="00867BC9">
          <w:rPr>
            <w:rFonts w:asciiTheme="minorHAnsi" w:hAnsiTheme="minorHAnsi" w:cstheme="minorHAnsi"/>
            <w:noProof/>
            <w:webHidden/>
            <w:sz w:val="24"/>
            <w:szCs w:val="24"/>
          </w:rPr>
          <w:t>11</w:t>
        </w:r>
        <w:r w:rsidRPr="00E24886">
          <w:rPr>
            <w:rFonts w:asciiTheme="minorHAnsi" w:hAnsiTheme="minorHAnsi" w:cstheme="minorHAnsi"/>
            <w:noProof/>
            <w:webHidden/>
            <w:sz w:val="24"/>
            <w:szCs w:val="24"/>
          </w:rPr>
          <w:fldChar w:fldCharType="end"/>
        </w:r>
      </w:hyperlink>
    </w:p>
    <w:p w14:paraId="23382595" w14:textId="52425450" w:rsidR="00E24886" w:rsidRPr="00E24886" w:rsidRDefault="00E2488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88877719" w:history="1">
        <w:r w:rsidRPr="00E24886">
          <w:rPr>
            <w:rStyle w:val="Hyperlink"/>
            <w:rFonts w:asciiTheme="minorHAnsi" w:hAnsiTheme="minorHAnsi" w:cstheme="minorHAnsi"/>
            <w:noProof/>
            <w:sz w:val="24"/>
            <w:szCs w:val="24"/>
          </w:rPr>
          <w:t>Practices, Policies, Procedures, and Documentation</w:t>
        </w:r>
        <w:r w:rsidRPr="00E24886">
          <w:rPr>
            <w:rFonts w:asciiTheme="minorHAnsi" w:hAnsiTheme="minorHAnsi" w:cstheme="minorHAnsi"/>
            <w:noProof/>
            <w:webHidden/>
            <w:sz w:val="24"/>
            <w:szCs w:val="24"/>
          </w:rPr>
          <w:tab/>
        </w:r>
        <w:r w:rsidRPr="00E24886">
          <w:rPr>
            <w:rFonts w:asciiTheme="minorHAnsi" w:hAnsiTheme="minorHAnsi" w:cstheme="minorHAnsi"/>
            <w:noProof/>
            <w:webHidden/>
            <w:sz w:val="24"/>
            <w:szCs w:val="24"/>
          </w:rPr>
          <w:fldChar w:fldCharType="begin"/>
        </w:r>
        <w:r w:rsidRPr="00E24886">
          <w:rPr>
            <w:rFonts w:asciiTheme="minorHAnsi" w:hAnsiTheme="minorHAnsi" w:cstheme="minorHAnsi"/>
            <w:noProof/>
            <w:webHidden/>
            <w:sz w:val="24"/>
            <w:szCs w:val="24"/>
          </w:rPr>
          <w:instrText xml:space="preserve"> PAGEREF _Toc188877719 \h </w:instrText>
        </w:r>
        <w:r w:rsidRPr="00E24886">
          <w:rPr>
            <w:rFonts w:asciiTheme="minorHAnsi" w:hAnsiTheme="minorHAnsi" w:cstheme="minorHAnsi"/>
            <w:noProof/>
            <w:webHidden/>
            <w:sz w:val="24"/>
            <w:szCs w:val="24"/>
          </w:rPr>
        </w:r>
        <w:r w:rsidRPr="00E24886">
          <w:rPr>
            <w:rFonts w:asciiTheme="minorHAnsi" w:hAnsiTheme="minorHAnsi" w:cstheme="minorHAnsi"/>
            <w:noProof/>
            <w:webHidden/>
            <w:sz w:val="24"/>
            <w:szCs w:val="24"/>
          </w:rPr>
          <w:fldChar w:fldCharType="separate"/>
        </w:r>
        <w:r w:rsidR="00867BC9">
          <w:rPr>
            <w:rFonts w:asciiTheme="minorHAnsi" w:hAnsiTheme="minorHAnsi" w:cstheme="minorHAnsi"/>
            <w:noProof/>
            <w:webHidden/>
            <w:sz w:val="24"/>
            <w:szCs w:val="24"/>
          </w:rPr>
          <w:t>11</w:t>
        </w:r>
        <w:r w:rsidRPr="00E24886">
          <w:rPr>
            <w:rFonts w:asciiTheme="minorHAnsi" w:hAnsiTheme="minorHAnsi" w:cstheme="minorHAnsi"/>
            <w:noProof/>
            <w:webHidden/>
            <w:sz w:val="24"/>
            <w:szCs w:val="24"/>
          </w:rPr>
          <w:fldChar w:fldCharType="end"/>
        </w:r>
      </w:hyperlink>
    </w:p>
    <w:p w14:paraId="3C069394" w14:textId="64CE4E6C" w:rsidR="00E24886" w:rsidRPr="00E24886" w:rsidRDefault="00E2488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88877720" w:history="1">
        <w:r w:rsidRPr="00E24886">
          <w:rPr>
            <w:rStyle w:val="Hyperlink"/>
            <w:rFonts w:asciiTheme="minorHAnsi" w:hAnsiTheme="minorHAnsi" w:cstheme="minorHAnsi"/>
            <w:noProof/>
            <w:sz w:val="24"/>
            <w:szCs w:val="24"/>
          </w:rPr>
          <w:t>Financial Management Questions</w:t>
        </w:r>
        <w:r w:rsidRPr="00E24886">
          <w:rPr>
            <w:rFonts w:asciiTheme="minorHAnsi" w:hAnsiTheme="minorHAnsi" w:cstheme="minorHAnsi"/>
            <w:noProof/>
            <w:webHidden/>
            <w:sz w:val="24"/>
            <w:szCs w:val="24"/>
          </w:rPr>
          <w:tab/>
        </w:r>
        <w:r w:rsidRPr="00E24886">
          <w:rPr>
            <w:rFonts w:asciiTheme="minorHAnsi" w:hAnsiTheme="minorHAnsi" w:cstheme="minorHAnsi"/>
            <w:noProof/>
            <w:webHidden/>
            <w:sz w:val="24"/>
            <w:szCs w:val="24"/>
          </w:rPr>
          <w:fldChar w:fldCharType="begin"/>
        </w:r>
        <w:r w:rsidRPr="00E24886">
          <w:rPr>
            <w:rFonts w:asciiTheme="minorHAnsi" w:hAnsiTheme="minorHAnsi" w:cstheme="minorHAnsi"/>
            <w:noProof/>
            <w:webHidden/>
            <w:sz w:val="24"/>
            <w:szCs w:val="24"/>
          </w:rPr>
          <w:instrText xml:space="preserve"> PAGEREF _Toc188877720 \h </w:instrText>
        </w:r>
        <w:r w:rsidRPr="00E24886">
          <w:rPr>
            <w:rFonts w:asciiTheme="minorHAnsi" w:hAnsiTheme="minorHAnsi" w:cstheme="minorHAnsi"/>
            <w:noProof/>
            <w:webHidden/>
            <w:sz w:val="24"/>
            <w:szCs w:val="24"/>
          </w:rPr>
        </w:r>
        <w:r w:rsidRPr="00E24886">
          <w:rPr>
            <w:rFonts w:asciiTheme="minorHAnsi" w:hAnsiTheme="minorHAnsi" w:cstheme="minorHAnsi"/>
            <w:noProof/>
            <w:webHidden/>
            <w:sz w:val="24"/>
            <w:szCs w:val="24"/>
          </w:rPr>
          <w:fldChar w:fldCharType="separate"/>
        </w:r>
        <w:r w:rsidR="00867BC9">
          <w:rPr>
            <w:rFonts w:asciiTheme="minorHAnsi" w:hAnsiTheme="minorHAnsi" w:cstheme="minorHAnsi"/>
            <w:noProof/>
            <w:webHidden/>
            <w:sz w:val="24"/>
            <w:szCs w:val="24"/>
          </w:rPr>
          <w:t>14</w:t>
        </w:r>
        <w:r w:rsidRPr="00E24886">
          <w:rPr>
            <w:rFonts w:asciiTheme="minorHAnsi" w:hAnsiTheme="minorHAnsi" w:cstheme="minorHAnsi"/>
            <w:noProof/>
            <w:webHidden/>
            <w:sz w:val="24"/>
            <w:szCs w:val="24"/>
          </w:rPr>
          <w:fldChar w:fldCharType="end"/>
        </w:r>
      </w:hyperlink>
    </w:p>
    <w:p w14:paraId="6358756C" w14:textId="3C2E3197" w:rsidR="00E24886" w:rsidRPr="00E24886" w:rsidRDefault="00E24886">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88877721" w:history="1">
        <w:r w:rsidRPr="00E24886">
          <w:rPr>
            <w:rStyle w:val="Hyperlink"/>
            <w:rFonts w:asciiTheme="minorHAnsi" w:hAnsiTheme="minorHAnsi" w:cstheme="minorHAnsi"/>
            <w:noProof/>
            <w:sz w:val="24"/>
            <w:szCs w:val="24"/>
          </w:rPr>
          <w:t>Budget Information</w:t>
        </w:r>
        <w:r w:rsidRPr="00E24886">
          <w:rPr>
            <w:rFonts w:asciiTheme="minorHAnsi" w:hAnsiTheme="minorHAnsi" w:cstheme="minorHAnsi"/>
            <w:noProof/>
            <w:webHidden/>
            <w:sz w:val="24"/>
            <w:szCs w:val="24"/>
          </w:rPr>
          <w:tab/>
        </w:r>
        <w:r w:rsidRPr="00E24886">
          <w:rPr>
            <w:rFonts w:asciiTheme="minorHAnsi" w:hAnsiTheme="minorHAnsi" w:cstheme="minorHAnsi"/>
            <w:noProof/>
            <w:webHidden/>
            <w:sz w:val="24"/>
            <w:szCs w:val="24"/>
          </w:rPr>
          <w:fldChar w:fldCharType="begin"/>
        </w:r>
        <w:r w:rsidRPr="00E24886">
          <w:rPr>
            <w:rFonts w:asciiTheme="minorHAnsi" w:hAnsiTheme="minorHAnsi" w:cstheme="minorHAnsi"/>
            <w:noProof/>
            <w:webHidden/>
            <w:sz w:val="24"/>
            <w:szCs w:val="24"/>
          </w:rPr>
          <w:instrText xml:space="preserve"> PAGEREF _Toc188877721 \h </w:instrText>
        </w:r>
        <w:r w:rsidRPr="00E24886">
          <w:rPr>
            <w:rFonts w:asciiTheme="minorHAnsi" w:hAnsiTheme="minorHAnsi" w:cstheme="minorHAnsi"/>
            <w:noProof/>
            <w:webHidden/>
            <w:sz w:val="24"/>
            <w:szCs w:val="24"/>
          </w:rPr>
        </w:r>
        <w:r w:rsidRPr="00E24886">
          <w:rPr>
            <w:rFonts w:asciiTheme="minorHAnsi" w:hAnsiTheme="minorHAnsi" w:cstheme="minorHAnsi"/>
            <w:noProof/>
            <w:webHidden/>
            <w:sz w:val="24"/>
            <w:szCs w:val="24"/>
          </w:rPr>
          <w:fldChar w:fldCharType="separate"/>
        </w:r>
        <w:r w:rsidR="00867BC9">
          <w:rPr>
            <w:rFonts w:asciiTheme="minorHAnsi" w:hAnsiTheme="minorHAnsi" w:cstheme="minorHAnsi"/>
            <w:noProof/>
            <w:webHidden/>
            <w:sz w:val="24"/>
            <w:szCs w:val="24"/>
          </w:rPr>
          <w:t>16</w:t>
        </w:r>
        <w:r w:rsidRPr="00E24886">
          <w:rPr>
            <w:rFonts w:asciiTheme="minorHAnsi" w:hAnsiTheme="minorHAnsi" w:cstheme="minorHAnsi"/>
            <w:noProof/>
            <w:webHidden/>
            <w:sz w:val="24"/>
            <w:szCs w:val="24"/>
          </w:rPr>
          <w:fldChar w:fldCharType="end"/>
        </w:r>
      </w:hyperlink>
    </w:p>
    <w:p w14:paraId="539D9636" w14:textId="3CDD472A" w:rsidR="00E24886" w:rsidRPr="00E24886" w:rsidRDefault="00E2488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88877722" w:history="1">
        <w:r w:rsidRPr="00E24886">
          <w:rPr>
            <w:rStyle w:val="Hyperlink"/>
            <w:rFonts w:asciiTheme="minorHAnsi" w:hAnsiTheme="minorHAnsi" w:cstheme="minorHAnsi"/>
            <w:noProof/>
            <w:sz w:val="24"/>
            <w:szCs w:val="24"/>
          </w:rPr>
          <w:t>Proposed Critical Assistance Program Operating Budget</w:t>
        </w:r>
        <w:r w:rsidRPr="00E24886">
          <w:rPr>
            <w:rFonts w:asciiTheme="minorHAnsi" w:hAnsiTheme="minorHAnsi" w:cstheme="minorHAnsi"/>
            <w:noProof/>
            <w:webHidden/>
            <w:sz w:val="24"/>
            <w:szCs w:val="24"/>
          </w:rPr>
          <w:tab/>
        </w:r>
        <w:r w:rsidRPr="00E24886">
          <w:rPr>
            <w:rFonts w:asciiTheme="minorHAnsi" w:hAnsiTheme="minorHAnsi" w:cstheme="minorHAnsi"/>
            <w:noProof/>
            <w:webHidden/>
            <w:sz w:val="24"/>
            <w:szCs w:val="24"/>
          </w:rPr>
          <w:fldChar w:fldCharType="begin"/>
        </w:r>
        <w:r w:rsidRPr="00E24886">
          <w:rPr>
            <w:rFonts w:asciiTheme="minorHAnsi" w:hAnsiTheme="minorHAnsi" w:cstheme="minorHAnsi"/>
            <w:noProof/>
            <w:webHidden/>
            <w:sz w:val="24"/>
            <w:szCs w:val="24"/>
          </w:rPr>
          <w:instrText xml:space="preserve"> PAGEREF _Toc188877722 \h </w:instrText>
        </w:r>
        <w:r w:rsidRPr="00E24886">
          <w:rPr>
            <w:rFonts w:asciiTheme="minorHAnsi" w:hAnsiTheme="minorHAnsi" w:cstheme="minorHAnsi"/>
            <w:noProof/>
            <w:webHidden/>
            <w:sz w:val="24"/>
            <w:szCs w:val="24"/>
          </w:rPr>
        </w:r>
        <w:r w:rsidRPr="00E24886">
          <w:rPr>
            <w:rFonts w:asciiTheme="minorHAnsi" w:hAnsiTheme="minorHAnsi" w:cstheme="minorHAnsi"/>
            <w:noProof/>
            <w:webHidden/>
            <w:sz w:val="24"/>
            <w:szCs w:val="24"/>
          </w:rPr>
          <w:fldChar w:fldCharType="separate"/>
        </w:r>
        <w:r w:rsidR="00867BC9">
          <w:rPr>
            <w:rFonts w:asciiTheme="minorHAnsi" w:hAnsiTheme="minorHAnsi" w:cstheme="minorHAnsi"/>
            <w:noProof/>
            <w:webHidden/>
            <w:sz w:val="24"/>
            <w:szCs w:val="24"/>
          </w:rPr>
          <w:t>16</w:t>
        </w:r>
        <w:r w:rsidRPr="00E24886">
          <w:rPr>
            <w:rFonts w:asciiTheme="minorHAnsi" w:hAnsiTheme="minorHAnsi" w:cstheme="minorHAnsi"/>
            <w:noProof/>
            <w:webHidden/>
            <w:sz w:val="24"/>
            <w:szCs w:val="24"/>
          </w:rPr>
          <w:fldChar w:fldCharType="end"/>
        </w:r>
      </w:hyperlink>
    </w:p>
    <w:p w14:paraId="5F98779F" w14:textId="3B793D03" w:rsidR="00E24886" w:rsidRPr="00E24886" w:rsidRDefault="00E2488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88877723" w:history="1">
        <w:r w:rsidRPr="00E24886">
          <w:rPr>
            <w:rStyle w:val="Hyperlink"/>
            <w:rFonts w:asciiTheme="minorHAnsi" w:hAnsiTheme="minorHAnsi" w:cstheme="minorHAnsi"/>
            <w:noProof/>
            <w:sz w:val="24"/>
            <w:szCs w:val="24"/>
          </w:rPr>
          <w:t>Program Income/Revolving Loan Fund</w:t>
        </w:r>
        <w:r w:rsidRPr="00E24886">
          <w:rPr>
            <w:rFonts w:asciiTheme="minorHAnsi" w:hAnsiTheme="minorHAnsi" w:cstheme="minorHAnsi"/>
            <w:noProof/>
            <w:webHidden/>
            <w:sz w:val="24"/>
            <w:szCs w:val="24"/>
          </w:rPr>
          <w:tab/>
        </w:r>
        <w:r w:rsidRPr="00E24886">
          <w:rPr>
            <w:rFonts w:asciiTheme="minorHAnsi" w:hAnsiTheme="minorHAnsi" w:cstheme="minorHAnsi"/>
            <w:noProof/>
            <w:webHidden/>
            <w:sz w:val="24"/>
            <w:szCs w:val="24"/>
          </w:rPr>
          <w:fldChar w:fldCharType="begin"/>
        </w:r>
        <w:r w:rsidRPr="00E24886">
          <w:rPr>
            <w:rFonts w:asciiTheme="minorHAnsi" w:hAnsiTheme="minorHAnsi" w:cstheme="minorHAnsi"/>
            <w:noProof/>
            <w:webHidden/>
            <w:sz w:val="24"/>
            <w:szCs w:val="24"/>
          </w:rPr>
          <w:instrText xml:space="preserve"> PAGEREF _Toc188877723 \h </w:instrText>
        </w:r>
        <w:r w:rsidRPr="00E24886">
          <w:rPr>
            <w:rFonts w:asciiTheme="minorHAnsi" w:hAnsiTheme="minorHAnsi" w:cstheme="minorHAnsi"/>
            <w:noProof/>
            <w:webHidden/>
            <w:sz w:val="24"/>
            <w:szCs w:val="24"/>
          </w:rPr>
        </w:r>
        <w:r w:rsidRPr="00E24886">
          <w:rPr>
            <w:rFonts w:asciiTheme="minorHAnsi" w:hAnsiTheme="minorHAnsi" w:cstheme="minorHAnsi"/>
            <w:noProof/>
            <w:webHidden/>
            <w:sz w:val="24"/>
            <w:szCs w:val="24"/>
          </w:rPr>
          <w:fldChar w:fldCharType="separate"/>
        </w:r>
        <w:r w:rsidR="00867BC9">
          <w:rPr>
            <w:rFonts w:asciiTheme="minorHAnsi" w:hAnsiTheme="minorHAnsi" w:cstheme="minorHAnsi"/>
            <w:noProof/>
            <w:webHidden/>
            <w:sz w:val="24"/>
            <w:szCs w:val="24"/>
          </w:rPr>
          <w:t>17</w:t>
        </w:r>
        <w:r w:rsidRPr="00E24886">
          <w:rPr>
            <w:rFonts w:asciiTheme="minorHAnsi" w:hAnsiTheme="minorHAnsi" w:cstheme="minorHAnsi"/>
            <w:noProof/>
            <w:webHidden/>
            <w:sz w:val="24"/>
            <w:szCs w:val="24"/>
          </w:rPr>
          <w:fldChar w:fldCharType="end"/>
        </w:r>
      </w:hyperlink>
    </w:p>
    <w:p w14:paraId="7731FF14" w14:textId="19384F13" w:rsidR="00E24886" w:rsidRPr="00E24886" w:rsidRDefault="00E24886">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88877724" w:history="1">
        <w:r w:rsidRPr="00E24886">
          <w:rPr>
            <w:rStyle w:val="Hyperlink"/>
            <w:rFonts w:asciiTheme="minorHAnsi" w:hAnsiTheme="minorHAnsi" w:cstheme="minorHAnsi"/>
            <w:noProof/>
            <w:sz w:val="24"/>
            <w:szCs w:val="24"/>
          </w:rPr>
          <w:t>Critical Assistance Program Assurances</w:t>
        </w:r>
        <w:r w:rsidRPr="00E24886">
          <w:rPr>
            <w:rFonts w:asciiTheme="minorHAnsi" w:hAnsiTheme="minorHAnsi" w:cstheme="minorHAnsi"/>
            <w:noProof/>
            <w:webHidden/>
            <w:sz w:val="24"/>
            <w:szCs w:val="24"/>
          </w:rPr>
          <w:tab/>
        </w:r>
        <w:r w:rsidRPr="00E24886">
          <w:rPr>
            <w:rFonts w:asciiTheme="minorHAnsi" w:hAnsiTheme="minorHAnsi" w:cstheme="minorHAnsi"/>
            <w:noProof/>
            <w:webHidden/>
            <w:sz w:val="24"/>
            <w:szCs w:val="24"/>
          </w:rPr>
          <w:fldChar w:fldCharType="begin"/>
        </w:r>
        <w:r w:rsidRPr="00E24886">
          <w:rPr>
            <w:rFonts w:asciiTheme="minorHAnsi" w:hAnsiTheme="minorHAnsi" w:cstheme="minorHAnsi"/>
            <w:noProof/>
            <w:webHidden/>
            <w:sz w:val="24"/>
            <w:szCs w:val="24"/>
          </w:rPr>
          <w:instrText xml:space="preserve"> PAGEREF _Toc188877724 \h </w:instrText>
        </w:r>
        <w:r w:rsidRPr="00E24886">
          <w:rPr>
            <w:rFonts w:asciiTheme="minorHAnsi" w:hAnsiTheme="minorHAnsi" w:cstheme="minorHAnsi"/>
            <w:noProof/>
            <w:webHidden/>
            <w:sz w:val="24"/>
            <w:szCs w:val="24"/>
          </w:rPr>
        </w:r>
        <w:r w:rsidRPr="00E24886">
          <w:rPr>
            <w:rFonts w:asciiTheme="minorHAnsi" w:hAnsiTheme="minorHAnsi" w:cstheme="minorHAnsi"/>
            <w:noProof/>
            <w:webHidden/>
            <w:sz w:val="24"/>
            <w:szCs w:val="24"/>
          </w:rPr>
          <w:fldChar w:fldCharType="separate"/>
        </w:r>
        <w:r w:rsidR="00867BC9">
          <w:rPr>
            <w:rFonts w:asciiTheme="minorHAnsi" w:hAnsiTheme="minorHAnsi" w:cstheme="minorHAnsi"/>
            <w:noProof/>
            <w:webHidden/>
            <w:sz w:val="24"/>
            <w:szCs w:val="24"/>
          </w:rPr>
          <w:t>18</w:t>
        </w:r>
        <w:r w:rsidRPr="00E24886">
          <w:rPr>
            <w:rFonts w:asciiTheme="minorHAnsi" w:hAnsiTheme="minorHAnsi" w:cstheme="minorHAnsi"/>
            <w:noProof/>
            <w:webHidden/>
            <w:sz w:val="24"/>
            <w:szCs w:val="24"/>
          </w:rPr>
          <w:fldChar w:fldCharType="end"/>
        </w:r>
      </w:hyperlink>
    </w:p>
    <w:p w14:paraId="541386D2" w14:textId="2CBFCBED" w:rsidR="00E24886" w:rsidRPr="00E24886" w:rsidRDefault="00E24886">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88877725" w:history="1">
        <w:r w:rsidRPr="00E24886">
          <w:rPr>
            <w:rStyle w:val="Hyperlink"/>
            <w:rFonts w:asciiTheme="minorHAnsi" w:hAnsiTheme="minorHAnsi" w:cstheme="minorHAnsi"/>
            <w:noProof/>
            <w:sz w:val="24"/>
            <w:szCs w:val="24"/>
          </w:rPr>
          <w:t>Appendix</w:t>
        </w:r>
        <w:r w:rsidRPr="00E24886">
          <w:rPr>
            <w:rFonts w:asciiTheme="minorHAnsi" w:hAnsiTheme="minorHAnsi" w:cstheme="minorHAnsi"/>
            <w:noProof/>
            <w:webHidden/>
            <w:sz w:val="24"/>
            <w:szCs w:val="24"/>
          </w:rPr>
          <w:tab/>
        </w:r>
        <w:r w:rsidRPr="00E24886">
          <w:rPr>
            <w:rFonts w:asciiTheme="minorHAnsi" w:hAnsiTheme="minorHAnsi" w:cstheme="minorHAnsi"/>
            <w:noProof/>
            <w:webHidden/>
            <w:sz w:val="24"/>
            <w:szCs w:val="24"/>
          </w:rPr>
          <w:fldChar w:fldCharType="begin"/>
        </w:r>
        <w:r w:rsidRPr="00E24886">
          <w:rPr>
            <w:rFonts w:asciiTheme="minorHAnsi" w:hAnsiTheme="minorHAnsi" w:cstheme="minorHAnsi"/>
            <w:noProof/>
            <w:webHidden/>
            <w:sz w:val="24"/>
            <w:szCs w:val="24"/>
          </w:rPr>
          <w:instrText xml:space="preserve"> PAGEREF _Toc188877725 \h </w:instrText>
        </w:r>
        <w:r w:rsidRPr="00E24886">
          <w:rPr>
            <w:rFonts w:asciiTheme="minorHAnsi" w:hAnsiTheme="minorHAnsi" w:cstheme="minorHAnsi"/>
            <w:noProof/>
            <w:webHidden/>
            <w:sz w:val="24"/>
            <w:szCs w:val="24"/>
          </w:rPr>
        </w:r>
        <w:r w:rsidRPr="00E24886">
          <w:rPr>
            <w:rFonts w:asciiTheme="minorHAnsi" w:hAnsiTheme="minorHAnsi" w:cstheme="minorHAnsi"/>
            <w:noProof/>
            <w:webHidden/>
            <w:sz w:val="24"/>
            <w:szCs w:val="24"/>
          </w:rPr>
          <w:fldChar w:fldCharType="separate"/>
        </w:r>
        <w:r w:rsidR="00867BC9">
          <w:rPr>
            <w:rFonts w:asciiTheme="minorHAnsi" w:hAnsiTheme="minorHAnsi" w:cstheme="minorHAnsi"/>
            <w:noProof/>
            <w:webHidden/>
            <w:sz w:val="24"/>
            <w:szCs w:val="24"/>
          </w:rPr>
          <w:t>19</w:t>
        </w:r>
        <w:r w:rsidRPr="00E24886">
          <w:rPr>
            <w:rFonts w:asciiTheme="minorHAnsi" w:hAnsiTheme="minorHAnsi" w:cstheme="minorHAnsi"/>
            <w:noProof/>
            <w:webHidden/>
            <w:sz w:val="24"/>
            <w:szCs w:val="24"/>
          </w:rPr>
          <w:fldChar w:fldCharType="end"/>
        </w:r>
      </w:hyperlink>
    </w:p>
    <w:p w14:paraId="0C27F724" w14:textId="00E196C3" w:rsidR="00E24886" w:rsidRPr="00E24886" w:rsidRDefault="00E24886">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88877726" w:history="1">
        <w:r w:rsidRPr="00E24886">
          <w:rPr>
            <w:rStyle w:val="Hyperlink"/>
            <w:rFonts w:asciiTheme="minorHAnsi" w:hAnsiTheme="minorHAnsi" w:cstheme="minorHAnsi"/>
            <w:noProof/>
            <w:sz w:val="24"/>
            <w:szCs w:val="24"/>
          </w:rPr>
          <w:t>How to Demonstrate Eligible SAM.gov Status</w:t>
        </w:r>
        <w:r w:rsidRPr="00E24886">
          <w:rPr>
            <w:rFonts w:asciiTheme="minorHAnsi" w:hAnsiTheme="minorHAnsi" w:cstheme="minorHAnsi"/>
            <w:noProof/>
            <w:webHidden/>
            <w:sz w:val="24"/>
            <w:szCs w:val="24"/>
          </w:rPr>
          <w:tab/>
        </w:r>
        <w:r w:rsidRPr="00E24886">
          <w:rPr>
            <w:rFonts w:asciiTheme="minorHAnsi" w:hAnsiTheme="minorHAnsi" w:cstheme="minorHAnsi"/>
            <w:noProof/>
            <w:webHidden/>
            <w:sz w:val="24"/>
            <w:szCs w:val="24"/>
          </w:rPr>
          <w:fldChar w:fldCharType="begin"/>
        </w:r>
        <w:r w:rsidRPr="00E24886">
          <w:rPr>
            <w:rFonts w:asciiTheme="minorHAnsi" w:hAnsiTheme="minorHAnsi" w:cstheme="minorHAnsi"/>
            <w:noProof/>
            <w:webHidden/>
            <w:sz w:val="24"/>
            <w:szCs w:val="24"/>
          </w:rPr>
          <w:instrText xml:space="preserve"> PAGEREF _Toc188877726 \h </w:instrText>
        </w:r>
        <w:r w:rsidRPr="00E24886">
          <w:rPr>
            <w:rFonts w:asciiTheme="minorHAnsi" w:hAnsiTheme="minorHAnsi" w:cstheme="minorHAnsi"/>
            <w:noProof/>
            <w:webHidden/>
            <w:sz w:val="24"/>
            <w:szCs w:val="24"/>
          </w:rPr>
        </w:r>
        <w:r w:rsidRPr="00E24886">
          <w:rPr>
            <w:rFonts w:asciiTheme="minorHAnsi" w:hAnsiTheme="minorHAnsi" w:cstheme="minorHAnsi"/>
            <w:noProof/>
            <w:webHidden/>
            <w:sz w:val="24"/>
            <w:szCs w:val="24"/>
          </w:rPr>
          <w:fldChar w:fldCharType="separate"/>
        </w:r>
        <w:r w:rsidR="00867BC9">
          <w:rPr>
            <w:rFonts w:asciiTheme="minorHAnsi" w:hAnsiTheme="minorHAnsi" w:cstheme="minorHAnsi"/>
            <w:noProof/>
            <w:webHidden/>
            <w:sz w:val="24"/>
            <w:szCs w:val="24"/>
          </w:rPr>
          <w:t>19</w:t>
        </w:r>
        <w:r w:rsidRPr="00E24886">
          <w:rPr>
            <w:rFonts w:asciiTheme="minorHAnsi" w:hAnsiTheme="minorHAnsi" w:cstheme="minorHAnsi"/>
            <w:noProof/>
            <w:webHidden/>
            <w:sz w:val="24"/>
            <w:szCs w:val="24"/>
          </w:rPr>
          <w:fldChar w:fldCharType="end"/>
        </w:r>
      </w:hyperlink>
    </w:p>
    <w:p w14:paraId="760C52B7" w14:textId="7440D32D" w:rsidR="00CF2FF1" w:rsidRPr="00435DCF" w:rsidRDefault="00E87FA7" w:rsidP="00E87FA7">
      <w:pPr>
        <w:rPr>
          <w:rFonts w:ascii="Calibri" w:hAnsi="Calibri"/>
          <w:sz w:val="22"/>
          <w:szCs w:val="22"/>
        </w:rPr>
      </w:pPr>
      <w:r w:rsidRPr="00AA49A6">
        <w:rPr>
          <w:rFonts w:asciiTheme="minorHAnsi" w:hAnsiTheme="minorHAnsi" w:cstheme="minorHAnsi"/>
          <w:b/>
          <w:bCs/>
          <w:noProof/>
          <w:sz w:val="24"/>
          <w:szCs w:val="24"/>
        </w:rPr>
        <w:fldChar w:fldCharType="end"/>
      </w:r>
    </w:p>
    <w:p w14:paraId="51CE1E2E" w14:textId="77777777" w:rsidR="00030E93" w:rsidRPr="00435DCF" w:rsidRDefault="00030E93" w:rsidP="00DB4181">
      <w:pPr>
        <w:rPr>
          <w:rFonts w:ascii="Calibri" w:hAnsi="Calibri"/>
          <w:sz w:val="24"/>
          <w:szCs w:val="24"/>
        </w:rPr>
      </w:pPr>
    </w:p>
    <w:p w14:paraId="6B68B389" w14:textId="77777777" w:rsidR="00030E93" w:rsidRPr="00435DCF" w:rsidRDefault="00030E93" w:rsidP="00DB4181">
      <w:pPr>
        <w:rPr>
          <w:rFonts w:ascii="Calibri" w:hAnsi="Calibri"/>
          <w:sz w:val="24"/>
          <w:szCs w:val="24"/>
        </w:rPr>
      </w:pPr>
    </w:p>
    <w:p w14:paraId="2ABC6D08" w14:textId="77777777" w:rsidR="00030E93" w:rsidRPr="00435DCF" w:rsidRDefault="00030E93" w:rsidP="00DB4181">
      <w:pPr>
        <w:rPr>
          <w:rFonts w:ascii="Calibri" w:hAnsi="Calibri"/>
          <w:sz w:val="24"/>
          <w:szCs w:val="24"/>
        </w:rPr>
      </w:pPr>
    </w:p>
    <w:p w14:paraId="19AF92DE" w14:textId="77777777" w:rsidR="00030E93" w:rsidRPr="00435DCF" w:rsidRDefault="00030E93" w:rsidP="00DB4181">
      <w:pPr>
        <w:rPr>
          <w:rFonts w:ascii="Calibri" w:hAnsi="Calibri"/>
          <w:sz w:val="24"/>
          <w:szCs w:val="24"/>
        </w:rPr>
      </w:pPr>
    </w:p>
    <w:p w14:paraId="7FA202A5" w14:textId="77777777" w:rsidR="00030E93" w:rsidRPr="00435DCF" w:rsidRDefault="00030E93" w:rsidP="00DB4181">
      <w:pPr>
        <w:rPr>
          <w:rFonts w:ascii="Calibri" w:hAnsi="Calibri"/>
          <w:sz w:val="24"/>
          <w:szCs w:val="24"/>
        </w:rPr>
      </w:pPr>
    </w:p>
    <w:p w14:paraId="054C7665" w14:textId="77777777" w:rsidR="00030E93" w:rsidRPr="00435DCF" w:rsidRDefault="00030E93" w:rsidP="00030E93">
      <w:pPr>
        <w:jc w:val="center"/>
        <w:rPr>
          <w:rFonts w:ascii="Calibri" w:hAnsi="Calibri"/>
          <w:sz w:val="24"/>
          <w:szCs w:val="24"/>
        </w:rPr>
      </w:pPr>
    </w:p>
    <w:p w14:paraId="5C06AE0A" w14:textId="77777777" w:rsidR="006B09FB" w:rsidRDefault="006C1059" w:rsidP="006B09FB">
      <w:pPr>
        <w:pStyle w:val="TOCHeading"/>
        <w:jc w:val="center"/>
        <w:rPr>
          <w:rFonts w:ascii="Calibri" w:hAnsi="Calibri"/>
          <w:sz w:val="24"/>
          <w:szCs w:val="24"/>
        </w:rPr>
      </w:pPr>
      <w:r w:rsidRPr="00435DCF">
        <w:rPr>
          <w:rFonts w:ascii="Calibri" w:hAnsi="Calibri"/>
          <w:sz w:val="24"/>
          <w:szCs w:val="24"/>
        </w:rPr>
        <w:br w:type="page"/>
      </w:r>
    </w:p>
    <w:p w14:paraId="7A46247F" w14:textId="2823BADE" w:rsidR="006B09FB" w:rsidRPr="00D27B80" w:rsidRDefault="00C70AA7" w:rsidP="006F05A7">
      <w:pPr>
        <w:keepNext/>
        <w:spacing w:before="240" w:after="240"/>
        <w:outlineLvl w:val="0"/>
        <w:rPr>
          <w:rFonts w:ascii="Verdana" w:hAnsi="Verdana"/>
          <w:b/>
          <w:color w:val="2F5496"/>
          <w:kern w:val="32"/>
          <w:sz w:val="36"/>
          <w:szCs w:val="36"/>
        </w:rPr>
      </w:pPr>
      <w:bookmarkStart w:id="2" w:name="_Toc188877711"/>
      <w:r>
        <w:rPr>
          <w:rFonts w:ascii="Verdana" w:hAnsi="Verdana"/>
          <w:b/>
          <w:color w:val="2F5496"/>
          <w:kern w:val="32"/>
          <w:sz w:val="36"/>
          <w:szCs w:val="36"/>
        </w:rPr>
        <w:lastRenderedPageBreak/>
        <w:t>202</w:t>
      </w:r>
      <w:r w:rsidR="0020623E">
        <w:rPr>
          <w:rFonts w:ascii="Verdana" w:hAnsi="Verdana"/>
          <w:b/>
          <w:color w:val="2F5496"/>
          <w:kern w:val="32"/>
          <w:sz w:val="36"/>
          <w:szCs w:val="36"/>
        </w:rPr>
        <w:t>5</w:t>
      </w:r>
      <w:r w:rsidR="0072036C">
        <w:rPr>
          <w:rFonts w:ascii="Verdana" w:hAnsi="Verdana"/>
          <w:b/>
          <w:color w:val="2F5496"/>
          <w:kern w:val="32"/>
          <w:sz w:val="36"/>
          <w:szCs w:val="36"/>
        </w:rPr>
        <w:t>-202</w:t>
      </w:r>
      <w:r w:rsidR="0020623E">
        <w:rPr>
          <w:rFonts w:ascii="Verdana" w:hAnsi="Verdana"/>
          <w:b/>
          <w:color w:val="2F5496"/>
          <w:kern w:val="32"/>
          <w:sz w:val="36"/>
          <w:szCs w:val="36"/>
        </w:rPr>
        <w:t>6</w:t>
      </w:r>
      <w:r w:rsidR="0072036C">
        <w:rPr>
          <w:rFonts w:ascii="Verdana" w:hAnsi="Verdana"/>
          <w:b/>
          <w:color w:val="2F5496"/>
          <w:kern w:val="32"/>
          <w:sz w:val="36"/>
          <w:szCs w:val="36"/>
        </w:rPr>
        <w:t xml:space="preserve"> Critical Assistance</w:t>
      </w:r>
      <w:r w:rsidR="006B09FB" w:rsidRPr="006B09FB">
        <w:rPr>
          <w:rFonts w:ascii="Verdana" w:hAnsi="Verdana"/>
          <w:b/>
          <w:color w:val="2F5496"/>
          <w:kern w:val="32"/>
          <w:sz w:val="36"/>
          <w:szCs w:val="36"/>
        </w:rPr>
        <w:t xml:space="preserve"> </w:t>
      </w:r>
      <w:r w:rsidR="006B09FB" w:rsidRPr="00D27B80">
        <w:rPr>
          <w:rFonts w:ascii="Verdana" w:hAnsi="Verdana"/>
          <w:b/>
          <w:color w:val="2F5496"/>
          <w:kern w:val="32"/>
          <w:sz w:val="36"/>
          <w:szCs w:val="36"/>
        </w:rPr>
        <w:t>Program</w:t>
      </w:r>
      <w:r w:rsidR="0020623E">
        <w:rPr>
          <w:rFonts w:ascii="Verdana" w:hAnsi="Verdana"/>
          <w:b/>
          <w:color w:val="2F5496"/>
          <w:kern w:val="32"/>
          <w:sz w:val="36"/>
          <w:szCs w:val="36"/>
        </w:rPr>
        <w:t xml:space="preserve"> </w:t>
      </w:r>
      <w:r w:rsidR="006B09FB" w:rsidRPr="006B09FB">
        <w:rPr>
          <w:rFonts w:ascii="Verdana" w:hAnsi="Verdana"/>
          <w:b/>
          <w:color w:val="2F5496"/>
          <w:kern w:val="32"/>
          <w:sz w:val="36"/>
          <w:szCs w:val="36"/>
        </w:rPr>
        <w:t>Application</w:t>
      </w:r>
      <w:bookmarkEnd w:id="2"/>
      <w:r w:rsidR="006B09FB" w:rsidRPr="006B09FB">
        <w:rPr>
          <w:rFonts w:ascii="Verdana" w:hAnsi="Verdana"/>
          <w:b/>
          <w:color w:val="2F5496"/>
          <w:kern w:val="32"/>
          <w:sz w:val="36"/>
          <w:szCs w:val="36"/>
        </w:rPr>
        <w:t xml:space="preserve"> </w:t>
      </w:r>
    </w:p>
    <w:p w14:paraId="7C18B97B" w14:textId="1EDA6D02" w:rsidR="006B09FB" w:rsidRPr="00E901D0" w:rsidRDefault="0020623E" w:rsidP="00E901D0">
      <w:pPr>
        <w:spacing w:line="259"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C</w:t>
      </w:r>
      <w:r w:rsidR="00D86C6E">
        <w:rPr>
          <w:rFonts w:asciiTheme="minorHAnsi" w:eastAsiaTheme="minorHAnsi" w:hAnsiTheme="minorHAnsi" w:cstheme="minorBidi"/>
          <w:sz w:val="24"/>
          <w:szCs w:val="24"/>
        </w:rPr>
        <w:t>ompleted</w:t>
      </w:r>
      <w:r w:rsidR="009C190A">
        <w:rPr>
          <w:rFonts w:asciiTheme="minorHAnsi" w:eastAsiaTheme="minorHAnsi" w:hAnsiTheme="minorHAnsi" w:cstheme="minorBidi"/>
          <w:sz w:val="24"/>
          <w:szCs w:val="24"/>
        </w:rPr>
        <w:t xml:space="preserve"> </w:t>
      </w:r>
      <w:r w:rsidR="00D86C6E">
        <w:rPr>
          <w:rFonts w:asciiTheme="minorHAnsi" w:eastAsiaTheme="minorHAnsi" w:hAnsiTheme="minorHAnsi" w:cstheme="minorBidi"/>
          <w:sz w:val="24"/>
          <w:szCs w:val="24"/>
        </w:rPr>
        <w:t>a</w:t>
      </w:r>
      <w:r w:rsidR="006B09FB" w:rsidRPr="006B09FB">
        <w:rPr>
          <w:rFonts w:asciiTheme="minorHAnsi" w:eastAsiaTheme="minorHAnsi" w:hAnsiTheme="minorHAnsi" w:cstheme="minorBidi"/>
          <w:sz w:val="24"/>
          <w:szCs w:val="24"/>
        </w:rPr>
        <w:t>pplication</w:t>
      </w:r>
      <w:r>
        <w:rPr>
          <w:rFonts w:asciiTheme="minorHAnsi" w:eastAsiaTheme="minorHAnsi" w:hAnsiTheme="minorHAnsi" w:cstheme="minorBidi"/>
          <w:sz w:val="24"/>
          <w:szCs w:val="24"/>
        </w:rPr>
        <w:t>s</w:t>
      </w:r>
      <w:r w:rsidR="006B09FB" w:rsidRPr="006B09FB">
        <w:rPr>
          <w:rFonts w:asciiTheme="minorHAnsi" w:eastAsiaTheme="minorHAnsi" w:hAnsiTheme="minorHAnsi" w:cstheme="minorBidi"/>
          <w:sz w:val="24"/>
          <w:szCs w:val="24"/>
        </w:rPr>
        <w:t xml:space="preserve"> </w:t>
      </w:r>
      <w:r w:rsidR="00E901D0">
        <w:rPr>
          <w:rFonts w:asciiTheme="minorHAnsi" w:eastAsiaTheme="minorHAnsi" w:hAnsiTheme="minorHAnsi" w:cstheme="minorBidi"/>
          <w:sz w:val="24"/>
          <w:szCs w:val="24"/>
        </w:rPr>
        <w:t xml:space="preserve">must be submitted </w:t>
      </w:r>
      <w:r w:rsidR="00B86CF3">
        <w:rPr>
          <w:rFonts w:asciiTheme="minorHAnsi" w:eastAsiaTheme="minorHAnsi" w:hAnsiTheme="minorHAnsi" w:cstheme="minorBidi"/>
          <w:sz w:val="24"/>
          <w:szCs w:val="24"/>
        </w:rPr>
        <w:t xml:space="preserve">as a PDF </w:t>
      </w:r>
      <w:r w:rsidR="00E901D0">
        <w:rPr>
          <w:rFonts w:asciiTheme="minorHAnsi" w:eastAsiaTheme="minorHAnsi" w:hAnsiTheme="minorHAnsi" w:cstheme="minorBidi"/>
          <w:sz w:val="24"/>
          <w:szCs w:val="24"/>
        </w:rPr>
        <w:t>to</w:t>
      </w:r>
      <w:r w:rsidR="009C190A">
        <w:rPr>
          <w:rFonts w:asciiTheme="minorHAnsi" w:eastAsiaTheme="minorHAnsi" w:hAnsiTheme="minorHAnsi" w:cstheme="minorBidi"/>
          <w:sz w:val="24"/>
          <w:szCs w:val="24"/>
        </w:rPr>
        <w:t xml:space="preserve"> the</w:t>
      </w:r>
      <w:r w:rsidR="0072036C">
        <w:rPr>
          <w:rFonts w:asciiTheme="minorHAnsi" w:eastAsiaTheme="minorHAnsi" w:hAnsiTheme="minorHAnsi" w:cstheme="minorBidi"/>
          <w:sz w:val="24"/>
          <w:szCs w:val="24"/>
        </w:rPr>
        <w:t xml:space="preserve"> </w:t>
      </w:r>
      <w:hyperlink r:id="rId10" w:history="1">
        <w:r w:rsidRPr="0020623E">
          <w:rPr>
            <w:rStyle w:val="Hyperlink"/>
            <w:rFonts w:asciiTheme="minorHAnsi" w:eastAsiaTheme="minorHAnsi" w:hAnsiTheme="minorHAnsi" w:cstheme="minorBidi"/>
            <w:sz w:val="24"/>
            <w:szCs w:val="24"/>
          </w:rPr>
          <w:t>DOA Supportive Housing</w:t>
        </w:r>
      </w:hyperlink>
      <w:r>
        <w:rPr>
          <w:rFonts w:asciiTheme="minorHAnsi" w:eastAsiaTheme="minorHAnsi" w:hAnsiTheme="minorHAnsi" w:cstheme="minorBidi"/>
          <w:sz w:val="24"/>
          <w:szCs w:val="24"/>
        </w:rPr>
        <w:t xml:space="preserve"> inbox, with the </w:t>
      </w:r>
      <w:hyperlink r:id="rId11" w:history="1">
        <w:r w:rsidR="0072036C" w:rsidRPr="002D4F3E">
          <w:rPr>
            <w:rStyle w:val="Hyperlink"/>
            <w:rFonts w:asciiTheme="minorHAnsi" w:eastAsiaTheme="minorHAnsi" w:hAnsiTheme="minorHAnsi" w:cstheme="minorBidi"/>
            <w:sz w:val="24"/>
            <w:szCs w:val="24"/>
          </w:rPr>
          <w:t>C</w:t>
        </w:r>
        <w:r w:rsidR="00492432" w:rsidRPr="002D4F3E">
          <w:rPr>
            <w:rStyle w:val="Hyperlink"/>
            <w:rFonts w:asciiTheme="minorHAnsi" w:eastAsiaTheme="minorHAnsi" w:hAnsiTheme="minorHAnsi" w:cstheme="minorBidi"/>
            <w:sz w:val="24"/>
            <w:szCs w:val="24"/>
          </w:rPr>
          <w:t>ritical Assistance</w:t>
        </w:r>
        <w:r w:rsidR="0072036C" w:rsidRPr="002D4F3E">
          <w:rPr>
            <w:rStyle w:val="Hyperlink"/>
            <w:rFonts w:asciiTheme="minorHAnsi" w:eastAsiaTheme="minorHAnsi" w:hAnsiTheme="minorHAnsi" w:cstheme="minorBidi"/>
            <w:sz w:val="24"/>
            <w:szCs w:val="24"/>
          </w:rPr>
          <w:t xml:space="preserve"> </w:t>
        </w:r>
        <w:r w:rsidR="00B86CF3" w:rsidRPr="002D4F3E">
          <w:rPr>
            <w:rStyle w:val="Hyperlink"/>
            <w:rFonts w:asciiTheme="minorHAnsi" w:eastAsiaTheme="minorHAnsi" w:hAnsiTheme="minorHAnsi" w:cstheme="minorBidi"/>
            <w:sz w:val="24"/>
            <w:szCs w:val="24"/>
          </w:rPr>
          <w:t>p</w:t>
        </w:r>
        <w:r w:rsidR="0072036C" w:rsidRPr="002D4F3E">
          <w:rPr>
            <w:rStyle w:val="Hyperlink"/>
            <w:rFonts w:asciiTheme="minorHAnsi" w:eastAsiaTheme="minorHAnsi" w:hAnsiTheme="minorHAnsi" w:cstheme="minorBidi"/>
            <w:sz w:val="24"/>
            <w:szCs w:val="24"/>
          </w:rPr>
          <w:t xml:space="preserve">rogram </w:t>
        </w:r>
        <w:r w:rsidR="00B86CF3" w:rsidRPr="002D4F3E">
          <w:rPr>
            <w:rStyle w:val="Hyperlink"/>
            <w:rFonts w:asciiTheme="minorHAnsi" w:eastAsiaTheme="minorHAnsi" w:hAnsiTheme="minorHAnsi" w:cstheme="minorBidi"/>
            <w:sz w:val="24"/>
            <w:szCs w:val="24"/>
          </w:rPr>
          <w:t>m</w:t>
        </w:r>
        <w:r w:rsidR="0072036C" w:rsidRPr="002D4F3E">
          <w:rPr>
            <w:rStyle w:val="Hyperlink"/>
            <w:rFonts w:asciiTheme="minorHAnsi" w:eastAsiaTheme="minorHAnsi" w:hAnsiTheme="minorHAnsi" w:cstheme="minorBidi"/>
            <w:sz w:val="24"/>
            <w:szCs w:val="24"/>
          </w:rPr>
          <w:t>anager</w:t>
        </w:r>
      </w:hyperlink>
      <w:r w:rsidR="007E5C8C">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copied on the email, </w:t>
      </w:r>
      <w:r w:rsidR="00D27B80">
        <w:rPr>
          <w:rFonts w:asciiTheme="minorHAnsi" w:eastAsiaTheme="minorHAnsi" w:hAnsiTheme="minorHAnsi" w:cstheme="minorBidi"/>
          <w:sz w:val="24"/>
          <w:szCs w:val="24"/>
        </w:rPr>
        <w:t>by</w:t>
      </w:r>
      <w:r w:rsidR="00E901D0" w:rsidRPr="006B09FB">
        <w:rPr>
          <w:rFonts w:asciiTheme="minorHAnsi" w:eastAsiaTheme="minorHAnsi" w:hAnsiTheme="minorHAnsi" w:cstheme="minorBidi"/>
          <w:sz w:val="24"/>
          <w:szCs w:val="24"/>
        </w:rPr>
        <w:t xml:space="preserve"> </w:t>
      </w:r>
      <w:r w:rsidR="00A554C0">
        <w:rPr>
          <w:rFonts w:asciiTheme="minorHAnsi" w:eastAsiaTheme="minorHAnsi" w:hAnsiTheme="minorHAnsi" w:cstheme="minorBidi"/>
          <w:b/>
          <w:bCs/>
          <w:sz w:val="24"/>
          <w:szCs w:val="24"/>
        </w:rPr>
        <w:t>Friday</w:t>
      </w:r>
      <w:r w:rsidR="00D27B80" w:rsidRPr="00D27B80">
        <w:rPr>
          <w:rFonts w:asciiTheme="minorHAnsi" w:eastAsiaTheme="minorHAnsi" w:hAnsiTheme="minorHAnsi" w:cstheme="minorBidi"/>
          <w:b/>
          <w:bCs/>
          <w:sz w:val="24"/>
          <w:szCs w:val="24"/>
        </w:rPr>
        <w:t>,</w:t>
      </w:r>
      <w:r w:rsidR="00D27B80">
        <w:rPr>
          <w:rFonts w:asciiTheme="minorHAnsi" w:eastAsiaTheme="minorHAnsi" w:hAnsiTheme="minorHAnsi" w:cstheme="minorBidi"/>
          <w:sz w:val="24"/>
          <w:szCs w:val="24"/>
        </w:rPr>
        <w:t xml:space="preserve"> </w:t>
      </w:r>
      <w:r>
        <w:rPr>
          <w:rFonts w:asciiTheme="minorHAnsi" w:eastAsiaTheme="minorHAnsi" w:hAnsiTheme="minorHAnsi" w:cstheme="minorBidi"/>
          <w:b/>
          <w:bCs/>
          <w:sz w:val="24"/>
          <w:szCs w:val="24"/>
        </w:rPr>
        <w:t xml:space="preserve">March </w:t>
      </w:r>
      <w:r w:rsidR="00A554C0">
        <w:rPr>
          <w:rFonts w:asciiTheme="minorHAnsi" w:eastAsiaTheme="minorHAnsi" w:hAnsiTheme="minorHAnsi" w:cstheme="minorBidi"/>
          <w:b/>
          <w:bCs/>
          <w:sz w:val="24"/>
          <w:szCs w:val="24"/>
        </w:rPr>
        <w:t>21</w:t>
      </w:r>
      <w:r w:rsidR="00A554C0" w:rsidRPr="00A554C0">
        <w:rPr>
          <w:rFonts w:asciiTheme="minorHAnsi" w:eastAsiaTheme="minorHAnsi" w:hAnsiTheme="minorHAnsi" w:cstheme="minorBidi"/>
          <w:b/>
          <w:bCs/>
          <w:sz w:val="24"/>
          <w:szCs w:val="24"/>
          <w:vertAlign w:val="superscript"/>
        </w:rPr>
        <w:t>st</w:t>
      </w:r>
      <w:r w:rsidR="00D27B80">
        <w:rPr>
          <w:rFonts w:asciiTheme="minorHAnsi" w:eastAsiaTheme="minorHAnsi" w:hAnsiTheme="minorHAnsi" w:cstheme="minorBidi"/>
          <w:b/>
          <w:bCs/>
          <w:sz w:val="24"/>
          <w:szCs w:val="24"/>
        </w:rPr>
        <w:t xml:space="preserve">. </w:t>
      </w:r>
      <w:r w:rsidR="00E901D0" w:rsidRPr="006B09FB">
        <w:rPr>
          <w:rFonts w:asciiTheme="minorHAnsi" w:eastAsiaTheme="minorHAnsi" w:hAnsiTheme="minorHAnsi" w:cstheme="minorBidi"/>
          <w:sz w:val="24"/>
          <w:szCs w:val="24"/>
        </w:rPr>
        <w:t xml:space="preserve"> </w:t>
      </w:r>
    </w:p>
    <w:p w14:paraId="5743EEAA" w14:textId="177CFADF" w:rsidR="00D551D8" w:rsidRPr="00D86C6E" w:rsidRDefault="006B09FB" w:rsidP="00BF7CF6">
      <w:pPr>
        <w:pStyle w:val="TOCHeading"/>
        <w:spacing w:after="240"/>
        <w:outlineLvl w:val="1"/>
        <w:rPr>
          <w:rFonts w:asciiTheme="minorHAnsi" w:hAnsiTheme="minorHAnsi" w:cstheme="minorHAnsi"/>
          <w:b/>
          <w:bCs/>
          <w:color w:val="00B0F0"/>
        </w:rPr>
      </w:pPr>
      <w:bookmarkStart w:id="3" w:name="_Hlk99722382"/>
      <w:bookmarkStart w:id="4" w:name="_Toc188877712"/>
      <w:bookmarkStart w:id="5" w:name="_Hlk99725045"/>
      <w:r w:rsidRPr="006B09FB">
        <w:rPr>
          <w:rFonts w:asciiTheme="minorHAnsi" w:hAnsiTheme="minorHAnsi" w:cstheme="minorHAnsi"/>
          <w:b/>
          <w:bCs/>
          <w:color w:val="00B0F0"/>
        </w:rPr>
        <w:t>Appl</w:t>
      </w:r>
      <w:r w:rsidR="00E901D0">
        <w:rPr>
          <w:rFonts w:asciiTheme="minorHAnsi" w:hAnsiTheme="minorHAnsi" w:cstheme="minorHAnsi"/>
          <w:b/>
          <w:bCs/>
          <w:color w:val="00B0F0"/>
        </w:rPr>
        <w:t>i</w:t>
      </w:r>
      <w:r w:rsidRPr="006B09FB">
        <w:rPr>
          <w:rFonts w:asciiTheme="minorHAnsi" w:hAnsiTheme="minorHAnsi" w:cstheme="minorHAnsi"/>
          <w:b/>
          <w:bCs/>
          <w:color w:val="00B0F0"/>
        </w:rPr>
        <w:t>cant Information</w:t>
      </w:r>
      <w:bookmarkEnd w:id="3"/>
      <w:bookmarkEnd w:id="4"/>
    </w:p>
    <w:tbl>
      <w:tblPr>
        <w:tblStyle w:val="TableGrid"/>
        <w:tblW w:w="9355" w:type="dxa"/>
        <w:tblLook w:val="04A0" w:firstRow="1" w:lastRow="0" w:firstColumn="1" w:lastColumn="0" w:noHBand="0" w:noVBand="1"/>
      </w:tblPr>
      <w:tblGrid>
        <w:gridCol w:w="4397"/>
        <w:gridCol w:w="4958"/>
      </w:tblGrid>
      <w:tr w:rsidR="007E5C8C" w14:paraId="1CBAD6B6" w14:textId="77777777" w:rsidTr="0048596E">
        <w:trPr>
          <w:trHeight w:val="408"/>
        </w:trPr>
        <w:tc>
          <w:tcPr>
            <w:tcW w:w="4397" w:type="dxa"/>
            <w:vAlign w:val="center"/>
          </w:tcPr>
          <w:bookmarkEnd w:id="5"/>
          <w:p w14:paraId="0151E16D" w14:textId="4188545B" w:rsidR="007E5C8C" w:rsidRPr="007E5C8C" w:rsidRDefault="007E5C8C" w:rsidP="007E5C8C">
            <w:pPr>
              <w:rPr>
                <w:rFonts w:asciiTheme="minorHAnsi" w:hAnsiTheme="minorHAnsi" w:cstheme="minorHAnsi"/>
                <w:sz w:val="24"/>
                <w:szCs w:val="24"/>
              </w:rPr>
            </w:pPr>
            <w:r>
              <w:rPr>
                <w:rFonts w:asciiTheme="minorHAnsi" w:hAnsiTheme="minorHAnsi" w:cstheme="minorHAnsi"/>
                <w:sz w:val="24"/>
                <w:szCs w:val="24"/>
              </w:rPr>
              <w:t xml:space="preserve">Name of </w:t>
            </w:r>
            <w:r w:rsidR="008A7C37">
              <w:rPr>
                <w:rFonts w:asciiTheme="minorHAnsi" w:hAnsiTheme="minorHAnsi" w:cstheme="minorHAnsi"/>
                <w:sz w:val="24"/>
                <w:szCs w:val="24"/>
              </w:rPr>
              <w:t>Applicant</w:t>
            </w:r>
            <w:r>
              <w:rPr>
                <w:rFonts w:asciiTheme="minorHAnsi" w:hAnsiTheme="minorHAnsi" w:cstheme="minorHAnsi"/>
                <w:sz w:val="24"/>
                <w:szCs w:val="24"/>
              </w:rPr>
              <w:t xml:space="preserve"> Agency: </w:t>
            </w:r>
          </w:p>
        </w:tc>
        <w:tc>
          <w:tcPr>
            <w:tcW w:w="4958" w:type="dxa"/>
            <w:vAlign w:val="center"/>
          </w:tcPr>
          <w:p w14:paraId="3D41B49E" w14:textId="3B7A97E5" w:rsidR="007E5C8C" w:rsidRPr="00D35E9C" w:rsidRDefault="007E5C8C" w:rsidP="007E5C8C">
            <w:pPr>
              <w:rPr>
                <w:rFonts w:asciiTheme="minorHAnsi" w:hAnsiTheme="minorHAnsi" w:cstheme="minorHAnsi"/>
                <w:sz w:val="22"/>
                <w:szCs w:val="22"/>
              </w:rPr>
            </w:pPr>
          </w:p>
        </w:tc>
      </w:tr>
      <w:tr w:rsidR="007E5C8C" w14:paraId="0D49ED82" w14:textId="77777777" w:rsidTr="0048596E">
        <w:trPr>
          <w:trHeight w:val="570"/>
        </w:trPr>
        <w:tc>
          <w:tcPr>
            <w:tcW w:w="4397" w:type="dxa"/>
            <w:vAlign w:val="center"/>
          </w:tcPr>
          <w:p w14:paraId="46CBC3BB" w14:textId="2DB374B1" w:rsidR="007E5C8C" w:rsidRPr="007E5C8C" w:rsidRDefault="008372F9" w:rsidP="007E5C8C">
            <w:pPr>
              <w:rPr>
                <w:rFonts w:asciiTheme="minorHAnsi" w:hAnsiTheme="minorHAnsi" w:cstheme="minorHAnsi"/>
                <w:sz w:val="24"/>
                <w:szCs w:val="24"/>
              </w:rPr>
            </w:pPr>
            <w:r>
              <w:rPr>
                <w:rFonts w:asciiTheme="minorHAnsi" w:hAnsiTheme="minorHAnsi" w:cstheme="minorHAnsi"/>
                <w:sz w:val="24"/>
                <w:szCs w:val="24"/>
              </w:rPr>
              <w:t xml:space="preserve">Physical Address of the Primary Office </w:t>
            </w:r>
            <w:r w:rsidR="0072036C">
              <w:rPr>
                <w:rFonts w:asciiTheme="minorHAnsi" w:hAnsiTheme="minorHAnsi" w:cstheme="minorHAnsi"/>
                <w:sz w:val="24"/>
                <w:szCs w:val="24"/>
              </w:rPr>
              <w:t xml:space="preserve">Location </w:t>
            </w:r>
            <w:r>
              <w:rPr>
                <w:rFonts w:asciiTheme="minorHAnsi" w:hAnsiTheme="minorHAnsi" w:cstheme="minorHAnsi"/>
                <w:sz w:val="24"/>
                <w:szCs w:val="24"/>
              </w:rPr>
              <w:t>(Include 9-digit zip code):</w:t>
            </w:r>
          </w:p>
        </w:tc>
        <w:tc>
          <w:tcPr>
            <w:tcW w:w="4958" w:type="dxa"/>
            <w:vAlign w:val="center"/>
          </w:tcPr>
          <w:p w14:paraId="1220BEF1" w14:textId="532AD3EF" w:rsidR="00755B78" w:rsidRPr="00D35E9C" w:rsidRDefault="00755B78" w:rsidP="007E5C8C">
            <w:pPr>
              <w:rPr>
                <w:rFonts w:asciiTheme="minorHAnsi" w:hAnsiTheme="minorHAnsi" w:cstheme="minorHAnsi"/>
                <w:sz w:val="22"/>
                <w:szCs w:val="22"/>
              </w:rPr>
            </w:pPr>
          </w:p>
        </w:tc>
      </w:tr>
      <w:tr w:rsidR="007E5C8C" w14:paraId="34CEE391" w14:textId="77777777" w:rsidTr="0048596E">
        <w:trPr>
          <w:trHeight w:val="869"/>
        </w:trPr>
        <w:tc>
          <w:tcPr>
            <w:tcW w:w="4397" w:type="dxa"/>
            <w:vAlign w:val="center"/>
          </w:tcPr>
          <w:p w14:paraId="6829526A" w14:textId="1729599C" w:rsidR="007E5C8C" w:rsidRPr="007E5C8C" w:rsidRDefault="008372F9" w:rsidP="007E5C8C">
            <w:pPr>
              <w:rPr>
                <w:rFonts w:asciiTheme="minorHAnsi" w:hAnsiTheme="minorHAnsi" w:cstheme="minorHAnsi"/>
                <w:sz w:val="24"/>
                <w:szCs w:val="24"/>
              </w:rPr>
            </w:pPr>
            <w:r>
              <w:rPr>
                <w:rFonts w:asciiTheme="minorHAnsi" w:hAnsiTheme="minorHAnsi" w:cstheme="minorHAnsi"/>
                <w:sz w:val="24"/>
                <w:szCs w:val="24"/>
              </w:rPr>
              <w:t>Mailing Address for Purchase Order and Reimbursement (PO Box or Street Address; include 9-digit zip code):</w:t>
            </w:r>
          </w:p>
        </w:tc>
        <w:tc>
          <w:tcPr>
            <w:tcW w:w="4958" w:type="dxa"/>
            <w:vAlign w:val="center"/>
          </w:tcPr>
          <w:p w14:paraId="144BA392" w14:textId="77777777" w:rsidR="007E5C8C" w:rsidRPr="00D35E9C" w:rsidRDefault="007E5C8C" w:rsidP="007E5C8C">
            <w:pPr>
              <w:rPr>
                <w:rFonts w:asciiTheme="minorHAnsi" w:hAnsiTheme="minorHAnsi" w:cstheme="minorHAnsi"/>
                <w:sz w:val="22"/>
                <w:szCs w:val="22"/>
              </w:rPr>
            </w:pPr>
          </w:p>
        </w:tc>
      </w:tr>
      <w:tr w:rsidR="00755B78" w14:paraId="5D662092" w14:textId="77777777" w:rsidTr="0048596E">
        <w:trPr>
          <w:trHeight w:val="427"/>
        </w:trPr>
        <w:tc>
          <w:tcPr>
            <w:tcW w:w="4397" w:type="dxa"/>
            <w:vAlign w:val="center"/>
          </w:tcPr>
          <w:p w14:paraId="2D18C405" w14:textId="39E37B9B" w:rsidR="00755B78" w:rsidRDefault="00755B78" w:rsidP="007E5C8C">
            <w:pPr>
              <w:rPr>
                <w:rFonts w:asciiTheme="minorHAnsi" w:hAnsiTheme="minorHAnsi" w:cstheme="minorHAnsi"/>
                <w:sz w:val="24"/>
                <w:szCs w:val="24"/>
              </w:rPr>
            </w:pPr>
            <w:r>
              <w:rPr>
                <w:rFonts w:asciiTheme="minorHAnsi" w:hAnsiTheme="minorHAnsi" w:cstheme="minorHAnsi"/>
                <w:sz w:val="24"/>
                <w:szCs w:val="24"/>
              </w:rPr>
              <w:t>UEI Number:</w:t>
            </w:r>
          </w:p>
        </w:tc>
        <w:tc>
          <w:tcPr>
            <w:tcW w:w="4958" w:type="dxa"/>
            <w:vAlign w:val="center"/>
          </w:tcPr>
          <w:p w14:paraId="2A24B5FB" w14:textId="77777777" w:rsidR="00755B78" w:rsidRPr="00D35E9C" w:rsidRDefault="00755B78" w:rsidP="007E5C8C">
            <w:pPr>
              <w:rPr>
                <w:rFonts w:asciiTheme="minorHAnsi" w:hAnsiTheme="minorHAnsi" w:cstheme="minorHAnsi"/>
                <w:sz w:val="22"/>
                <w:szCs w:val="22"/>
              </w:rPr>
            </w:pPr>
          </w:p>
        </w:tc>
      </w:tr>
      <w:tr w:rsidR="00AD7EC9" w14:paraId="4081C390" w14:textId="77777777" w:rsidTr="00AD7EC9">
        <w:trPr>
          <w:trHeight w:val="368"/>
        </w:trPr>
        <w:tc>
          <w:tcPr>
            <w:tcW w:w="4397" w:type="dxa"/>
            <w:vAlign w:val="center"/>
          </w:tcPr>
          <w:p w14:paraId="3561E2E4" w14:textId="5CC15FE3" w:rsidR="00AD7EC9" w:rsidRDefault="00AD7EC9" w:rsidP="00823B66">
            <w:pPr>
              <w:rPr>
                <w:rFonts w:asciiTheme="minorHAnsi" w:hAnsiTheme="minorHAnsi" w:cstheme="minorHAnsi"/>
                <w:sz w:val="24"/>
                <w:szCs w:val="24"/>
              </w:rPr>
            </w:pPr>
            <w:r>
              <w:rPr>
                <w:rFonts w:asciiTheme="minorHAnsi" w:hAnsiTheme="minorHAnsi" w:cstheme="minorHAnsi"/>
                <w:sz w:val="24"/>
                <w:szCs w:val="24"/>
              </w:rPr>
              <w:t>HMIS Organization ID and Program ID(s):</w:t>
            </w:r>
          </w:p>
        </w:tc>
        <w:tc>
          <w:tcPr>
            <w:tcW w:w="4958" w:type="dxa"/>
            <w:vAlign w:val="center"/>
          </w:tcPr>
          <w:p w14:paraId="074A17DA" w14:textId="77777777" w:rsidR="00AD7EC9" w:rsidRPr="00FB3E44" w:rsidRDefault="00AD7EC9" w:rsidP="00823B66">
            <w:pPr>
              <w:rPr>
                <w:rFonts w:asciiTheme="minorHAnsi" w:hAnsiTheme="minorHAnsi" w:cstheme="minorHAnsi"/>
                <w:sz w:val="24"/>
                <w:szCs w:val="24"/>
              </w:rPr>
            </w:pPr>
          </w:p>
        </w:tc>
      </w:tr>
      <w:tr w:rsidR="00823B66" w14:paraId="7FA0A7C7" w14:textId="77777777" w:rsidTr="0048596E">
        <w:trPr>
          <w:trHeight w:val="869"/>
        </w:trPr>
        <w:tc>
          <w:tcPr>
            <w:tcW w:w="4397" w:type="dxa"/>
            <w:vAlign w:val="center"/>
          </w:tcPr>
          <w:p w14:paraId="0E0EFEE3" w14:textId="77777777" w:rsidR="00823B66" w:rsidRDefault="00823B66" w:rsidP="00823B66">
            <w:pPr>
              <w:rPr>
                <w:rFonts w:asciiTheme="minorHAnsi" w:hAnsiTheme="minorHAnsi" w:cstheme="minorHAnsi"/>
                <w:sz w:val="24"/>
                <w:szCs w:val="24"/>
              </w:rPr>
            </w:pPr>
            <w:r>
              <w:rPr>
                <w:rFonts w:asciiTheme="minorHAnsi" w:hAnsiTheme="minorHAnsi" w:cstheme="minorHAnsi"/>
                <w:sz w:val="24"/>
                <w:szCs w:val="24"/>
              </w:rPr>
              <w:t>A</w:t>
            </w:r>
            <w:r w:rsidRPr="00823B66">
              <w:rPr>
                <w:rFonts w:asciiTheme="minorHAnsi" w:hAnsiTheme="minorHAnsi" w:cstheme="minorHAnsi"/>
                <w:sz w:val="24"/>
                <w:szCs w:val="24"/>
              </w:rPr>
              <w:t>ttach proof from SAM.gov that the applicant is not in a period of debarment, suspension, or in ineligibility status</w:t>
            </w:r>
            <w:r w:rsidR="00AD71EE">
              <w:rPr>
                <w:rFonts w:asciiTheme="minorHAnsi" w:hAnsiTheme="minorHAnsi" w:cstheme="minorHAnsi"/>
                <w:sz w:val="24"/>
                <w:szCs w:val="24"/>
              </w:rPr>
              <w:t>:</w:t>
            </w:r>
          </w:p>
          <w:p w14:paraId="6E2AF211" w14:textId="408FFC8D" w:rsidR="000B540C" w:rsidRPr="00823B66" w:rsidRDefault="000B540C" w:rsidP="00823B66">
            <w:pPr>
              <w:rPr>
                <w:rFonts w:asciiTheme="minorHAnsi" w:hAnsiTheme="minorHAnsi" w:cstheme="minorHAnsi"/>
                <w:sz w:val="24"/>
                <w:szCs w:val="24"/>
              </w:rPr>
            </w:pPr>
            <w:r>
              <w:rPr>
                <w:rFonts w:asciiTheme="minorHAnsi" w:hAnsiTheme="minorHAnsi" w:cstheme="minorHAnsi"/>
                <w:sz w:val="24"/>
                <w:szCs w:val="24"/>
              </w:rPr>
              <w:t>***</w:t>
            </w:r>
            <w:r w:rsidRPr="00A72D00">
              <w:rPr>
                <w:rFonts w:asciiTheme="minorHAnsi" w:hAnsiTheme="minorHAnsi" w:cstheme="minorHAnsi"/>
                <w:sz w:val="24"/>
                <w:szCs w:val="24"/>
              </w:rPr>
              <w:t xml:space="preserve">See </w:t>
            </w:r>
            <w:r w:rsidR="00492432" w:rsidRPr="00A72D00">
              <w:rPr>
                <w:rFonts w:asciiTheme="minorHAnsi" w:hAnsiTheme="minorHAnsi" w:cstheme="minorHAnsi"/>
                <w:sz w:val="24"/>
                <w:szCs w:val="24"/>
              </w:rPr>
              <w:t>A</w:t>
            </w:r>
            <w:r w:rsidRPr="00A72D00">
              <w:rPr>
                <w:rFonts w:asciiTheme="minorHAnsi" w:hAnsiTheme="minorHAnsi" w:cstheme="minorHAnsi"/>
                <w:sz w:val="24"/>
                <w:szCs w:val="24"/>
              </w:rPr>
              <w:t>ppendix for instructions</w:t>
            </w:r>
            <w:r>
              <w:rPr>
                <w:rFonts w:asciiTheme="minorHAnsi" w:hAnsiTheme="minorHAnsi" w:cstheme="minorHAnsi"/>
                <w:sz w:val="24"/>
                <w:szCs w:val="24"/>
              </w:rPr>
              <w:t xml:space="preserve"> </w:t>
            </w:r>
          </w:p>
        </w:tc>
        <w:tc>
          <w:tcPr>
            <w:tcW w:w="4958" w:type="dxa"/>
            <w:vAlign w:val="center"/>
          </w:tcPr>
          <w:p w14:paraId="6F05C40A" w14:textId="1B8B044F" w:rsidR="00823B66" w:rsidRPr="00FB3E44" w:rsidRDefault="00823B66" w:rsidP="00823B66">
            <w:pPr>
              <w:rPr>
                <w:rFonts w:asciiTheme="minorHAnsi" w:hAnsiTheme="minorHAnsi" w:cstheme="minorHAnsi"/>
                <w:sz w:val="24"/>
                <w:szCs w:val="24"/>
              </w:rPr>
            </w:pPr>
            <w:r w:rsidRPr="00FB3E44">
              <w:rPr>
                <w:rFonts w:asciiTheme="minorHAnsi" w:hAnsiTheme="minorHAnsi" w:cstheme="minorHAnsi"/>
                <w:sz w:val="24"/>
                <w:szCs w:val="24"/>
              </w:rPr>
              <w:t>Attached?</w:t>
            </w:r>
          </w:p>
          <w:p w14:paraId="00956DC4" w14:textId="051EAE8A" w:rsidR="00823B66" w:rsidRPr="00823B66" w:rsidRDefault="00823B66" w:rsidP="00823B66">
            <w:pPr>
              <w:rPr>
                <w:rFonts w:asciiTheme="minorHAnsi" w:hAnsiTheme="minorHAnsi" w:cstheme="minorHAnsi"/>
                <w:sz w:val="24"/>
                <w:szCs w:val="24"/>
              </w:rPr>
            </w:pPr>
            <w:r w:rsidRPr="00FB3E44">
              <w:rPr>
                <w:rFonts w:asciiTheme="minorHAnsi" w:hAnsiTheme="minorHAnsi" w:cstheme="minorHAnsi"/>
                <w:sz w:val="24"/>
                <w:szCs w:val="24"/>
              </w:rPr>
              <w:t xml:space="preserve">                           </w:t>
            </w:r>
            <w:sdt>
              <w:sdtPr>
                <w:rPr>
                  <w:rFonts w:asciiTheme="minorHAnsi" w:hAnsiTheme="minorHAnsi" w:cstheme="minorHAnsi"/>
                  <w:sz w:val="24"/>
                  <w:szCs w:val="24"/>
                </w:rPr>
                <w:id w:val="-294146525"/>
                <w14:checkbox>
                  <w14:checked w14:val="0"/>
                  <w14:checkedState w14:val="2612" w14:font="MS Gothic"/>
                  <w14:uncheckedState w14:val="2610" w14:font="MS Gothic"/>
                </w14:checkbox>
              </w:sdtPr>
              <w:sdtEndPr/>
              <w:sdtContent>
                <w:r w:rsidRPr="00FB3E44">
                  <w:rPr>
                    <w:rFonts w:ascii="Segoe UI Symbol" w:eastAsia="MS Gothic" w:hAnsi="Segoe UI Symbol" w:cs="Segoe UI Symbol"/>
                    <w:sz w:val="24"/>
                    <w:szCs w:val="24"/>
                  </w:rPr>
                  <w:t>☐</w:t>
                </w:r>
              </w:sdtContent>
            </w:sdt>
            <w:r w:rsidR="00FB3E44">
              <w:rPr>
                <w:rFonts w:asciiTheme="minorHAnsi" w:hAnsiTheme="minorHAnsi" w:cstheme="minorHAnsi"/>
                <w:sz w:val="24"/>
                <w:szCs w:val="24"/>
              </w:rPr>
              <w:t xml:space="preserve"> </w:t>
            </w:r>
            <w:r w:rsidRPr="00FB3E44">
              <w:rPr>
                <w:rFonts w:asciiTheme="minorHAnsi" w:hAnsiTheme="minorHAnsi" w:cstheme="minorHAnsi"/>
                <w:sz w:val="24"/>
                <w:szCs w:val="24"/>
              </w:rPr>
              <w:t xml:space="preserve">Yes                </w:t>
            </w:r>
            <w:sdt>
              <w:sdtPr>
                <w:rPr>
                  <w:rFonts w:asciiTheme="minorHAnsi" w:hAnsiTheme="minorHAnsi" w:cstheme="minorHAnsi"/>
                  <w:sz w:val="24"/>
                  <w:szCs w:val="24"/>
                </w:rPr>
                <w:id w:val="1380517808"/>
                <w14:checkbox>
                  <w14:checked w14:val="0"/>
                  <w14:checkedState w14:val="2612" w14:font="MS Gothic"/>
                  <w14:uncheckedState w14:val="2610" w14:font="MS Gothic"/>
                </w14:checkbox>
              </w:sdtPr>
              <w:sdtEndPr/>
              <w:sdtContent>
                <w:r w:rsidRPr="00FB3E44">
                  <w:rPr>
                    <w:rFonts w:ascii="Segoe UI Symbol" w:eastAsia="MS Gothic" w:hAnsi="Segoe UI Symbol" w:cs="Segoe UI Symbol"/>
                    <w:sz w:val="24"/>
                    <w:szCs w:val="24"/>
                  </w:rPr>
                  <w:t>☐</w:t>
                </w:r>
              </w:sdtContent>
            </w:sdt>
            <w:r w:rsidR="00FB3E44">
              <w:rPr>
                <w:rFonts w:asciiTheme="minorHAnsi" w:hAnsiTheme="minorHAnsi" w:cstheme="minorHAnsi"/>
                <w:sz w:val="24"/>
                <w:szCs w:val="24"/>
              </w:rPr>
              <w:t xml:space="preserve"> </w:t>
            </w:r>
            <w:r w:rsidRPr="00FB3E44">
              <w:rPr>
                <w:rFonts w:asciiTheme="minorHAnsi" w:hAnsiTheme="minorHAnsi" w:cstheme="minorHAnsi"/>
                <w:sz w:val="24"/>
                <w:szCs w:val="24"/>
              </w:rPr>
              <w:t>No</w:t>
            </w:r>
          </w:p>
        </w:tc>
      </w:tr>
      <w:tr w:rsidR="00AD71EE" w14:paraId="5914E78A" w14:textId="77777777" w:rsidTr="0048596E">
        <w:trPr>
          <w:trHeight w:val="284"/>
        </w:trPr>
        <w:tc>
          <w:tcPr>
            <w:tcW w:w="9355" w:type="dxa"/>
            <w:gridSpan w:val="2"/>
          </w:tcPr>
          <w:p w14:paraId="403F57B7" w14:textId="6A85391D" w:rsidR="00AD71EE" w:rsidRPr="004201EA" w:rsidRDefault="00AD71EE" w:rsidP="00AD71EE">
            <w:pPr>
              <w:jc w:val="center"/>
              <w:rPr>
                <w:rFonts w:asciiTheme="minorHAnsi" w:hAnsiTheme="minorHAnsi" w:cstheme="minorHAnsi"/>
                <w:b/>
                <w:bCs/>
                <w:sz w:val="24"/>
                <w:szCs w:val="24"/>
              </w:rPr>
            </w:pPr>
            <w:bookmarkStart w:id="6" w:name="_Hlk99721859"/>
            <w:r w:rsidRPr="004201EA">
              <w:rPr>
                <w:rFonts w:asciiTheme="minorHAnsi" w:hAnsiTheme="minorHAnsi" w:cstheme="minorHAnsi"/>
                <w:b/>
                <w:bCs/>
                <w:sz w:val="24"/>
                <w:szCs w:val="24"/>
              </w:rPr>
              <w:t xml:space="preserve">Applicant’s Program Manager or Primary Point of Contact for the </w:t>
            </w:r>
            <w:r w:rsidR="00755B78">
              <w:rPr>
                <w:rFonts w:asciiTheme="minorHAnsi" w:hAnsiTheme="minorHAnsi" w:cstheme="minorHAnsi"/>
                <w:b/>
                <w:bCs/>
                <w:sz w:val="24"/>
                <w:szCs w:val="24"/>
              </w:rPr>
              <w:t>C</w:t>
            </w:r>
            <w:r w:rsidR="00492432">
              <w:rPr>
                <w:rFonts w:asciiTheme="minorHAnsi" w:hAnsiTheme="minorHAnsi" w:cstheme="minorHAnsi"/>
                <w:b/>
                <w:bCs/>
                <w:sz w:val="24"/>
                <w:szCs w:val="24"/>
              </w:rPr>
              <w:t>ritical Assistance</w:t>
            </w:r>
            <w:r w:rsidRPr="004201EA">
              <w:rPr>
                <w:rFonts w:asciiTheme="minorHAnsi" w:hAnsiTheme="minorHAnsi" w:cstheme="minorHAnsi"/>
                <w:b/>
                <w:bCs/>
                <w:sz w:val="24"/>
                <w:szCs w:val="24"/>
              </w:rPr>
              <w:t xml:space="preserve"> Program</w:t>
            </w:r>
          </w:p>
        </w:tc>
      </w:tr>
      <w:tr w:rsidR="004201EA" w14:paraId="306A9C5C" w14:textId="77777777" w:rsidTr="0048596E">
        <w:trPr>
          <w:trHeight w:val="328"/>
        </w:trPr>
        <w:tc>
          <w:tcPr>
            <w:tcW w:w="4397" w:type="dxa"/>
            <w:vAlign w:val="center"/>
          </w:tcPr>
          <w:p w14:paraId="3C3D6BC3" w14:textId="3EE7E9B8" w:rsidR="004201EA" w:rsidRPr="004201EA" w:rsidRDefault="004201EA" w:rsidP="005744CC">
            <w:pPr>
              <w:pStyle w:val="ListParagraph"/>
              <w:numPr>
                <w:ilvl w:val="0"/>
                <w:numId w:val="2"/>
              </w:numPr>
              <w:contextualSpacing/>
              <w:rPr>
                <w:rFonts w:asciiTheme="minorHAnsi" w:hAnsiTheme="minorHAnsi" w:cstheme="minorHAnsi"/>
                <w:sz w:val="24"/>
                <w:szCs w:val="24"/>
              </w:rPr>
            </w:pPr>
            <w:r w:rsidRPr="004201EA">
              <w:rPr>
                <w:rFonts w:asciiTheme="minorHAnsi" w:hAnsiTheme="minorHAnsi" w:cstheme="minorHAnsi"/>
                <w:sz w:val="24"/>
                <w:szCs w:val="24"/>
              </w:rPr>
              <w:t>Name</w:t>
            </w:r>
            <w:r w:rsidR="00BD6B1D">
              <w:rPr>
                <w:rFonts w:asciiTheme="minorHAnsi" w:hAnsiTheme="minorHAnsi" w:cstheme="minorHAnsi"/>
                <w:sz w:val="24"/>
                <w:szCs w:val="24"/>
              </w:rPr>
              <w:t>:</w:t>
            </w:r>
          </w:p>
        </w:tc>
        <w:tc>
          <w:tcPr>
            <w:tcW w:w="4958" w:type="dxa"/>
            <w:vAlign w:val="center"/>
          </w:tcPr>
          <w:p w14:paraId="1B5BEB9D" w14:textId="77777777" w:rsidR="004201EA" w:rsidRPr="00D35E9C" w:rsidRDefault="004201EA" w:rsidP="004201EA">
            <w:pPr>
              <w:rPr>
                <w:rFonts w:asciiTheme="minorHAnsi" w:hAnsiTheme="minorHAnsi" w:cstheme="minorHAnsi"/>
                <w:sz w:val="22"/>
                <w:szCs w:val="22"/>
              </w:rPr>
            </w:pPr>
          </w:p>
        </w:tc>
      </w:tr>
      <w:tr w:rsidR="004201EA" w14:paraId="03F1B309" w14:textId="77777777" w:rsidTr="0048596E">
        <w:trPr>
          <w:trHeight w:val="355"/>
        </w:trPr>
        <w:tc>
          <w:tcPr>
            <w:tcW w:w="4397" w:type="dxa"/>
            <w:vAlign w:val="center"/>
          </w:tcPr>
          <w:p w14:paraId="12036DBB" w14:textId="61FE0C83" w:rsidR="004201EA" w:rsidRPr="004201EA" w:rsidRDefault="004201EA" w:rsidP="005744CC">
            <w:pPr>
              <w:pStyle w:val="ListParagraph"/>
              <w:numPr>
                <w:ilvl w:val="0"/>
                <w:numId w:val="2"/>
              </w:numPr>
              <w:contextualSpacing/>
              <w:rPr>
                <w:rFonts w:asciiTheme="minorHAnsi" w:hAnsiTheme="minorHAnsi" w:cstheme="minorHAnsi"/>
                <w:sz w:val="24"/>
                <w:szCs w:val="24"/>
              </w:rPr>
            </w:pPr>
            <w:r w:rsidRPr="004201EA">
              <w:rPr>
                <w:rFonts w:asciiTheme="minorHAnsi" w:hAnsiTheme="minorHAnsi" w:cstheme="minorHAnsi"/>
                <w:sz w:val="24"/>
                <w:szCs w:val="24"/>
              </w:rPr>
              <w:t>Title</w:t>
            </w:r>
            <w:r w:rsidR="00BD6B1D">
              <w:rPr>
                <w:rFonts w:asciiTheme="minorHAnsi" w:hAnsiTheme="minorHAnsi" w:cstheme="minorHAnsi"/>
                <w:sz w:val="24"/>
                <w:szCs w:val="24"/>
              </w:rPr>
              <w:t>:</w:t>
            </w:r>
          </w:p>
        </w:tc>
        <w:tc>
          <w:tcPr>
            <w:tcW w:w="4958" w:type="dxa"/>
            <w:vAlign w:val="center"/>
          </w:tcPr>
          <w:p w14:paraId="2895552F" w14:textId="77777777" w:rsidR="004201EA" w:rsidRPr="00D35E9C" w:rsidRDefault="004201EA" w:rsidP="004201EA">
            <w:pPr>
              <w:rPr>
                <w:rFonts w:asciiTheme="minorHAnsi" w:hAnsiTheme="minorHAnsi" w:cstheme="minorHAnsi"/>
                <w:sz w:val="22"/>
                <w:szCs w:val="22"/>
              </w:rPr>
            </w:pPr>
          </w:p>
        </w:tc>
      </w:tr>
      <w:tr w:rsidR="004201EA" w14:paraId="61577B0E" w14:textId="77777777" w:rsidTr="0048596E">
        <w:trPr>
          <w:trHeight w:val="337"/>
        </w:trPr>
        <w:tc>
          <w:tcPr>
            <w:tcW w:w="4397" w:type="dxa"/>
            <w:vAlign w:val="center"/>
          </w:tcPr>
          <w:p w14:paraId="69038C00" w14:textId="6A32E12B" w:rsidR="004201EA" w:rsidRPr="004201EA" w:rsidRDefault="004201EA" w:rsidP="005744CC">
            <w:pPr>
              <w:pStyle w:val="ListParagraph"/>
              <w:numPr>
                <w:ilvl w:val="0"/>
                <w:numId w:val="2"/>
              </w:numPr>
              <w:contextualSpacing/>
              <w:rPr>
                <w:rFonts w:asciiTheme="minorHAnsi" w:hAnsiTheme="minorHAnsi" w:cstheme="minorHAnsi"/>
                <w:sz w:val="24"/>
                <w:szCs w:val="24"/>
              </w:rPr>
            </w:pPr>
            <w:r w:rsidRPr="004201EA">
              <w:rPr>
                <w:rFonts w:asciiTheme="minorHAnsi" w:hAnsiTheme="minorHAnsi" w:cstheme="minorHAnsi"/>
                <w:sz w:val="24"/>
                <w:szCs w:val="24"/>
              </w:rPr>
              <w:t>Phone Number</w:t>
            </w:r>
            <w:r w:rsidR="00BD6B1D">
              <w:rPr>
                <w:rFonts w:asciiTheme="minorHAnsi" w:hAnsiTheme="minorHAnsi" w:cstheme="minorHAnsi"/>
                <w:sz w:val="24"/>
                <w:szCs w:val="24"/>
              </w:rPr>
              <w:t>:</w:t>
            </w:r>
          </w:p>
        </w:tc>
        <w:tc>
          <w:tcPr>
            <w:tcW w:w="4958" w:type="dxa"/>
            <w:vAlign w:val="center"/>
          </w:tcPr>
          <w:p w14:paraId="481ED17D" w14:textId="77777777" w:rsidR="004201EA" w:rsidRPr="00D35E9C" w:rsidRDefault="004201EA" w:rsidP="004201EA">
            <w:pPr>
              <w:rPr>
                <w:rFonts w:asciiTheme="minorHAnsi" w:hAnsiTheme="minorHAnsi" w:cstheme="minorHAnsi"/>
                <w:sz w:val="22"/>
                <w:szCs w:val="22"/>
              </w:rPr>
            </w:pPr>
          </w:p>
        </w:tc>
      </w:tr>
      <w:tr w:rsidR="004201EA" w14:paraId="38C6B376" w14:textId="77777777" w:rsidTr="0048596E">
        <w:trPr>
          <w:trHeight w:val="355"/>
        </w:trPr>
        <w:tc>
          <w:tcPr>
            <w:tcW w:w="4397" w:type="dxa"/>
            <w:vAlign w:val="center"/>
          </w:tcPr>
          <w:p w14:paraId="7418AF56" w14:textId="3CF517D2" w:rsidR="004201EA" w:rsidRPr="004201EA" w:rsidRDefault="004201EA" w:rsidP="005744CC">
            <w:pPr>
              <w:pStyle w:val="ListParagraph"/>
              <w:numPr>
                <w:ilvl w:val="0"/>
                <w:numId w:val="2"/>
              </w:numPr>
              <w:contextualSpacing/>
              <w:rPr>
                <w:rFonts w:asciiTheme="minorHAnsi" w:hAnsiTheme="minorHAnsi" w:cstheme="minorHAnsi"/>
                <w:sz w:val="24"/>
                <w:szCs w:val="24"/>
              </w:rPr>
            </w:pPr>
            <w:r w:rsidRPr="004201EA">
              <w:rPr>
                <w:rFonts w:asciiTheme="minorHAnsi" w:hAnsiTheme="minorHAnsi" w:cstheme="minorHAnsi"/>
                <w:sz w:val="24"/>
                <w:szCs w:val="24"/>
              </w:rPr>
              <w:t>Email</w:t>
            </w:r>
            <w:r w:rsidR="00B9053D">
              <w:rPr>
                <w:rFonts w:asciiTheme="minorHAnsi" w:hAnsiTheme="minorHAnsi" w:cstheme="minorHAnsi"/>
                <w:sz w:val="24"/>
                <w:szCs w:val="24"/>
              </w:rPr>
              <w:t xml:space="preserve"> Address</w:t>
            </w:r>
            <w:r w:rsidR="00BD6B1D">
              <w:rPr>
                <w:rFonts w:asciiTheme="minorHAnsi" w:hAnsiTheme="minorHAnsi" w:cstheme="minorHAnsi"/>
                <w:sz w:val="24"/>
                <w:szCs w:val="24"/>
              </w:rPr>
              <w:t>:</w:t>
            </w:r>
          </w:p>
        </w:tc>
        <w:tc>
          <w:tcPr>
            <w:tcW w:w="4958" w:type="dxa"/>
            <w:vAlign w:val="center"/>
          </w:tcPr>
          <w:p w14:paraId="720B5B9E" w14:textId="77777777" w:rsidR="004201EA" w:rsidRPr="00D35E9C" w:rsidRDefault="004201EA" w:rsidP="004201EA">
            <w:pPr>
              <w:rPr>
                <w:rFonts w:asciiTheme="minorHAnsi" w:hAnsiTheme="minorHAnsi" w:cstheme="minorHAnsi"/>
                <w:sz w:val="22"/>
                <w:szCs w:val="22"/>
              </w:rPr>
            </w:pPr>
          </w:p>
        </w:tc>
      </w:tr>
      <w:tr w:rsidR="004201EA" w:rsidRPr="004201EA" w14:paraId="1C981E9B" w14:textId="77777777" w:rsidTr="0048596E">
        <w:trPr>
          <w:trHeight w:val="284"/>
        </w:trPr>
        <w:tc>
          <w:tcPr>
            <w:tcW w:w="9355" w:type="dxa"/>
            <w:gridSpan w:val="2"/>
          </w:tcPr>
          <w:p w14:paraId="31015EA1" w14:textId="3536E09A" w:rsidR="004201EA" w:rsidRPr="004201EA" w:rsidRDefault="00B9053D" w:rsidP="00C121BB">
            <w:pPr>
              <w:jc w:val="center"/>
              <w:rPr>
                <w:rFonts w:asciiTheme="minorHAnsi" w:hAnsiTheme="minorHAnsi" w:cstheme="minorHAnsi"/>
                <w:b/>
                <w:bCs/>
                <w:sz w:val="24"/>
                <w:szCs w:val="24"/>
              </w:rPr>
            </w:pPr>
            <w:bookmarkStart w:id="7" w:name="_Hlk99721954"/>
            <w:bookmarkEnd w:id="6"/>
            <w:r>
              <w:rPr>
                <w:rFonts w:asciiTheme="minorHAnsi" w:hAnsiTheme="minorHAnsi" w:cstheme="minorHAnsi"/>
                <w:b/>
                <w:bCs/>
                <w:sz w:val="24"/>
                <w:szCs w:val="24"/>
              </w:rPr>
              <w:t xml:space="preserve">Applicant’s Official Authorized to Sign the </w:t>
            </w:r>
            <w:r w:rsidR="00492432">
              <w:rPr>
                <w:rFonts w:asciiTheme="minorHAnsi" w:hAnsiTheme="minorHAnsi" w:cstheme="minorHAnsi"/>
                <w:b/>
                <w:bCs/>
                <w:sz w:val="24"/>
                <w:szCs w:val="24"/>
              </w:rPr>
              <w:t>Critical Assistance</w:t>
            </w:r>
            <w:r>
              <w:rPr>
                <w:rFonts w:asciiTheme="minorHAnsi" w:hAnsiTheme="minorHAnsi" w:cstheme="minorHAnsi"/>
                <w:b/>
                <w:bCs/>
                <w:sz w:val="24"/>
                <w:szCs w:val="24"/>
              </w:rPr>
              <w:t xml:space="preserve"> Application and </w:t>
            </w:r>
            <w:r w:rsidR="001E4600">
              <w:rPr>
                <w:rFonts w:asciiTheme="minorHAnsi" w:hAnsiTheme="minorHAnsi" w:cstheme="minorHAnsi"/>
                <w:b/>
                <w:bCs/>
                <w:sz w:val="24"/>
                <w:szCs w:val="24"/>
              </w:rPr>
              <w:t>Contract</w:t>
            </w:r>
          </w:p>
        </w:tc>
      </w:tr>
      <w:tr w:rsidR="004201EA" w:rsidRPr="00D35E9C" w14:paraId="07C84895" w14:textId="77777777" w:rsidTr="0048596E">
        <w:trPr>
          <w:trHeight w:val="390"/>
        </w:trPr>
        <w:tc>
          <w:tcPr>
            <w:tcW w:w="4397" w:type="dxa"/>
            <w:vAlign w:val="center"/>
          </w:tcPr>
          <w:p w14:paraId="12DAEB2A" w14:textId="219FAE08" w:rsidR="004201EA" w:rsidRPr="004201EA" w:rsidRDefault="004201EA" w:rsidP="005744CC">
            <w:pPr>
              <w:pStyle w:val="ListParagraph"/>
              <w:numPr>
                <w:ilvl w:val="0"/>
                <w:numId w:val="3"/>
              </w:numPr>
              <w:contextualSpacing/>
              <w:rPr>
                <w:rFonts w:asciiTheme="minorHAnsi" w:hAnsiTheme="minorHAnsi" w:cstheme="minorHAnsi"/>
                <w:sz w:val="24"/>
                <w:szCs w:val="24"/>
              </w:rPr>
            </w:pPr>
            <w:r w:rsidRPr="004201EA">
              <w:rPr>
                <w:rFonts w:asciiTheme="minorHAnsi" w:hAnsiTheme="minorHAnsi" w:cstheme="minorHAnsi"/>
                <w:sz w:val="24"/>
                <w:szCs w:val="24"/>
              </w:rPr>
              <w:t>Name</w:t>
            </w:r>
            <w:r w:rsidR="00BD6B1D">
              <w:rPr>
                <w:rFonts w:asciiTheme="minorHAnsi" w:hAnsiTheme="minorHAnsi" w:cstheme="minorHAnsi"/>
                <w:sz w:val="24"/>
                <w:szCs w:val="24"/>
              </w:rPr>
              <w:t>:</w:t>
            </w:r>
          </w:p>
        </w:tc>
        <w:tc>
          <w:tcPr>
            <w:tcW w:w="4958" w:type="dxa"/>
            <w:vAlign w:val="center"/>
          </w:tcPr>
          <w:p w14:paraId="737C6F57" w14:textId="77777777" w:rsidR="004201EA" w:rsidRPr="00D35E9C" w:rsidRDefault="004201EA" w:rsidP="00C121BB">
            <w:pPr>
              <w:rPr>
                <w:rFonts w:asciiTheme="minorHAnsi" w:hAnsiTheme="minorHAnsi" w:cstheme="minorHAnsi"/>
                <w:sz w:val="22"/>
                <w:szCs w:val="22"/>
              </w:rPr>
            </w:pPr>
          </w:p>
        </w:tc>
      </w:tr>
      <w:tr w:rsidR="004201EA" w:rsidRPr="00D35E9C" w14:paraId="2BFF96CA" w14:textId="77777777" w:rsidTr="0048596E">
        <w:trPr>
          <w:trHeight w:val="355"/>
        </w:trPr>
        <w:tc>
          <w:tcPr>
            <w:tcW w:w="4397" w:type="dxa"/>
            <w:vAlign w:val="center"/>
          </w:tcPr>
          <w:p w14:paraId="299525DE" w14:textId="05E41B1D" w:rsidR="004201EA" w:rsidRPr="004201EA" w:rsidRDefault="004201EA" w:rsidP="005744CC">
            <w:pPr>
              <w:pStyle w:val="ListParagraph"/>
              <w:numPr>
                <w:ilvl w:val="0"/>
                <w:numId w:val="3"/>
              </w:numPr>
              <w:contextualSpacing/>
              <w:rPr>
                <w:rFonts w:asciiTheme="minorHAnsi" w:hAnsiTheme="minorHAnsi" w:cstheme="minorHAnsi"/>
                <w:sz w:val="24"/>
                <w:szCs w:val="24"/>
              </w:rPr>
            </w:pPr>
            <w:r w:rsidRPr="004201EA">
              <w:rPr>
                <w:rFonts w:asciiTheme="minorHAnsi" w:hAnsiTheme="minorHAnsi" w:cstheme="minorHAnsi"/>
                <w:sz w:val="24"/>
                <w:szCs w:val="24"/>
              </w:rPr>
              <w:t>Title</w:t>
            </w:r>
            <w:r w:rsidR="00BD6B1D">
              <w:rPr>
                <w:rFonts w:asciiTheme="minorHAnsi" w:hAnsiTheme="minorHAnsi" w:cstheme="minorHAnsi"/>
                <w:sz w:val="24"/>
                <w:szCs w:val="24"/>
              </w:rPr>
              <w:t>:</w:t>
            </w:r>
          </w:p>
        </w:tc>
        <w:tc>
          <w:tcPr>
            <w:tcW w:w="4958" w:type="dxa"/>
            <w:vAlign w:val="center"/>
          </w:tcPr>
          <w:p w14:paraId="59DA6FCB" w14:textId="77777777" w:rsidR="004201EA" w:rsidRPr="00D35E9C" w:rsidRDefault="004201EA" w:rsidP="00C121BB">
            <w:pPr>
              <w:rPr>
                <w:rFonts w:asciiTheme="minorHAnsi" w:hAnsiTheme="minorHAnsi" w:cstheme="minorHAnsi"/>
                <w:sz w:val="22"/>
                <w:szCs w:val="22"/>
              </w:rPr>
            </w:pPr>
          </w:p>
        </w:tc>
      </w:tr>
      <w:tr w:rsidR="004201EA" w:rsidRPr="00D35E9C" w14:paraId="5DDAE1A9" w14:textId="77777777" w:rsidTr="0048596E">
        <w:trPr>
          <w:trHeight w:val="337"/>
        </w:trPr>
        <w:tc>
          <w:tcPr>
            <w:tcW w:w="4397" w:type="dxa"/>
            <w:vAlign w:val="center"/>
          </w:tcPr>
          <w:p w14:paraId="07488746" w14:textId="1AF0CF79" w:rsidR="004201EA" w:rsidRPr="004201EA" w:rsidRDefault="004201EA" w:rsidP="005744CC">
            <w:pPr>
              <w:pStyle w:val="ListParagraph"/>
              <w:numPr>
                <w:ilvl w:val="0"/>
                <w:numId w:val="3"/>
              </w:numPr>
              <w:contextualSpacing/>
              <w:rPr>
                <w:rFonts w:asciiTheme="minorHAnsi" w:hAnsiTheme="minorHAnsi" w:cstheme="minorHAnsi"/>
                <w:sz w:val="24"/>
                <w:szCs w:val="24"/>
              </w:rPr>
            </w:pPr>
            <w:r w:rsidRPr="004201EA">
              <w:rPr>
                <w:rFonts w:asciiTheme="minorHAnsi" w:hAnsiTheme="minorHAnsi" w:cstheme="minorHAnsi"/>
                <w:sz w:val="24"/>
                <w:szCs w:val="24"/>
              </w:rPr>
              <w:t>Phone Number</w:t>
            </w:r>
            <w:r w:rsidR="00BD6B1D">
              <w:rPr>
                <w:rFonts w:asciiTheme="minorHAnsi" w:hAnsiTheme="minorHAnsi" w:cstheme="minorHAnsi"/>
                <w:sz w:val="24"/>
                <w:szCs w:val="24"/>
              </w:rPr>
              <w:t>:</w:t>
            </w:r>
          </w:p>
        </w:tc>
        <w:tc>
          <w:tcPr>
            <w:tcW w:w="4958" w:type="dxa"/>
            <w:vAlign w:val="center"/>
          </w:tcPr>
          <w:p w14:paraId="047A2B46" w14:textId="77777777" w:rsidR="004201EA" w:rsidRPr="00D35E9C" w:rsidRDefault="004201EA" w:rsidP="00C121BB">
            <w:pPr>
              <w:rPr>
                <w:rFonts w:asciiTheme="minorHAnsi" w:hAnsiTheme="minorHAnsi" w:cstheme="minorHAnsi"/>
                <w:sz w:val="22"/>
                <w:szCs w:val="22"/>
              </w:rPr>
            </w:pPr>
          </w:p>
        </w:tc>
      </w:tr>
      <w:tr w:rsidR="004201EA" w:rsidRPr="00D35E9C" w14:paraId="67BECB2F" w14:textId="77777777" w:rsidTr="0048596E">
        <w:trPr>
          <w:trHeight w:val="355"/>
        </w:trPr>
        <w:tc>
          <w:tcPr>
            <w:tcW w:w="4397" w:type="dxa"/>
            <w:vAlign w:val="center"/>
          </w:tcPr>
          <w:p w14:paraId="31100A4E" w14:textId="235427AE" w:rsidR="004201EA" w:rsidRPr="004201EA" w:rsidRDefault="004201EA" w:rsidP="005744CC">
            <w:pPr>
              <w:pStyle w:val="ListParagraph"/>
              <w:numPr>
                <w:ilvl w:val="0"/>
                <w:numId w:val="3"/>
              </w:numPr>
              <w:contextualSpacing/>
              <w:rPr>
                <w:rFonts w:asciiTheme="minorHAnsi" w:hAnsiTheme="minorHAnsi" w:cstheme="minorHAnsi"/>
                <w:sz w:val="24"/>
                <w:szCs w:val="24"/>
              </w:rPr>
            </w:pPr>
            <w:r w:rsidRPr="004201EA">
              <w:rPr>
                <w:rFonts w:asciiTheme="minorHAnsi" w:hAnsiTheme="minorHAnsi" w:cstheme="minorHAnsi"/>
                <w:sz w:val="24"/>
                <w:szCs w:val="24"/>
              </w:rPr>
              <w:t>Email</w:t>
            </w:r>
            <w:r w:rsidR="00B9053D">
              <w:rPr>
                <w:rFonts w:asciiTheme="minorHAnsi" w:hAnsiTheme="minorHAnsi" w:cstheme="minorHAnsi"/>
                <w:sz w:val="24"/>
                <w:szCs w:val="24"/>
              </w:rPr>
              <w:t xml:space="preserve"> Address</w:t>
            </w:r>
            <w:r w:rsidR="00BD6B1D">
              <w:rPr>
                <w:rFonts w:asciiTheme="minorHAnsi" w:hAnsiTheme="minorHAnsi" w:cstheme="minorHAnsi"/>
                <w:sz w:val="24"/>
                <w:szCs w:val="24"/>
              </w:rPr>
              <w:t>:</w:t>
            </w:r>
          </w:p>
        </w:tc>
        <w:tc>
          <w:tcPr>
            <w:tcW w:w="4958" w:type="dxa"/>
            <w:vAlign w:val="center"/>
          </w:tcPr>
          <w:p w14:paraId="4F681A1E" w14:textId="77777777" w:rsidR="004201EA" w:rsidRPr="00D35E9C" w:rsidRDefault="004201EA" w:rsidP="00C121BB">
            <w:pPr>
              <w:rPr>
                <w:rFonts w:asciiTheme="minorHAnsi" w:hAnsiTheme="minorHAnsi" w:cstheme="minorHAnsi"/>
                <w:sz w:val="22"/>
                <w:szCs w:val="22"/>
              </w:rPr>
            </w:pPr>
          </w:p>
        </w:tc>
      </w:tr>
      <w:tr w:rsidR="00156A92" w:rsidRPr="00D35E9C" w14:paraId="18D13723" w14:textId="77777777" w:rsidTr="0048596E">
        <w:trPr>
          <w:trHeight w:val="355"/>
        </w:trPr>
        <w:tc>
          <w:tcPr>
            <w:tcW w:w="9355" w:type="dxa"/>
            <w:gridSpan w:val="2"/>
            <w:vAlign w:val="center"/>
          </w:tcPr>
          <w:p w14:paraId="0589F6E4" w14:textId="3EBFE851" w:rsidR="00156A92" w:rsidRPr="00D35E9C" w:rsidRDefault="00156A92" w:rsidP="00156A92">
            <w:pPr>
              <w:jc w:val="center"/>
              <w:rPr>
                <w:rFonts w:asciiTheme="minorHAnsi" w:hAnsiTheme="minorHAnsi" w:cstheme="minorHAnsi"/>
                <w:sz w:val="22"/>
                <w:szCs w:val="22"/>
              </w:rPr>
            </w:pPr>
            <w:r>
              <w:rPr>
                <w:rFonts w:asciiTheme="minorHAnsi" w:hAnsiTheme="minorHAnsi" w:cstheme="minorHAnsi"/>
                <w:b/>
                <w:bCs/>
                <w:sz w:val="24"/>
                <w:szCs w:val="24"/>
              </w:rPr>
              <w:t>Client Referral Contact Information for the</w:t>
            </w:r>
            <w:r w:rsidR="00755B78">
              <w:rPr>
                <w:rFonts w:asciiTheme="minorHAnsi" w:hAnsiTheme="minorHAnsi" w:cstheme="minorHAnsi"/>
                <w:b/>
                <w:bCs/>
                <w:sz w:val="24"/>
                <w:szCs w:val="24"/>
              </w:rPr>
              <w:t xml:space="preserve"> C</w:t>
            </w:r>
            <w:r w:rsidR="00492432">
              <w:rPr>
                <w:rFonts w:asciiTheme="minorHAnsi" w:hAnsiTheme="minorHAnsi" w:cstheme="minorHAnsi"/>
                <w:b/>
                <w:bCs/>
                <w:sz w:val="24"/>
                <w:szCs w:val="24"/>
              </w:rPr>
              <w:t xml:space="preserve">ritical Assistance </w:t>
            </w:r>
            <w:r>
              <w:rPr>
                <w:rFonts w:asciiTheme="minorHAnsi" w:hAnsiTheme="minorHAnsi" w:cstheme="minorHAnsi"/>
                <w:b/>
                <w:bCs/>
                <w:sz w:val="24"/>
                <w:szCs w:val="24"/>
              </w:rPr>
              <w:t>Program</w:t>
            </w:r>
          </w:p>
        </w:tc>
      </w:tr>
      <w:tr w:rsidR="00156A92" w:rsidRPr="00D35E9C" w14:paraId="46CE08AC" w14:textId="77777777" w:rsidTr="0048596E">
        <w:trPr>
          <w:trHeight w:val="355"/>
        </w:trPr>
        <w:tc>
          <w:tcPr>
            <w:tcW w:w="4397" w:type="dxa"/>
            <w:vAlign w:val="center"/>
          </w:tcPr>
          <w:p w14:paraId="4218BB22" w14:textId="2D307DB0" w:rsidR="00156A92" w:rsidRPr="004201EA" w:rsidRDefault="00156A92" w:rsidP="00125982">
            <w:pPr>
              <w:pStyle w:val="ListParagraph"/>
              <w:numPr>
                <w:ilvl w:val="0"/>
                <w:numId w:val="10"/>
              </w:numPr>
              <w:contextualSpacing/>
              <w:rPr>
                <w:rFonts w:asciiTheme="minorHAnsi" w:hAnsiTheme="minorHAnsi" w:cstheme="minorHAnsi"/>
                <w:sz w:val="24"/>
                <w:szCs w:val="24"/>
              </w:rPr>
            </w:pPr>
            <w:r w:rsidRPr="004201EA">
              <w:rPr>
                <w:rFonts w:asciiTheme="minorHAnsi" w:hAnsiTheme="minorHAnsi" w:cstheme="minorHAnsi"/>
                <w:sz w:val="24"/>
                <w:szCs w:val="24"/>
              </w:rPr>
              <w:t>Name</w:t>
            </w:r>
            <w:r>
              <w:rPr>
                <w:rFonts w:asciiTheme="minorHAnsi" w:hAnsiTheme="minorHAnsi" w:cstheme="minorHAnsi"/>
                <w:sz w:val="24"/>
                <w:szCs w:val="24"/>
              </w:rPr>
              <w:t>:</w:t>
            </w:r>
          </w:p>
        </w:tc>
        <w:tc>
          <w:tcPr>
            <w:tcW w:w="4958" w:type="dxa"/>
            <w:vAlign w:val="center"/>
          </w:tcPr>
          <w:p w14:paraId="49CFDFEB" w14:textId="77777777" w:rsidR="00156A92" w:rsidRPr="00D35E9C" w:rsidRDefault="00156A92" w:rsidP="00156A92">
            <w:pPr>
              <w:rPr>
                <w:rFonts w:asciiTheme="minorHAnsi" w:hAnsiTheme="minorHAnsi" w:cstheme="minorHAnsi"/>
                <w:sz w:val="22"/>
                <w:szCs w:val="22"/>
              </w:rPr>
            </w:pPr>
          </w:p>
        </w:tc>
      </w:tr>
      <w:tr w:rsidR="00156A92" w:rsidRPr="00D35E9C" w14:paraId="262C137B" w14:textId="77777777" w:rsidTr="0048596E">
        <w:trPr>
          <w:trHeight w:val="355"/>
        </w:trPr>
        <w:tc>
          <w:tcPr>
            <w:tcW w:w="4397" w:type="dxa"/>
            <w:vAlign w:val="center"/>
          </w:tcPr>
          <w:p w14:paraId="6C97916D" w14:textId="3852A6E6" w:rsidR="00156A92" w:rsidRPr="004201EA" w:rsidRDefault="00156A92" w:rsidP="00125982">
            <w:pPr>
              <w:pStyle w:val="ListParagraph"/>
              <w:numPr>
                <w:ilvl w:val="0"/>
                <w:numId w:val="10"/>
              </w:numPr>
              <w:contextualSpacing/>
              <w:rPr>
                <w:rFonts w:asciiTheme="minorHAnsi" w:hAnsiTheme="minorHAnsi" w:cstheme="minorHAnsi"/>
                <w:sz w:val="24"/>
                <w:szCs w:val="24"/>
              </w:rPr>
            </w:pPr>
            <w:r w:rsidRPr="004201EA">
              <w:rPr>
                <w:rFonts w:asciiTheme="minorHAnsi" w:hAnsiTheme="minorHAnsi" w:cstheme="minorHAnsi"/>
                <w:sz w:val="24"/>
                <w:szCs w:val="24"/>
              </w:rPr>
              <w:t>Title</w:t>
            </w:r>
            <w:r>
              <w:rPr>
                <w:rFonts w:asciiTheme="minorHAnsi" w:hAnsiTheme="minorHAnsi" w:cstheme="minorHAnsi"/>
                <w:sz w:val="24"/>
                <w:szCs w:val="24"/>
              </w:rPr>
              <w:t>:</w:t>
            </w:r>
          </w:p>
        </w:tc>
        <w:tc>
          <w:tcPr>
            <w:tcW w:w="4958" w:type="dxa"/>
            <w:vAlign w:val="center"/>
          </w:tcPr>
          <w:p w14:paraId="0DB2F9F6" w14:textId="77777777" w:rsidR="00156A92" w:rsidRPr="00D35E9C" w:rsidRDefault="00156A92" w:rsidP="00156A92">
            <w:pPr>
              <w:rPr>
                <w:rFonts w:asciiTheme="minorHAnsi" w:hAnsiTheme="minorHAnsi" w:cstheme="minorHAnsi"/>
                <w:sz w:val="22"/>
                <w:szCs w:val="22"/>
              </w:rPr>
            </w:pPr>
          </w:p>
        </w:tc>
      </w:tr>
      <w:tr w:rsidR="00156A92" w:rsidRPr="00D35E9C" w14:paraId="42E31DB9" w14:textId="77777777" w:rsidTr="0048596E">
        <w:trPr>
          <w:trHeight w:val="355"/>
        </w:trPr>
        <w:tc>
          <w:tcPr>
            <w:tcW w:w="4397" w:type="dxa"/>
            <w:vAlign w:val="center"/>
          </w:tcPr>
          <w:p w14:paraId="03F4299B" w14:textId="55D996DA" w:rsidR="00156A92" w:rsidRPr="004201EA" w:rsidRDefault="00156A92" w:rsidP="00125982">
            <w:pPr>
              <w:pStyle w:val="ListParagraph"/>
              <w:numPr>
                <w:ilvl w:val="0"/>
                <w:numId w:val="10"/>
              </w:numPr>
              <w:contextualSpacing/>
              <w:rPr>
                <w:rFonts w:asciiTheme="minorHAnsi" w:hAnsiTheme="minorHAnsi" w:cstheme="minorHAnsi"/>
                <w:sz w:val="24"/>
                <w:szCs w:val="24"/>
              </w:rPr>
            </w:pPr>
            <w:r w:rsidRPr="004201EA">
              <w:rPr>
                <w:rFonts w:asciiTheme="minorHAnsi" w:hAnsiTheme="minorHAnsi" w:cstheme="minorHAnsi"/>
                <w:sz w:val="24"/>
                <w:szCs w:val="24"/>
              </w:rPr>
              <w:t>Phone Number</w:t>
            </w:r>
            <w:r>
              <w:rPr>
                <w:rFonts w:asciiTheme="minorHAnsi" w:hAnsiTheme="minorHAnsi" w:cstheme="minorHAnsi"/>
                <w:sz w:val="24"/>
                <w:szCs w:val="24"/>
              </w:rPr>
              <w:t>:</w:t>
            </w:r>
          </w:p>
        </w:tc>
        <w:tc>
          <w:tcPr>
            <w:tcW w:w="4958" w:type="dxa"/>
            <w:vAlign w:val="center"/>
          </w:tcPr>
          <w:p w14:paraId="48ECE391" w14:textId="77777777" w:rsidR="00156A92" w:rsidRPr="00D35E9C" w:rsidRDefault="00156A92" w:rsidP="00156A92">
            <w:pPr>
              <w:rPr>
                <w:rFonts w:asciiTheme="minorHAnsi" w:hAnsiTheme="minorHAnsi" w:cstheme="minorHAnsi"/>
                <w:sz w:val="22"/>
                <w:szCs w:val="22"/>
              </w:rPr>
            </w:pPr>
          </w:p>
        </w:tc>
      </w:tr>
      <w:tr w:rsidR="00156A92" w:rsidRPr="00D35E9C" w14:paraId="16CC107A" w14:textId="77777777" w:rsidTr="0048596E">
        <w:trPr>
          <w:trHeight w:val="355"/>
        </w:trPr>
        <w:tc>
          <w:tcPr>
            <w:tcW w:w="4397" w:type="dxa"/>
            <w:vAlign w:val="center"/>
          </w:tcPr>
          <w:p w14:paraId="54D7B673" w14:textId="177D061C" w:rsidR="00156A92" w:rsidRPr="004201EA" w:rsidRDefault="00156A92" w:rsidP="00125982">
            <w:pPr>
              <w:pStyle w:val="ListParagraph"/>
              <w:numPr>
                <w:ilvl w:val="0"/>
                <w:numId w:val="10"/>
              </w:numPr>
              <w:contextualSpacing/>
              <w:rPr>
                <w:rFonts w:asciiTheme="minorHAnsi" w:hAnsiTheme="minorHAnsi" w:cstheme="minorHAnsi"/>
                <w:sz w:val="24"/>
                <w:szCs w:val="24"/>
              </w:rPr>
            </w:pPr>
            <w:r w:rsidRPr="004201EA">
              <w:rPr>
                <w:rFonts w:asciiTheme="minorHAnsi" w:hAnsiTheme="minorHAnsi" w:cstheme="minorHAnsi"/>
                <w:sz w:val="24"/>
                <w:szCs w:val="24"/>
              </w:rPr>
              <w:t>Email</w:t>
            </w:r>
            <w:r>
              <w:rPr>
                <w:rFonts w:asciiTheme="minorHAnsi" w:hAnsiTheme="minorHAnsi" w:cstheme="minorHAnsi"/>
                <w:sz w:val="24"/>
                <w:szCs w:val="24"/>
              </w:rPr>
              <w:t xml:space="preserve"> Address: </w:t>
            </w:r>
          </w:p>
        </w:tc>
        <w:tc>
          <w:tcPr>
            <w:tcW w:w="4958" w:type="dxa"/>
            <w:vAlign w:val="center"/>
          </w:tcPr>
          <w:p w14:paraId="727F4020" w14:textId="77777777" w:rsidR="00156A92" w:rsidRPr="00D35E9C" w:rsidRDefault="00156A92" w:rsidP="00156A92">
            <w:pPr>
              <w:rPr>
                <w:rFonts w:asciiTheme="minorHAnsi" w:hAnsiTheme="minorHAnsi" w:cstheme="minorHAnsi"/>
                <w:sz w:val="22"/>
                <w:szCs w:val="22"/>
              </w:rPr>
            </w:pPr>
          </w:p>
        </w:tc>
      </w:tr>
      <w:tr w:rsidR="00156A92" w:rsidRPr="00D35E9C" w14:paraId="1BE4ED35" w14:textId="77777777" w:rsidTr="0048596E">
        <w:trPr>
          <w:trHeight w:val="355"/>
        </w:trPr>
        <w:tc>
          <w:tcPr>
            <w:tcW w:w="4397" w:type="dxa"/>
            <w:vAlign w:val="center"/>
          </w:tcPr>
          <w:p w14:paraId="2DA0CDBF" w14:textId="77777777" w:rsidR="00156A92" w:rsidRPr="004201EA" w:rsidRDefault="00156A92" w:rsidP="00125982">
            <w:pPr>
              <w:pStyle w:val="ListParagraph"/>
              <w:numPr>
                <w:ilvl w:val="0"/>
                <w:numId w:val="10"/>
              </w:numPr>
              <w:contextualSpacing/>
              <w:rPr>
                <w:rFonts w:asciiTheme="minorHAnsi" w:hAnsiTheme="minorHAnsi" w:cstheme="minorHAnsi"/>
                <w:sz w:val="24"/>
                <w:szCs w:val="24"/>
              </w:rPr>
            </w:pPr>
            <w:r>
              <w:rPr>
                <w:rFonts w:asciiTheme="minorHAnsi" w:hAnsiTheme="minorHAnsi" w:cstheme="minorHAnsi"/>
                <w:sz w:val="24"/>
                <w:szCs w:val="24"/>
              </w:rPr>
              <w:t>Agency Website Link:</w:t>
            </w:r>
          </w:p>
        </w:tc>
        <w:tc>
          <w:tcPr>
            <w:tcW w:w="4958" w:type="dxa"/>
            <w:vAlign w:val="center"/>
          </w:tcPr>
          <w:p w14:paraId="0D01DF6C" w14:textId="77777777" w:rsidR="00156A92" w:rsidRPr="00D35E9C" w:rsidRDefault="00156A92" w:rsidP="00156A92">
            <w:pPr>
              <w:rPr>
                <w:rFonts w:asciiTheme="minorHAnsi" w:hAnsiTheme="minorHAnsi" w:cstheme="minorHAnsi"/>
                <w:sz w:val="22"/>
                <w:szCs w:val="22"/>
              </w:rPr>
            </w:pPr>
          </w:p>
        </w:tc>
      </w:tr>
    </w:tbl>
    <w:p w14:paraId="02DAFFC4" w14:textId="77777777" w:rsidR="00153286" w:rsidRDefault="00153286" w:rsidP="00153286">
      <w:pPr>
        <w:pStyle w:val="TOCHeading"/>
        <w:spacing w:after="240"/>
        <w:outlineLvl w:val="1"/>
        <w:rPr>
          <w:rFonts w:asciiTheme="minorHAnsi" w:hAnsiTheme="minorHAnsi" w:cstheme="minorHAnsi"/>
          <w:b/>
          <w:bCs/>
          <w:color w:val="00B0F0"/>
        </w:rPr>
      </w:pPr>
      <w:bookmarkStart w:id="8" w:name="_Toc188877713"/>
      <w:bookmarkStart w:id="9" w:name="_Hlk99723852"/>
      <w:bookmarkEnd w:id="7"/>
      <w:r>
        <w:rPr>
          <w:rFonts w:asciiTheme="minorHAnsi" w:hAnsiTheme="minorHAnsi" w:cstheme="minorHAnsi"/>
          <w:b/>
          <w:bCs/>
          <w:color w:val="00B0F0"/>
        </w:rPr>
        <w:lastRenderedPageBreak/>
        <w:t>Funding Request</w:t>
      </w:r>
      <w:bookmarkEnd w:id="8"/>
    </w:p>
    <w:tbl>
      <w:tblPr>
        <w:tblStyle w:val="TableGrid"/>
        <w:tblW w:w="0" w:type="auto"/>
        <w:tblLook w:val="04A0" w:firstRow="1" w:lastRow="0" w:firstColumn="1" w:lastColumn="0" w:noHBand="0" w:noVBand="1"/>
      </w:tblPr>
      <w:tblGrid>
        <w:gridCol w:w="4675"/>
        <w:gridCol w:w="4675"/>
      </w:tblGrid>
      <w:tr w:rsidR="00153286" w14:paraId="6A4EFE63" w14:textId="77777777" w:rsidTr="00C953DE">
        <w:tc>
          <w:tcPr>
            <w:tcW w:w="4675" w:type="dxa"/>
          </w:tcPr>
          <w:p w14:paraId="2692A340" w14:textId="77777777" w:rsidR="00153286" w:rsidRPr="00D86C6E" w:rsidRDefault="00153286" w:rsidP="00C953DE">
            <w:pPr>
              <w:jc w:val="center"/>
              <w:rPr>
                <w:rFonts w:asciiTheme="minorHAnsi" w:hAnsiTheme="minorHAnsi" w:cstheme="minorHAnsi"/>
                <w:b/>
                <w:bCs/>
                <w:sz w:val="24"/>
                <w:szCs w:val="24"/>
              </w:rPr>
            </w:pPr>
            <w:bookmarkStart w:id="10" w:name="_Hlk113893176"/>
            <w:r>
              <w:rPr>
                <w:rFonts w:asciiTheme="minorHAnsi" w:hAnsiTheme="minorHAnsi" w:cstheme="minorHAnsi"/>
                <w:b/>
                <w:bCs/>
                <w:sz w:val="24"/>
                <w:szCs w:val="24"/>
              </w:rPr>
              <w:t>Description</w:t>
            </w:r>
          </w:p>
        </w:tc>
        <w:tc>
          <w:tcPr>
            <w:tcW w:w="4675" w:type="dxa"/>
          </w:tcPr>
          <w:p w14:paraId="628D85B3" w14:textId="27A2C0D2" w:rsidR="00153286" w:rsidRPr="00D86C6E" w:rsidRDefault="00153286" w:rsidP="00C953DE">
            <w:pPr>
              <w:jc w:val="center"/>
              <w:rPr>
                <w:rFonts w:asciiTheme="minorHAnsi" w:hAnsiTheme="minorHAnsi" w:cstheme="minorHAnsi"/>
                <w:b/>
                <w:bCs/>
                <w:sz w:val="24"/>
                <w:szCs w:val="24"/>
              </w:rPr>
            </w:pPr>
            <w:r>
              <w:rPr>
                <w:rFonts w:asciiTheme="minorHAnsi" w:hAnsiTheme="minorHAnsi" w:cstheme="minorHAnsi"/>
                <w:b/>
                <w:bCs/>
                <w:sz w:val="24"/>
                <w:szCs w:val="24"/>
              </w:rPr>
              <w:t>Amount</w:t>
            </w:r>
          </w:p>
        </w:tc>
      </w:tr>
      <w:tr w:rsidR="00153286" w14:paraId="5D1DD25B" w14:textId="77777777" w:rsidTr="00C953DE">
        <w:trPr>
          <w:trHeight w:val="440"/>
        </w:trPr>
        <w:tc>
          <w:tcPr>
            <w:tcW w:w="4675" w:type="dxa"/>
            <w:vAlign w:val="center"/>
          </w:tcPr>
          <w:p w14:paraId="73821E6A" w14:textId="03E82EAD" w:rsidR="00153286" w:rsidRPr="00D86C6E" w:rsidRDefault="00755B78" w:rsidP="00C953DE">
            <w:pPr>
              <w:rPr>
                <w:rFonts w:asciiTheme="minorHAnsi" w:hAnsiTheme="minorHAnsi" w:cstheme="minorHAnsi"/>
                <w:sz w:val="24"/>
                <w:szCs w:val="24"/>
              </w:rPr>
            </w:pPr>
            <w:r>
              <w:rPr>
                <w:rFonts w:asciiTheme="minorHAnsi" w:hAnsiTheme="minorHAnsi" w:cstheme="minorHAnsi"/>
                <w:sz w:val="24"/>
                <w:szCs w:val="24"/>
              </w:rPr>
              <w:t>Program Funds</w:t>
            </w:r>
            <w:r w:rsidR="00153286">
              <w:rPr>
                <w:rFonts w:asciiTheme="minorHAnsi" w:hAnsiTheme="minorHAnsi" w:cstheme="minorHAnsi"/>
                <w:sz w:val="24"/>
                <w:szCs w:val="24"/>
              </w:rPr>
              <w:t>:</w:t>
            </w:r>
          </w:p>
        </w:tc>
        <w:tc>
          <w:tcPr>
            <w:tcW w:w="4675" w:type="dxa"/>
            <w:vAlign w:val="center"/>
          </w:tcPr>
          <w:p w14:paraId="61D5AB69" w14:textId="77777777" w:rsidR="00153286" w:rsidRPr="00D86C6E" w:rsidRDefault="00153286" w:rsidP="00C953DE">
            <w:pPr>
              <w:rPr>
                <w:rFonts w:asciiTheme="minorHAnsi" w:hAnsiTheme="minorHAnsi" w:cstheme="minorHAnsi"/>
                <w:sz w:val="24"/>
                <w:szCs w:val="24"/>
              </w:rPr>
            </w:pPr>
            <w:r>
              <w:rPr>
                <w:rFonts w:asciiTheme="minorHAnsi" w:hAnsiTheme="minorHAnsi" w:cstheme="minorHAnsi"/>
                <w:sz w:val="24"/>
                <w:szCs w:val="24"/>
              </w:rPr>
              <w:t>$</w:t>
            </w:r>
          </w:p>
        </w:tc>
      </w:tr>
      <w:tr w:rsidR="00153286" w14:paraId="7D303D13" w14:textId="77777777" w:rsidTr="005E08C1">
        <w:trPr>
          <w:trHeight w:val="467"/>
        </w:trPr>
        <w:tc>
          <w:tcPr>
            <w:tcW w:w="4675" w:type="dxa"/>
            <w:vAlign w:val="center"/>
          </w:tcPr>
          <w:p w14:paraId="309BD7E0" w14:textId="58CA1C91" w:rsidR="00153286" w:rsidRPr="00D86C6E" w:rsidRDefault="00755B78" w:rsidP="00C953DE">
            <w:pPr>
              <w:rPr>
                <w:rFonts w:asciiTheme="minorHAnsi" w:hAnsiTheme="minorHAnsi" w:cstheme="minorHAnsi"/>
                <w:sz w:val="24"/>
                <w:szCs w:val="24"/>
              </w:rPr>
            </w:pPr>
            <w:r>
              <w:rPr>
                <w:rFonts w:asciiTheme="minorHAnsi" w:hAnsiTheme="minorHAnsi" w:cstheme="minorHAnsi"/>
                <w:sz w:val="24"/>
                <w:szCs w:val="24"/>
              </w:rPr>
              <w:t>Administrative Funds (up to 15</w:t>
            </w:r>
            <w:r w:rsidR="0020623E">
              <w:rPr>
                <w:rFonts w:asciiTheme="minorHAnsi" w:hAnsiTheme="minorHAnsi" w:cstheme="minorHAnsi"/>
                <w:sz w:val="24"/>
                <w:szCs w:val="24"/>
              </w:rPr>
              <w:t xml:space="preserve"> percent </w:t>
            </w:r>
            <w:r w:rsidR="00A81118">
              <w:rPr>
                <w:rFonts w:asciiTheme="minorHAnsi" w:hAnsiTheme="minorHAnsi" w:cstheme="minorHAnsi"/>
                <w:sz w:val="24"/>
                <w:szCs w:val="24"/>
              </w:rPr>
              <w:t>of total funds</w:t>
            </w:r>
            <w:r w:rsidR="00A72D00">
              <w:rPr>
                <w:rFonts w:asciiTheme="minorHAnsi" w:hAnsiTheme="minorHAnsi" w:cstheme="minorHAnsi"/>
                <w:sz w:val="24"/>
                <w:szCs w:val="24"/>
              </w:rPr>
              <w:t xml:space="preserve"> requested; max </w:t>
            </w:r>
            <w:r w:rsidR="00A72D00" w:rsidRPr="00A72D00">
              <w:rPr>
                <w:rFonts w:asciiTheme="minorHAnsi" w:hAnsiTheme="minorHAnsi" w:cstheme="minorHAnsi"/>
                <w:b/>
                <w:bCs/>
                <w:sz w:val="24"/>
                <w:szCs w:val="24"/>
              </w:rPr>
              <w:t>$42,420</w:t>
            </w:r>
            <w:r>
              <w:rPr>
                <w:rFonts w:asciiTheme="minorHAnsi" w:hAnsiTheme="minorHAnsi" w:cstheme="minorHAnsi"/>
                <w:sz w:val="24"/>
                <w:szCs w:val="24"/>
              </w:rPr>
              <w:t>)</w:t>
            </w:r>
            <w:r w:rsidR="009B25F9">
              <w:rPr>
                <w:rFonts w:asciiTheme="minorHAnsi" w:hAnsiTheme="minorHAnsi" w:cstheme="minorHAnsi"/>
                <w:sz w:val="24"/>
                <w:szCs w:val="24"/>
              </w:rPr>
              <w:t xml:space="preserve">: </w:t>
            </w:r>
          </w:p>
        </w:tc>
        <w:tc>
          <w:tcPr>
            <w:tcW w:w="4675" w:type="dxa"/>
            <w:vAlign w:val="center"/>
          </w:tcPr>
          <w:p w14:paraId="65B57401" w14:textId="77777777" w:rsidR="00153286" w:rsidRPr="00D86C6E" w:rsidRDefault="00153286" w:rsidP="00C953DE">
            <w:pPr>
              <w:rPr>
                <w:rFonts w:asciiTheme="minorHAnsi" w:hAnsiTheme="minorHAnsi" w:cstheme="minorHAnsi"/>
                <w:sz w:val="24"/>
                <w:szCs w:val="24"/>
              </w:rPr>
            </w:pPr>
            <w:r>
              <w:rPr>
                <w:rFonts w:asciiTheme="minorHAnsi" w:hAnsiTheme="minorHAnsi" w:cstheme="minorHAnsi"/>
                <w:sz w:val="24"/>
                <w:szCs w:val="24"/>
              </w:rPr>
              <w:t>$</w:t>
            </w:r>
          </w:p>
        </w:tc>
      </w:tr>
      <w:tr w:rsidR="00153286" w14:paraId="724053AC" w14:textId="77777777" w:rsidTr="00C953DE">
        <w:trPr>
          <w:trHeight w:val="431"/>
        </w:trPr>
        <w:tc>
          <w:tcPr>
            <w:tcW w:w="4675" w:type="dxa"/>
            <w:vAlign w:val="center"/>
          </w:tcPr>
          <w:p w14:paraId="3EA405A0" w14:textId="79E8E8CF" w:rsidR="00153286" w:rsidRPr="00D86C6E" w:rsidRDefault="00153286" w:rsidP="00755B78">
            <w:pPr>
              <w:jc w:val="right"/>
              <w:rPr>
                <w:rFonts w:asciiTheme="minorHAnsi" w:hAnsiTheme="minorHAnsi" w:cstheme="minorHAnsi"/>
                <w:sz w:val="24"/>
                <w:szCs w:val="24"/>
              </w:rPr>
            </w:pPr>
            <w:r w:rsidRPr="00755B78">
              <w:rPr>
                <w:rFonts w:asciiTheme="minorHAnsi" w:hAnsiTheme="minorHAnsi" w:cstheme="minorHAnsi"/>
                <w:b/>
                <w:bCs/>
                <w:sz w:val="24"/>
                <w:szCs w:val="24"/>
              </w:rPr>
              <w:t>Total</w:t>
            </w:r>
            <w:r w:rsidR="00755B78" w:rsidRPr="00755B78">
              <w:rPr>
                <w:rFonts w:asciiTheme="minorHAnsi" w:hAnsiTheme="minorHAnsi" w:cstheme="minorHAnsi"/>
                <w:b/>
                <w:bCs/>
                <w:sz w:val="24"/>
                <w:szCs w:val="24"/>
              </w:rPr>
              <w:t xml:space="preserve"> Fund</w:t>
            </w:r>
            <w:r w:rsidR="00755B78">
              <w:rPr>
                <w:rFonts w:asciiTheme="minorHAnsi" w:hAnsiTheme="minorHAnsi" w:cstheme="minorHAnsi"/>
                <w:b/>
                <w:bCs/>
                <w:sz w:val="24"/>
                <w:szCs w:val="24"/>
              </w:rPr>
              <w:t>s</w:t>
            </w:r>
            <w:r w:rsidR="00755B78" w:rsidRPr="00755B78">
              <w:rPr>
                <w:rFonts w:asciiTheme="minorHAnsi" w:hAnsiTheme="minorHAnsi" w:cstheme="minorHAnsi"/>
                <w:b/>
                <w:bCs/>
                <w:sz w:val="24"/>
                <w:szCs w:val="24"/>
              </w:rPr>
              <w:t xml:space="preserve"> Requested</w:t>
            </w:r>
            <w:r>
              <w:rPr>
                <w:rFonts w:asciiTheme="minorHAnsi" w:hAnsiTheme="minorHAnsi" w:cstheme="minorHAnsi"/>
                <w:sz w:val="24"/>
                <w:szCs w:val="24"/>
              </w:rPr>
              <w:t xml:space="preserve">: </w:t>
            </w:r>
          </w:p>
        </w:tc>
        <w:tc>
          <w:tcPr>
            <w:tcW w:w="4675" w:type="dxa"/>
            <w:vAlign w:val="center"/>
          </w:tcPr>
          <w:p w14:paraId="3578B18E" w14:textId="77777777" w:rsidR="00153286" w:rsidRPr="00D86C6E" w:rsidRDefault="00153286" w:rsidP="00C953DE">
            <w:pPr>
              <w:rPr>
                <w:rFonts w:asciiTheme="minorHAnsi" w:hAnsiTheme="minorHAnsi" w:cstheme="minorHAnsi"/>
                <w:sz w:val="24"/>
                <w:szCs w:val="24"/>
              </w:rPr>
            </w:pPr>
            <w:r>
              <w:rPr>
                <w:rFonts w:asciiTheme="minorHAnsi" w:hAnsiTheme="minorHAnsi" w:cstheme="minorHAnsi"/>
                <w:sz w:val="24"/>
                <w:szCs w:val="24"/>
              </w:rPr>
              <w:t>$</w:t>
            </w:r>
          </w:p>
        </w:tc>
      </w:tr>
    </w:tbl>
    <w:p w14:paraId="6EBBBF67" w14:textId="77777777" w:rsidR="00AE1154" w:rsidRPr="00D86C6E" w:rsidRDefault="00AE1154" w:rsidP="00AE1154">
      <w:pPr>
        <w:pStyle w:val="TOCHeading"/>
        <w:spacing w:after="240"/>
        <w:outlineLvl w:val="1"/>
        <w:rPr>
          <w:rFonts w:asciiTheme="minorHAnsi" w:hAnsiTheme="minorHAnsi" w:cstheme="minorHAnsi"/>
          <w:b/>
          <w:bCs/>
          <w:color w:val="00B0F0"/>
        </w:rPr>
      </w:pPr>
      <w:bookmarkStart w:id="11" w:name="_Toc110349710"/>
      <w:bookmarkStart w:id="12" w:name="_Toc188877714"/>
      <w:bookmarkEnd w:id="9"/>
      <w:bookmarkEnd w:id="10"/>
      <w:r>
        <w:rPr>
          <w:rFonts w:asciiTheme="minorHAnsi" w:hAnsiTheme="minorHAnsi" w:cstheme="minorHAnsi"/>
          <w:b/>
          <w:bCs/>
          <w:color w:val="00B0F0"/>
        </w:rPr>
        <w:t>Submittal Authorization</w:t>
      </w:r>
      <w:bookmarkEnd w:id="11"/>
      <w:bookmarkEnd w:id="12"/>
    </w:p>
    <w:p w14:paraId="33AAC6C8" w14:textId="62B87118" w:rsidR="00AE1154" w:rsidRDefault="00AE1154" w:rsidP="00AE1154">
      <w:pPr>
        <w:spacing w:line="360" w:lineRule="auto"/>
        <w:rPr>
          <w:rFonts w:ascii="Calibri" w:hAnsi="Calibri"/>
        </w:rPr>
      </w:pPr>
      <w:r w:rsidRPr="00D551D8">
        <w:rPr>
          <w:rFonts w:ascii="Calibri" w:hAnsi="Calibri"/>
          <w:sz w:val="24"/>
          <w:szCs w:val="24"/>
        </w:rPr>
        <w:t xml:space="preserve">To be signed by </w:t>
      </w:r>
      <w:r>
        <w:rPr>
          <w:rFonts w:ascii="Calibri" w:hAnsi="Calibri"/>
          <w:sz w:val="24"/>
          <w:szCs w:val="24"/>
        </w:rPr>
        <w:t xml:space="preserve">the </w:t>
      </w:r>
      <w:r w:rsidRPr="00D551D8">
        <w:rPr>
          <w:rFonts w:ascii="Calibri" w:hAnsi="Calibri"/>
          <w:sz w:val="24"/>
          <w:szCs w:val="24"/>
        </w:rPr>
        <w:t xml:space="preserve">official authorized to commit to this </w:t>
      </w:r>
      <w:r w:rsidR="002F6239">
        <w:rPr>
          <w:rFonts w:ascii="Calibri" w:hAnsi="Calibri"/>
          <w:sz w:val="24"/>
          <w:szCs w:val="24"/>
        </w:rPr>
        <w:t>A</w:t>
      </w:r>
      <w:r w:rsidRPr="00D551D8">
        <w:rPr>
          <w:rFonts w:ascii="Calibri" w:hAnsi="Calibri"/>
          <w:sz w:val="24"/>
          <w:szCs w:val="24"/>
        </w:rPr>
        <w:t xml:space="preserve">greement on behalf of </w:t>
      </w:r>
      <w:r>
        <w:rPr>
          <w:rFonts w:ascii="Calibri" w:hAnsi="Calibri"/>
          <w:noProof/>
        </w:rPr>
        <mc:AlternateContent>
          <mc:Choice Requires="wps">
            <w:drawing>
              <wp:inline distT="0" distB="0" distL="0" distR="0" wp14:anchorId="3BDA9740" wp14:editId="02D6B827">
                <wp:extent cx="3853253" cy="280134"/>
                <wp:effectExtent l="0" t="0" r="13970" b="24765"/>
                <wp:docPr id="5" name="Text Box 5"/>
                <wp:cNvGraphicFramePr/>
                <a:graphic xmlns:a="http://schemas.openxmlformats.org/drawingml/2006/main">
                  <a:graphicData uri="http://schemas.microsoft.com/office/word/2010/wordprocessingShape">
                    <wps:wsp>
                      <wps:cNvSpPr txBox="1"/>
                      <wps:spPr>
                        <a:xfrm>
                          <a:off x="0" y="0"/>
                          <a:ext cx="3853253" cy="280134"/>
                        </a:xfrm>
                        <a:prstGeom prst="rect">
                          <a:avLst/>
                        </a:prstGeom>
                        <a:solidFill>
                          <a:sysClr val="window" lastClr="FFFFFF"/>
                        </a:solidFill>
                        <a:ln w="6350">
                          <a:solidFill>
                            <a:prstClr val="black"/>
                          </a:solidFill>
                        </a:ln>
                      </wps:spPr>
                      <wps:txbx>
                        <w:txbxContent>
                          <w:p w14:paraId="0A570D33" w14:textId="77777777" w:rsidR="00AE1154" w:rsidRPr="006F05A7" w:rsidRDefault="00AE1154" w:rsidP="00AE1154">
                            <w:pPr>
                              <w:rPr>
                                <w:rFonts w:asciiTheme="minorHAnsi" w:hAnsiTheme="minorHAnsi" w:cstheme="min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BDA9740" id="_x0000_t202" coordsize="21600,21600" o:spt="202" path="m,l,21600r21600,l21600,xe">
                <v:stroke joinstyle="miter"/>
                <v:path gradientshapeok="t" o:connecttype="rect"/>
              </v:shapetype>
              <v:shape id="Text Box 5" o:spid="_x0000_s1026" type="#_x0000_t202" style="width:303.4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GrQAIAAI0EAAAOAAAAZHJzL2Uyb0RvYy54bWysVEtv2zAMvg/YfxB0X+y8usyIU2QpMgwo&#10;2gLp0LMiS7ExWdQkJXb260fJzqPtTsNyUEiR+kh+JD2/bWtFDsK6CnROh4OUEqE5FJXe5fTH8/rT&#10;jBLnmS6YAi1yehSO3i4+fpg3JhMjKEEVwhIE0S5rTE5L702WJI6XomZuAEZoNEqwNfOo2l1SWNYg&#10;eq2SUZreJA3Ywljgwjm8veuMdBHxpRTcP0rphCcqp5ibj6eN5zacyWLOsp1lpqx4nwb7hyxqVmkM&#10;eoa6Y56Rva3eQdUVt+BA+gGHOgEpKy5iDVjNMH1TzaZkRsRakBxnzjS5/wfLHw4b82SJb79Ciw0M&#10;hDTGZQ4vQz2ttHX4x0wJ2pHC45k20XrC8XI8m45H0zElHG2jWTocTwJMcnltrPPfBNQkCDm12JbI&#10;FjvcO9+5nlxCMAeqKtaVUlE5upWy5MCwg9j4AhpKFHMeL3O6jr8+2qtnSpMmpzfjaRojvbKFWGfM&#10;rWL853sEzF5pLOJCRpB8u217hrZQHJE4C91MOcPXFeLeY2pPzOIQIVe4GP4RD6kAk4FeoqQE+/tv&#10;98Efe4tWShocypy6X3tmBVb8XWPXvwwnkzDFUZlMP49QsdeW7bVF7+sVIGtDXEHDoxj8vTqJ0kL9&#10;gvuzDFHRxDTH2Dn1J3Hlu1XB/eNiuYxOOLeG+Xu9MTxAhxYFPp/bF2ZN32CPo/EAp/Fl2Zs+d77h&#10;pYbl3oOs4hAEgjtWe95x5uMY9fsZlupaj16Xr8jiDwAAAP//AwBQSwMEFAAGAAgAAAAhAC6bIgva&#10;AAAABAEAAA8AAABkcnMvZG93bnJldi54bWxMj8FOwzAQRO9I/QdrK3GjTlEVlRCnqipxRIjAodxc&#10;e0ncxusodtPQr2fhApeRVrOaeVNuJt+JEYfoAilYLjIQSCZYR42C97enuzWImDRZ3QVCBV8YYVPN&#10;bkpd2HChVxzr1AgOoVhoBW1KfSFlNC16HRehR2LvMwxeJz6HRtpBXzjcd/I+y3LptSNuaHWPuxbN&#10;qT57BZb2gcyHe746qo17uL6sj2ZU6nY+bR9BJJzS3zP84DM6VMx0CGeyUXQKeEj6VfbyLOcZBwWr&#10;1RJkVcr/8NU3AAAA//8DAFBLAQItABQABgAIAAAAIQC2gziS/gAAAOEBAAATAAAAAAAAAAAAAAAA&#10;AAAAAABbQ29udGVudF9UeXBlc10ueG1sUEsBAi0AFAAGAAgAAAAhADj9If/WAAAAlAEAAAsAAAAA&#10;AAAAAAAAAAAALwEAAF9yZWxzLy5yZWxzUEsBAi0AFAAGAAgAAAAhAHZdUatAAgAAjQQAAA4AAAAA&#10;AAAAAAAAAAAALgIAAGRycy9lMm9Eb2MueG1sUEsBAi0AFAAGAAgAAAAhAC6bIgvaAAAABAEAAA8A&#10;AAAAAAAAAAAAAAAAmgQAAGRycy9kb3ducmV2LnhtbFBLBQYAAAAABAAEAPMAAAChBQAAAAA=&#10;" fillcolor="window" strokeweight=".5pt">
                <v:textbox>
                  <w:txbxContent>
                    <w:p w14:paraId="0A570D33" w14:textId="77777777" w:rsidR="00AE1154" w:rsidRPr="006F05A7" w:rsidRDefault="00AE1154" w:rsidP="00AE1154">
                      <w:pPr>
                        <w:rPr>
                          <w:rFonts w:asciiTheme="minorHAnsi" w:hAnsiTheme="minorHAnsi" w:cstheme="minorHAnsi"/>
                          <w:b/>
                          <w:bCs/>
                          <w:sz w:val="24"/>
                          <w:szCs w:val="24"/>
                        </w:rPr>
                      </w:pPr>
                    </w:p>
                  </w:txbxContent>
                </v:textbox>
                <w10:anchorlock/>
              </v:shape>
            </w:pict>
          </mc:Fallback>
        </mc:AlternateContent>
      </w:r>
      <w:r>
        <w:rPr>
          <w:rFonts w:ascii="Calibri" w:hAnsi="Calibri"/>
        </w:rPr>
        <w:t xml:space="preserve"> </w:t>
      </w:r>
      <w:r w:rsidRPr="00D551D8">
        <w:rPr>
          <w:rFonts w:ascii="Calibri" w:hAnsi="Calibri"/>
          <w:sz w:val="24"/>
          <w:szCs w:val="24"/>
        </w:rPr>
        <w:t>(applicant</w:t>
      </w:r>
      <w:r>
        <w:rPr>
          <w:rFonts w:ascii="Calibri" w:hAnsi="Calibri"/>
          <w:sz w:val="24"/>
          <w:szCs w:val="24"/>
        </w:rPr>
        <w:t xml:space="preserve"> agency</w:t>
      </w:r>
      <w:r w:rsidRPr="00D551D8">
        <w:rPr>
          <w:rFonts w:ascii="Calibri" w:hAnsi="Calibri"/>
          <w:sz w:val="24"/>
          <w:szCs w:val="24"/>
        </w:rPr>
        <w:t xml:space="preserve">), I submit this application for the </w:t>
      </w:r>
      <w:r w:rsidR="00755B78">
        <w:rPr>
          <w:rFonts w:ascii="Calibri" w:hAnsi="Calibri"/>
          <w:sz w:val="24"/>
          <w:szCs w:val="24"/>
        </w:rPr>
        <w:t>C</w:t>
      </w:r>
      <w:r w:rsidR="002E6CF4">
        <w:rPr>
          <w:rFonts w:ascii="Calibri" w:hAnsi="Calibri"/>
          <w:sz w:val="24"/>
          <w:szCs w:val="24"/>
        </w:rPr>
        <w:t>ritical Assistance</w:t>
      </w:r>
      <w:r w:rsidRPr="00D551D8">
        <w:rPr>
          <w:rFonts w:ascii="Calibri" w:hAnsi="Calibri"/>
          <w:sz w:val="24"/>
          <w:szCs w:val="24"/>
        </w:rPr>
        <w:t xml:space="preserve"> </w:t>
      </w:r>
      <w:r>
        <w:rPr>
          <w:rFonts w:ascii="Calibri" w:hAnsi="Calibri"/>
          <w:sz w:val="24"/>
          <w:szCs w:val="24"/>
        </w:rPr>
        <w:t>p</w:t>
      </w:r>
      <w:r w:rsidRPr="00D551D8">
        <w:rPr>
          <w:rFonts w:ascii="Calibri" w:hAnsi="Calibri"/>
          <w:sz w:val="24"/>
          <w:szCs w:val="24"/>
        </w:rPr>
        <w:t>rogram. To the best of my knowledge, all</w:t>
      </w:r>
      <w:r>
        <w:rPr>
          <w:rFonts w:ascii="Calibri" w:hAnsi="Calibri"/>
          <w:sz w:val="24"/>
          <w:szCs w:val="24"/>
        </w:rPr>
        <w:t xml:space="preserve"> the</w:t>
      </w:r>
      <w:r w:rsidRPr="00D551D8">
        <w:rPr>
          <w:rFonts w:ascii="Calibri" w:hAnsi="Calibri"/>
          <w:sz w:val="24"/>
          <w:szCs w:val="24"/>
        </w:rPr>
        <w:t xml:space="preserve"> information contained herein is accurate and complete as stated.</w:t>
      </w:r>
    </w:p>
    <w:p w14:paraId="3998C3F1" w14:textId="77777777" w:rsidR="00AE1154" w:rsidRDefault="00AE1154" w:rsidP="00AE1154">
      <w:pPr>
        <w:rPr>
          <w:rFonts w:ascii="Calibri" w:hAnsi="Calibri"/>
        </w:rPr>
      </w:pPr>
    </w:p>
    <w:bookmarkStart w:id="13" w:name="_Hlk99724766"/>
    <w:p w14:paraId="34A1D3DC" w14:textId="77777777" w:rsidR="00AE1154" w:rsidRPr="0066435A" w:rsidRDefault="00AE1154" w:rsidP="00AE1154">
      <w:pPr>
        <w:rPr>
          <w:rFonts w:ascii="Calibri" w:hAnsi="Calibri"/>
        </w:rPr>
      </w:pPr>
      <w:r>
        <w:rPr>
          <w:rFonts w:ascii="Calibri" w:hAnsi="Calibri"/>
          <w:noProof/>
        </w:rPr>
        <mc:AlternateContent>
          <mc:Choice Requires="wps">
            <w:drawing>
              <wp:inline distT="0" distB="0" distL="0" distR="0" wp14:anchorId="4FB7246C" wp14:editId="2D0670CA">
                <wp:extent cx="3029447" cy="269563"/>
                <wp:effectExtent l="0" t="0" r="19050" b="16510"/>
                <wp:docPr id="6" name="Text Box 6"/>
                <wp:cNvGraphicFramePr/>
                <a:graphic xmlns:a="http://schemas.openxmlformats.org/drawingml/2006/main">
                  <a:graphicData uri="http://schemas.microsoft.com/office/word/2010/wordprocessingShape">
                    <wps:wsp>
                      <wps:cNvSpPr txBox="1"/>
                      <wps:spPr>
                        <a:xfrm>
                          <a:off x="0" y="0"/>
                          <a:ext cx="3029447" cy="269563"/>
                        </a:xfrm>
                        <a:prstGeom prst="rect">
                          <a:avLst/>
                        </a:prstGeom>
                        <a:solidFill>
                          <a:sysClr val="window" lastClr="FFFFFF"/>
                        </a:solidFill>
                        <a:ln w="6350">
                          <a:solidFill>
                            <a:prstClr val="black"/>
                          </a:solidFill>
                        </a:ln>
                      </wps:spPr>
                      <wps:txbx>
                        <w:txbxContent>
                          <w:p w14:paraId="48A202C4" w14:textId="389EAB4C" w:rsidR="00AE1154" w:rsidRPr="006F05A7" w:rsidRDefault="00AE1154" w:rsidP="00AE1154">
                            <w:pPr>
                              <w:rPr>
                                <w:rFonts w:ascii="Dreaming Outloud Script Pro" w:hAnsi="Dreaming Outloud Script Pro" w:cs="Dreaming Outloud Script 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B7246C" id="Text Box 6" o:spid="_x0000_s1027" type="#_x0000_t202" style="width:238.5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kzQgIAAJQEAAAOAAAAZHJzL2Uyb0RvYy54bWysVE1v2zAMvQ/YfxB0X+x8tjHiFFmKDAOC&#10;tkA69KzIUmJMFjVJiZ39+lGyk6btTsNyUEiReiQfSc/umkqRo7CuBJ3Tfi+lRGgORal3Of3xvPpy&#10;S4nzTBdMgRY5PQlH7+afP81qk4kB7EEVwhIE0S6rTU733pssSRzfi4q5Hhih0SjBVsyjandJYVmN&#10;6JVKBmk6SWqwhbHAhXN4e98a6TziSym4f5TSCU9UTjE3H08bz204k/mMZTvLzL7kXRrsH7KoWKkx&#10;6AXqnnlGDrb8AFWV3IID6XscqgSkLLmINWA1/fRdNZs9MyLWguQ4c6HJ/T9Y/nDcmCdLfPMVGmxg&#10;IKQ2LnN4GepppK3CP2ZK0I4Uni60icYTjpfDdDAdjW4o4WgbTKbjyTDAJK+vjXX+m4CKBCGnFtsS&#10;2WLHtfOt69klBHOgymJVKhWVk1sqS44MO4iNL6CmRDHn8TKnq/jror15pjSpczoZjtMY6Y0txLpg&#10;bhXjPz8iYPZKYxGvZATJN9uGlMUVUVsoTsifhXa0nOGrEuHXmOETszhLSBnuh3/EQyrAnKCTKNmD&#10;/f23++CPLUYrJTXOZk7drwOzAgv/rrH50/5oFIY5KqPxzQAVe23ZXlv0oVoCktfHTTQ8isHfq7Mo&#10;LVQvuEaLEBVNTHOMnVN/Fpe+3RhcQy4Wi+iE42uYX+uN4QE6dCrQ+ty8MGu6PnuckAc4TzHL3rW7&#10;9Q0vNSwOHmQZZyHw3LLa0Y+jH6epW9OwW9d69Hr9mMz/AAAA//8DAFBLAwQUAAYACAAAACEAYvR1&#10;QdoAAAAEAQAADwAAAGRycy9kb3ducmV2LnhtbEyPQU/DMAyF70j7D5EncWPpJmBbaTpNSBwRouMA&#10;tyzx2rDGqZqsK/v1GC5wsZ71rPc+F5vRt2LAPrpACuazDASSCdZRreBt93SzAhGTJqvbQKjgCyNs&#10;yslVoXMbzvSKQ5VqwSEUc62gSanLpYymQa/jLHRI7B1C73Xita+l7fWZw30rF1l2L712xA2N7vCx&#10;QXOsTl6BpfdA5sM9XxxVxq0vL6tPMyh1PR23DyASjunvGH7wGR1KZtqHE9koWgX8SPqd7N0ul3MQ&#10;exaLO5BlIf/Dl98AAAD//wMAUEsBAi0AFAAGAAgAAAAhALaDOJL+AAAA4QEAABMAAAAAAAAAAAAA&#10;AAAAAAAAAFtDb250ZW50X1R5cGVzXS54bWxQSwECLQAUAAYACAAAACEAOP0h/9YAAACUAQAACwAA&#10;AAAAAAAAAAAAAAAvAQAAX3JlbHMvLnJlbHNQSwECLQAUAAYACAAAACEARZV5M0ICAACUBAAADgAA&#10;AAAAAAAAAAAAAAAuAgAAZHJzL2Uyb0RvYy54bWxQSwECLQAUAAYACAAAACEAYvR1QdoAAAAEAQAA&#10;DwAAAAAAAAAAAAAAAACcBAAAZHJzL2Rvd25yZXYueG1sUEsFBgAAAAAEAAQA8wAAAKMFAAAAAA==&#10;" fillcolor="window" strokeweight=".5pt">
                <v:textbox>
                  <w:txbxContent>
                    <w:p w14:paraId="48A202C4" w14:textId="389EAB4C" w:rsidR="00AE1154" w:rsidRPr="006F05A7" w:rsidRDefault="00AE1154" w:rsidP="00AE1154">
                      <w:pPr>
                        <w:rPr>
                          <w:rFonts w:ascii="Dreaming Outloud Script Pro" w:hAnsi="Dreaming Outloud Script Pro" w:cs="Dreaming Outloud Script Pro"/>
                          <w:sz w:val="24"/>
                          <w:szCs w:val="24"/>
                        </w:rPr>
                      </w:pPr>
                    </w:p>
                  </w:txbxContent>
                </v:textbox>
                <w10:anchorlock/>
              </v:shape>
            </w:pict>
          </mc:Fallback>
        </mc:AlternateContent>
      </w:r>
      <w:r>
        <w:rPr>
          <w:rFonts w:ascii="Calibri" w:hAnsi="Calibri"/>
        </w:rPr>
        <w:t xml:space="preserve">   </w:t>
      </w:r>
      <w:r>
        <w:rPr>
          <w:rFonts w:ascii="Calibri" w:hAnsi="Calibri"/>
          <w:noProof/>
        </w:rPr>
        <mc:AlternateContent>
          <mc:Choice Requires="wps">
            <w:drawing>
              <wp:inline distT="0" distB="0" distL="0" distR="0" wp14:anchorId="70000927" wp14:editId="5B52F2E0">
                <wp:extent cx="2202511" cy="274848"/>
                <wp:effectExtent l="0" t="0" r="26670" b="11430"/>
                <wp:docPr id="7" name="Text Box 7"/>
                <wp:cNvGraphicFramePr/>
                <a:graphic xmlns:a="http://schemas.openxmlformats.org/drawingml/2006/main">
                  <a:graphicData uri="http://schemas.microsoft.com/office/word/2010/wordprocessingShape">
                    <wps:wsp>
                      <wps:cNvSpPr txBox="1"/>
                      <wps:spPr>
                        <a:xfrm>
                          <a:off x="0" y="0"/>
                          <a:ext cx="2202511" cy="274848"/>
                        </a:xfrm>
                        <a:prstGeom prst="rect">
                          <a:avLst/>
                        </a:prstGeom>
                        <a:solidFill>
                          <a:sysClr val="window" lastClr="FFFFFF"/>
                        </a:solidFill>
                        <a:ln w="6350">
                          <a:solidFill>
                            <a:prstClr val="black"/>
                          </a:solidFill>
                        </a:ln>
                      </wps:spPr>
                      <wps:txbx>
                        <w:txbxContent>
                          <w:p w14:paraId="0A50FD9C" w14:textId="3A1E6344" w:rsidR="00AE1154" w:rsidRPr="00662DB4" w:rsidRDefault="00AE1154" w:rsidP="00AE1154">
                            <w:pPr>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000927" id="Text Box 7" o:spid="_x0000_s1028" type="#_x0000_t202" style="width:173.45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X2QwIAAJQEAAAOAAAAZHJzL2Uyb0RvYy54bWysVE1v2zAMvQ/YfxB0X+x4SZsZcYosRYYB&#10;QVsgHXpWZCk2JouapMTOfv0oOV9tdxqWg0KK1CP5SHp61zWK7IV1NeiCDgcpJUJzKGu9LeiP5+Wn&#10;CSXOM10yBVoU9CAcvZt9/DBtTS4yqECVwhIE0S5vTUEr702eJI5XomFuAEZoNEqwDfOo2m1SWtYi&#10;eqOSLE1vkhZsaSxw4Rze3vdGOov4UgruH6V0whNVUMzNx9PGcxPOZDZl+dYyU9X8mAb7hywaVmsM&#10;eoa6Z56Rna3fQTU1t+BA+gGHJgEpay5iDVjNMH1TzbpiRsRakBxnzjS5/wfLH/Zr82SJ775Chw0M&#10;hLTG5Q4vQz2dtE34x0wJ2pHCw5k20XnC8TLL0mw8HFLC0ZbdjiajSYBJLq+Ndf6bgIYEoaAW2xLZ&#10;YvuV873rySUEc6DqclkrFZWDWyhL9gw7iI0voaVEMefxsqDL+DtGe/VMadIW9ObzOI2RXtlCrDPm&#10;RjH+8z0CZq80FnEhI0i+23SkLrHME1EbKA/In4V+tJzhyxrhV5jhE7M4S0gZ7od/xEMqwJzgKFFS&#10;gf39t/vgjy1GKyUtzmZB3a8dswIL/66x+V+Go1EY5qiMxrcZKvbasrm26F2zACQPG4TZRTH4e3US&#10;pYXmBddoHqKiiWmOsQvqT+LC9xuDa8jFfB6dcHwN8yu9NjxAh04FWp+7F2bNsc8eJ+QBTlPM8jft&#10;7n3DSw3znQdZx1kIPPesHunH0Y/TdFzTsFvXevS6fExmfwAAAP//AwBQSwMEFAAGAAgAAAAhAPQt&#10;02raAAAABAEAAA8AAABkcnMvZG93bnJldi54bWxMj8FOwzAQRO9I/QdrK3GjTklVtSGbqkLiiBCh&#10;B7i59pIY4nUUu2no12O4wGWl0Yxm3pa7yXVipCFYzwjLRQaCWHtjuUE4vDzcbECEqNiozjMhfFGA&#10;XTW7KlVh/JmfaaxjI1IJh0IhtDH2hZRBt+RUWPieOHnvfnAqJjk00gzqnMpdJ2+zbC2dspwWWtXT&#10;fUv6sz45BMOvnvWbfbxYrrXdXp42H3pEvJ5P+zsQkab4F4Yf/IQOVWI6+hObIDqE9Ej8vcnLV+st&#10;iCPCKs9BVqX8D199AwAA//8DAFBLAQItABQABgAIAAAAIQC2gziS/gAAAOEBAAATAAAAAAAAAAAA&#10;AAAAAAAAAABbQ29udGVudF9UeXBlc10ueG1sUEsBAi0AFAAGAAgAAAAhADj9If/WAAAAlAEAAAsA&#10;AAAAAAAAAAAAAAAALwEAAF9yZWxzLy5yZWxzUEsBAi0AFAAGAAgAAAAhANPFpfZDAgAAlAQAAA4A&#10;AAAAAAAAAAAAAAAALgIAAGRycy9lMm9Eb2MueG1sUEsBAi0AFAAGAAgAAAAhAPQt02raAAAABAEA&#10;AA8AAAAAAAAAAAAAAAAAnQQAAGRycy9kb3ducmV2LnhtbFBLBQYAAAAABAAEAPMAAACkBQAAAAA=&#10;" fillcolor="window" strokeweight=".5pt">
                <v:textbox>
                  <w:txbxContent>
                    <w:p w14:paraId="0A50FD9C" w14:textId="3A1E6344" w:rsidR="00AE1154" w:rsidRPr="00662DB4" w:rsidRDefault="00AE1154" w:rsidP="00AE1154">
                      <w:pPr>
                        <w:rPr>
                          <w:rFonts w:asciiTheme="minorHAnsi" w:hAnsiTheme="minorHAnsi" w:cstheme="minorHAnsi"/>
                          <w:sz w:val="24"/>
                          <w:szCs w:val="24"/>
                        </w:rPr>
                      </w:pPr>
                    </w:p>
                  </w:txbxContent>
                </v:textbox>
                <w10:anchorlock/>
              </v:shape>
            </w:pict>
          </mc:Fallback>
        </mc:AlternateContent>
      </w:r>
    </w:p>
    <w:p w14:paraId="3F497A8F" w14:textId="77777777" w:rsidR="00AE1154" w:rsidRPr="00D551D8" w:rsidRDefault="00AE1154" w:rsidP="00AE1154">
      <w:pPr>
        <w:rPr>
          <w:rFonts w:ascii="Calibri" w:hAnsi="Calibri"/>
          <w:sz w:val="24"/>
          <w:szCs w:val="24"/>
        </w:rPr>
      </w:pPr>
      <w:r w:rsidRPr="00D551D8">
        <w:rPr>
          <w:rFonts w:ascii="Calibri" w:hAnsi="Calibri"/>
          <w:sz w:val="24"/>
          <w:szCs w:val="24"/>
        </w:rPr>
        <w:t xml:space="preserve">Signature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  </w:t>
      </w:r>
      <w:r w:rsidRPr="00D551D8">
        <w:rPr>
          <w:rFonts w:ascii="Calibri" w:hAnsi="Calibri"/>
        </w:rPr>
        <w:t xml:space="preserve">                            </w:t>
      </w:r>
      <w:r>
        <w:rPr>
          <w:rFonts w:ascii="Calibri" w:hAnsi="Calibri"/>
          <w:sz w:val="24"/>
          <w:szCs w:val="24"/>
        </w:rPr>
        <w:t>Title</w:t>
      </w:r>
    </w:p>
    <w:p w14:paraId="00EF9F69" w14:textId="77777777" w:rsidR="00AE1154" w:rsidRPr="0066435A" w:rsidRDefault="00AE1154" w:rsidP="00AE1154">
      <w:pPr>
        <w:rPr>
          <w:rFonts w:ascii="Calibri" w:hAnsi="Calibri"/>
        </w:rPr>
      </w:pPr>
    </w:p>
    <w:p w14:paraId="03C3425C" w14:textId="77777777" w:rsidR="00AE1154" w:rsidRPr="0066435A" w:rsidRDefault="00AE1154" w:rsidP="00AE1154">
      <w:pPr>
        <w:rPr>
          <w:rFonts w:ascii="Calibri" w:hAnsi="Calibri"/>
        </w:rPr>
      </w:pPr>
      <w:r>
        <w:rPr>
          <w:rFonts w:ascii="Calibri" w:hAnsi="Calibri"/>
          <w:noProof/>
        </w:rPr>
        <mc:AlternateContent>
          <mc:Choice Requires="wps">
            <w:drawing>
              <wp:inline distT="0" distB="0" distL="0" distR="0" wp14:anchorId="6945678D" wp14:editId="71E998FC">
                <wp:extent cx="3029447" cy="306562"/>
                <wp:effectExtent l="0" t="0" r="19050" b="17780"/>
                <wp:docPr id="8" name="Text Box 8"/>
                <wp:cNvGraphicFramePr/>
                <a:graphic xmlns:a="http://schemas.openxmlformats.org/drawingml/2006/main">
                  <a:graphicData uri="http://schemas.microsoft.com/office/word/2010/wordprocessingShape">
                    <wps:wsp>
                      <wps:cNvSpPr txBox="1"/>
                      <wps:spPr>
                        <a:xfrm>
                          <a:off x="0" y="0"/>
                          <a:ext cx="3029447" cy="306562"/>
                        </a:xfrm>
                        <a:prstGeom prst="rect">
                          <a:avLst/>
                        </a:prstGeom>
                        <a:solidFill>
                          <a:sysClr val="window" lastClr="FFFFFF"/>
                        </a:solidFill>
                        <a:ln w="6350">
                          <a:solidFill>
                            <a:prstClr val="black"/>
                          </a:solidFill>
                        </a:ln>
                      </wps:spPr>
                      <wps:txbx>
                        <w:txbxContent>
                          <w:p w14:paraId="601E0C6E" w14:textId="3BE51135" w:rsidR="00AE1154" w:rsidRPr="00D551D8" w:rsidRDefault="00AE1154" w:rsidP="00AE1154">
                            <w:pPr>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45678D" id="Text Box 8" o:spid="_x0000_s1029" type="#_x0000_t202" style="width:238.5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HQQwIAAJQEAAAOAAAAZHJzL2Uyb0RvYy54bWysVEtv2zAMvg/YfxB0X+w82xpxiixFhgFB&#10;WyAdelZkOREmi5qkxM5+/SjZebTdaVgOCilSH8mPpKf3TaXIQVgnQee030spEZpDIfU2pz9ell9u&#10;KXGe6YIp0CKnR+Ho/ezzp2ltMjGAHahCWIIg2mW1yenOe5MlieM7UTHXAyM0GkuwFfOo2m1SWFYj&#10;eqWSQZpOkhpsYSxw4RzePrRGOov4ZSm4fypLJzxROcXcfDxtPDfhTGZTlm0tMzvJuzTYP2RRMakx&#10;6BnqgXlG9lZ+gKokt+Cg9D0OVQJlKbmINWA1/fRdNesdMyLWguQ4c6bJ/T9Y/nhYm2dLfPMVGmxg&#10;IKQ2LnN4GeppSluFf8yUoB0pPJ5pE40nHC+H6eBuNLqhhKNtmE7Gk0GASS6vjXX+m4CKBCGnFtsS&#10;2WKHlfOt68klBHOgZLGUSkXl6BbKkgPDDmLjC6gpUcx5vMzpMv66aG+eKU3qnE6G4zRGemMLsc6Y&#10;G8X4z48ImL3SWMSFjCD5ZtMQWWCZJ6I2UByRPwvtaDnDlxLhV5jhM7M4S0gZ7od/wqNUgDlBJ1Gy&#10;A/v7b/fBH1uMVkpqnM2cul97ZgUW/l1j8+/6o1EY5qiMxjcDVOy1ZXNt0ftqAUheHzfR8CgGf69O&#10;YmmhesU1moeoaGKaY+yc+pO48O3G4BpyMZ9HJxxfw/xKrw0P0KFTgdaX5pVZ0/XZ44Q8wmmKWfau&#10;3a1veKlhvvdQyjgLgeeW1Y5+HP04Td2aht261qPX5WMy+wMAAP//AwBQSwMEFAAGAAgAAAAhAE9f&#10;vIvZAAAABAEAAA8AAABkcnMvZG93bnJldi54bWxMj0FPwzAMhe9I/IfISNxYuoFY6ZpOExJHhCgc&#10;4JYlXputcaom68p+PYYLXKxnPeu9z+V68p0YcYgukIL5LAOBZIJ11Ch4f3u6yUHEpMnqLhAq+MII&#10;6+ryotSFDSd6xbFOjeAQioVW0KbUF1JG06LXcRZ6JPZ2YfA68To00g76xOG+k4ssu5deO+KGVvf4&#10;2KI51EevwNJHIPPpns+OauMezi/53oxKXV9NmxWIhFP6O4YffEaHipm24Ug2ik4BP5J+J3t3y+Uc&#10;xJZFfguyKuV/+OobAAD//wMAUEsBAi0AFAAGAAgAAAAhALaDOJL+AAAA4QEAABMAAAAAAAAAAAAA&#10;AAAAAAAAAFtDb250ZW50X1R5cGVzXS54bWxQSwECLQAUAAYACAAAACEAOP0h/9YAAACUAQAACwAA&#10;AAAAAAAAAAAAAAAvAQAAX3JlbHMvLnJlbHNQSwECLQAUAAYACAAAACEAkzWh0EMCAACUBAAADgAA&#10;AAAAAAAAAAAAAAAuAgAAZHJzL2Uyb0RvYy54bWxQSwECLQAUAAYACAAAACEAT1+8i9kAAAAEAQAA&#10;DwAAAAAAAAAAAAAAAACdBAAAZHJzL2Rvd25yZXYueG1sUEsFBgAAAAAEAAQA8wAAAKMFAAAAAA==&#10;" fillcolor="window" strokeweight=".5pt">
                <v:textbox>
                  <w:txbxContent>
                    <w:p w14:paraId="601E0C6E" w14:textId="3BE51135" w:rsidR="00AE1154" w:rsidRPr="00D551D8" w:rsidRDefault="00AE1154" w:rsidP="00AE1154">
                      <w:pPr>
                        <w:rPr>
                          <w:rFonts w:asciiTheme="minorHAnsi" w:hAnsiTheme="minorHAnsi" w:cstheme="minorHAnsi"/>
                          <w:sz w:val="24"/>
                          <w:szCs w:val="24"/>
                        </w:rPr>
                      </w:pPr>
                    </w:p>
                  </w:txbxContent>
                </v:textbox>
                <w10:anchorlock/>
              </v:shape>
            </w:pict>
          </mc:Fallback>
        </mc:AlternateContent>
      </w:r>
      <w:r>
        <w:rPr>
          <w:rFonts w:ascii="Calibri" w:hAnsi="Calibri"/>
        </w:rPr>
        <w:t xml:space="preserve">   </w:t>
      </w:r>
      <w:r>
        <w:rPr>
          <w:rFonts w:ascii="Calibri" w:hAnsi="Calibri"/>
          <w:noProof/>
        </w:rPr>
        <mc:AlternateContent>
          <mc:Choice Requires="wps">
            <w:drawing>
              <wp:inline distT="0" distB="0" distL="0" distR="0" wp14:anchorId="433FF6CC" wp14:editId="43972141">
                <wp:extent cx="2179030" cy="285419"/>
                <wp:effectExtent l="0" t="0" r="12065" b="19685"/>
                <wp:docPr id="10" name="Text Box 10"/>
                <wp:cNvGraphicFramePr/>
                <a:graphic xmlns:a="http://schemas.openxmlformats.org/drawingml/2006/main">
                  <a:graphicData uri="http://schemas.microsoft.com/office/word/2010/wordprocessingShape">
                    <wps:wsp>
                      <wps:cNvSpPr txBox="1"/>
                      <wps:spPr>
                        <a:xfrm>
                          <a:off x="0" y="0"/>
                          <a:ext cx="2179030" cy="285419"/>
                        </a:xfrm>
                        <a:prstGeom prst="rect">
                          <a:avLst/>
                        </a:prstGeom>
                        <a:solidFill>
                          <a:sysClr val="window" lastClr="FFFFFF"/>
                        </a:solidFill>
                        <a:ln w="6350">
                          <a:solidFill>
                            <a:prstClr val="black"/>
                          </a:solidFill>
                        </a:ln>
                      </wps:spPr>
                      <wps:txbx>
                        <w:txbxContent>
                          <w:p w14:paraId="7BCFD217" w14:textId="3AD30DAE" w:rsidR="00AE1154" w:rsidRPr="002E6CF4" w:rsidRDefault="00AE1154" w:rsidP="00AE1154">
                            <w:pPr>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3FF6CC" id="Text Box 10" o:spid="_x0000_s1030" type="#_x0000_t202" style="width:171.6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ddRAIAAJQEAAAOAAAAZHJzL2Uyb0RvYy54bWysVE1v2zAMvQ/YfxB0XxynSdsYcYosRYYB&#10;RVsgHXpWZCk2JouapMTOfv0o2flou9OwHBRSpB7JR9Kzu7ZWZC+sq0DnNB0MKRGaQ1HpbU5/vKy+&#10;3FLiPNMFU6BFTg/C0bv550+zxmRiBCWoQliCINpljclp6b3JksTxUtTMDcAIjUYJtmYeVbtNCssa&#10;RK9VMhoOr5MGbGEscOEc3t53RjqP+FIK7p+kdMITlVPMzcfTxnMTzmQ+Y9nWMlNWvE+D/UMWNas0&#10;Bj1B3TPPyM5WH6DqiltwIP2AQ52AlBUXsQasJh2+q2ZdMiNiLUiOMyea3P+D5Y/7tXm2xLdfocUG&#10;BkIa4zKHl6GeVto6/GOmBO1I4eFEm2g94Xg5Sm+mwys0cbSNbifjdBpgkvNrY53/JqAmQcipxbZE&#10;ttj+wfnO9egSgjlQVbGqlIrKwS2VJXuGHcTGF9BQopjzeJnTVfz10d48U5o0Ob2+mgxjpDe2EOuE&#10;uVGM//yIgNkrjUWcyQiSbzctqYqcjo9EbaA4IH8WutFyhq8qhH/ADJ+ZxVlCXnA//BMeUgHmBL1E&#10;SQn299/ugz+2GK2UNDibOXW/dswKLPy7xuZP0/E4DHNUxpObESr20rK5tOhdvQQkL8VNNDyKwd+r&#10;oygt1K+4RosQFU1Mc4ydU38Ul77bGFxDLhaL6ITja5h/0GvDA3ToVKD1pX1l1vR99jghj3CcYpa9&#10;a3fnG15qWOw8yCrOQuC5Y7WnH0c/TlO/pmG3LvXodf6YzP8AAAD//wMAUEsDBBQABgAIAAAAIQAz&#10;YvaA2gAAAAQBAAAPAAAAZHJzL2Rvd25yZXYueG1sTI/BTsMwEETvSP0Haytxo07bCLUhm6pC4ogQ&#10;oQe4ufaSGOJ1FLtp6NdjuMBlpdGMZt6Wu8l1YqQhWM8Iy0UGglh7Y7lBOLw83GxAhKjYqM4zIXxR&#10;gF01uypVYfyZn2msYyNSCYdCIbQx9oWUQbfkVFj4njh5735wKiY5NNIM6pzKXSdXWXYrnbKcFlrV&#10;031L+rM+OQTDr571m328WK613V6eNh96RLyeT/s7EJGm+BeGH/yEDlViOvoTmyA6hPRI/L3JW+fr&#10;FYgjQp5vQVal/A9ffQMAAP//AwBQSwECLQAUAAYACAAAACEAtoM4kv4AAADhAQAAEwAAAAAAAAAA&#10;AAAAAAAAAAAAW0NvbnRlbnRfVHlwZXNdLnhtbFBLAQItABQABgAIAAAAIQA4/SH/1gAAAJQBAAAL&#10;AAAAAAAAAAAAAAAAAC8BAABfcmVscy8ucmVsc1BLAQItABQABgAIAAAAIQAdrzddRAIAAJQEAAAO&#10;AAAAAAAAAAAAAAAAAC4CAABkcnMvZTJvRG9jLnhtbFBLAQItABQABgAIAAAAIQAzYvaA2gAAAAQB&#10;AAAPAAAAAAAAAAAAAAAAAJ4EAABkcnMvZG93bnJldi54bWxQSwUGAAAAAAQABADzAAAApQUAAAAA&#10;" fillcolor="window" strokeweight=".5pt">
                <v:textbox>
                  <w:txbxContent>
                    <w:p w14:paraId="7BCFD217" w14:textId="3AD30DAE" w:rsidR="00AE1154" w:rsidRPr="002E6CF4" w:rsidRDefault="00AE1154" w:rsidP="00AE1154">
                      <w:pPr>
                        <w:rPr>
                          <w:rFonts w:asciiTheme="minorHAnsi" w:hAnsiTheme="minorHAnsi" w:cstheme="minorHAnsi"/>
                          <w:sz w:val="24"/>
                          <w:szCs w:val="24"/>
                        </w:rPr>
                      </w:pPr>
                    </w:p>
                  </w:txbxContent>
                </v:textbox>
                <w10:anchorlock/>
              </v:shape>
            </w:pict>
          </mc:Fallback>
        </mc:AlternateContent>
      </w:r>
      <w:r w:rsidRPr="0066435A">
        <w:rPr>
          <w:rFonts w:ascii="Calibri" w:hAnsi="Calibri"/>
        </w:rPr>
        <w:t xml:space="preserve">   </w:t>
      </w:r>
    </w:p>
    <w:p w14:paraId="74D57446" w14:textId="77777777" w:rsidR="00AE1154" w:rsidRPr="0066435A" w:rsidRDefault="00AE1154" w:rsidP="00AE1154">
      <w:pPr>
        <w:rPr>
          <w:rFonts w:ascii="Calibri" w:hAnsi="Calibri"/>
        </w:rPr>
      </w:pPr>
      <w:r w:rsidRPr="00D551D8">
        <w:rPr>
          <w:rFonts w:ascii="Calibri" w:hAnsi="Calibri"/>
          <w:sz w:val="24"/>
          <w:szCs w:val="24"/>
        </w:rPr>
        <w:t>Printed Name                                                                   Date</w:t>
      </w:r>
    </w:p>
    <w:bookmarkEnd w:id="13"/>
    <w:p w14:paraId="6D78CF84" w14:textId="77777777" w:rsidR="00034F83" w:rsidRDefault="00034F83" w:rsidP="005777E6">
      <w:pPr>
        <w:spacing w:line="360" w:lineRule="auto"/>
        <w:rPr>
          <w:rFonts w:ascii="Calibri" w:hAnsi="Calibri"/>
          <w:sz w:val="24"/>
          <w:szCs w:val="24"/>
        </w:rPr>
      </w:pPr>
    </w:p>
    <w:p w14:paraId="613724A5" w14:textId="77777777" w:rsidR="00BD6B1D" w:rsidRDefault="00BD6B1D" w:rsidP="0066435A">
      <w:pPr>
        <w:rPr>
          <w:rFonts w:ascii="Calibri" w:hAnsi="Calibri"/>
        </w:rPr>
      </w:pPr>
    </w:p>
    <w:p w14:paraId="73769ED3" w14:textId="77777777" w:rsidR="00BD6B1D" w:rsidRDefault="00BD6B1D" w:rsidP="0066435A">
      <w:pPr>
        <w:rPr>
          <w:rFonts w:ascii="Calibri" w:hAnsi="Calibri"/>
        </w:rPr>
      </w:pPr>
    </w:p>
    <w:p w14:paraId="220FF6F4" w14:textId="77777777" w:rsidR="00D86C6E" w:rsidRPr="00D86C6E" w:rsidRDefault="00D86C6E" w:rsidP="00D86C6E"/>
    <w:p w14:paraId="329445DD" w14:textId="77777777" w:rsidR="00BD6B1D" w:rsidRDefault="00BD6B1D" w:rsidP="0066435A">
      <w:pPr>
        <w:rPr>
          <w:rFonts w:ascii="Calibri" w:hAnsi="Calibri"/>
        </w:rPr>
      </w:pPr>
    </w:p>
    <w:p w14:paraId="75070CC5" w14:textId="77777777" w:rsidR="00BD6B1D" w:rsidRDefault="00BD6B1D" w:rsidP="0066435A">
      <w:pPr>
        <w:rPr>
          <w:rFonts w:ascii="Calibri" w:hAnsi="Calibri"/>
        </w:rPr>
      </w:pPr>
    </w:p>
    <w:p w14:paraId="51F8E8BF" w14:textId="0DC38492" w:rsidR="00BD6B1D" w:rsidRDefault="00BD6B1D" w:rsidP="0066435A">
      <w:pPr>
        <w:rPr>
          <w:rFonts w:ascii="Calibri" w:hAnsi="Calibri"/>
        </w:rPr>
      </w:pPr>
    </w:p>
    <w:p w14:paraId="20C1885E" w14:textId="5ACF65C5" w:rsidR="00755B78" w:rsidRDefault="00755B78" w:rsidP="0066435A">
      <w:pPr>
        <w:rPr>
          <w:rFonts w:ascii="Calibri" w:hAnsi="Calibri"/>
        </w:rPr>
      </w:pPr>
    </w:p>
    <w:p w14:paraId="61802FBA" w14:textId="7AE70BA8" w:rsidR="00755B78" w:rsidRDefault="00755B78" w:rsidP="0066435A">
      <w:pPr>
        <w:rPr>
          <w:rFonts w:ascii="Calibri" w:hAnsi="Calibri"/>
        </w:rPr>
      </w:pPr>
    </w:p>
    <w:p w14:paraId="0CB722DF" w14:textId="360DA335" w:rsidR="00755B78" w:rsidRDefault="00755B78" w:rsidP="0066435A">
      <w:pPr>
        <w:rPr>
          <w:rFonts w:ascii="Calibri" w:hAnsi="Calibri"/>
        </w:rPr>
      </w:pPr>
    </w:p>
    <w:p w14:paraId="443B06F7" w14:textId="751F633F" w:rsidR="00755B78" w:rsidRDefault="00755B78" w:rsidP="0066435A">
      <w:pPr>
        <w:rPr>
          <w:rFonts w:ascii="Calibri" w:hAnsi="Calibri"/>
        </w:rPr>
      </w:pPr>
    </w:p>
    <w:p w14:paraId="502F5B47" w14:textId="71C35C89" w:rsidR="00755B78" w:rsidRDefault="00755B78" w:rsidP="0066435A">
      <w:pPr>
        <w:rPr>
          <w:rFonts w:ascii="Calibri" w:hAnsi="Calibri"/>
        </w:rPr>
      </w:pPr>
    </w:p>
    <w:p w14:paraId="6EC1ED9A" w14:textId="0D0599E2" w:rsidR="00755B78" w:rsidRDefault="00755B78" w:rsidP="0066435A">
      <w:pPr>
        <w:rPr>
          <w:rFonts w:ascii="Calibri" w:hAnsi="Calibri"/>
        </w:rPr>
      </w:pPr>
    </w:p>
    <w:p w14:paraId="2AED33EB" w14:textId="79FE6094" w:rsidR="00755B78" w:rsidRDefault="00755B78" w:rsidP="0066435A">
      <w:pPr>
        <w:rPr>
          <w:rFonts w:ascii="Calibri" w:hAnsi="Calibri"/>
        </w:rPr>
      </w:pPr>
    </w:p>
    <w:p w14:paraId="2ECC195C" w14:textId="32114A28" w:rsidR="00755B78" w:rsidRDefault="00755B78" w:rsidP="0066435A">
      <w:pPr>
        <w:rPr>
          <w:rFonts w:ascii="Calibri" w:hAnsi="Calibri"/>
        </w:rPr>
      </w:pPr>
    </w:p>
    <w:p w14:paraId="5F6F908C" w14:textId="680E22AA" w:rsidR="00755B78" w:rsidRDefault="00755B78" w:rsidP="0066435A">
      <w:pPr>
        <w:rPr>
          <w:rFonts w:ascii="Calibri" w:hAnsi="Calibri"/>
        </w:rPr>
      </w:pPr>
    </w:p>
    <w:p w14:paraId="3EBB927B" w14:textId="77777777" w:rsidR="002F6239" w:rsidRDefault="002F6239" w:rsidP="0066435A">
      <w:pPr>
        <w:rPr>
          <w:rFonts w:ascii="Calibri" w:hAnsi="Calibri"/>
        </w:rPr>
      </w:pPr>
    </w:p>
    <w:p w14:paraId="4568A2E7" w14:textId="77777777" w:rsidR="002F6239" w:rsidRDefault="002F6239" w:rsidP="0066435A">
      <w:pPr>
        <w:rPr>
          <w:rFonts w:ascii="Calibri" w:hAnsi="Calibri"/>
        </w:rPr>
      </w:pPr>
    </w:p>
    <w:p w14:paraId="0154CE58" w14:textId="77777777" w:rsidR="00755B78" w:rsidRDefault="00755B78" w:rsidP="0066435A">
      <w:pPr>
        <w:rPr>
          <w:rFonts w:ascii="Calibri" w:hAnsi="Calibri"/>
        </w:rPr>
      </w:pPr>
    </w:p>
    <w:p w14:paraId="16CE6B05" w14:textId="1887DABF" w:rsidR="000F67B5" w:rsidRDefault="000F67B5" w:rsidP="00226952">
      <w:pPr>
        <w:pStyle w:val="TOCHeading"/>
        <w:outlineLvl w:val="1"/>
        <w:rPr>
          <w:rFonts w:asciiTheme="minorHAnsi" w:hAnsiTheme="minorHAnsi" w:cstheme="minorHAnsi"/>
          <w:b/>
          <w:bCs/>
          <w:color w:val="00B0F0"/>
        </w:rPr>
      </w:pPr>
      <w:bookmarkStart w:id="14" w:name="_Toc188877715"/>
      <w:r>
        <w:rPr>
          <w:rFonts w:asciiTheme="minorHAnsi" w:hAnsiTheme="minorHAnsi" w:cstheme="minorHAnsi"/>
          <w:b/>
          <w:bCs/>
          <w:color w:val="00B0F0"/>
        </w:rPr>
        <w:lastRenderedPageBreak/>
        <w:t>Application Questions</w:t>
      </w:r>
      <w:bookmarkEnd w:id="14"/>
    </w:p>
    <w:p w14:paraId="49D2A8E2" w14:textId="77777777" w:rsidR="002F6239" w:rsidRDefault="002F6239" w:rsidP="002F6239">
      <w:pPr>
        <w:rPr>
          <w:rFonts w:asciiTheme="minorHAnsi" w:eastAsiaTheme="minorHAnsi" w:hAnsiTheme="minorHAnsi" w:cstheme="minorBidi"/>
          <w:sz w:val="24"/>
          <w:szCs w:val="24"/>
        </w:rPr>
      </w:pPr>
      <w:bookmarkStart w:id="15" w:name="_Hlk113891531"/>
      <w:r>
        <w:rPr>
          <w:rFonts w:asciiTheme="minorHAnsi" w:eastAsiaTheme="minorHAnsi" w:hAnsiTheme="minorHAnsi" w:cstheme="minorBidi"/>
          <w:sz w:val="24"/>
          <w:szCs w:val="24"/>
        </w:rPr>
        <w:t xml:space="preserve">All applicant agencies are required to answer the following questions: </w:t>
      </w:r>
    </w:p>
    <w:p w14:paraId="52DAAE0E" w14:textId="77777777" w:rsidR="002F6239" w:rsidRDefault="002F6239" w:rsidP="00A72D00">
      <w:pPr>
        <w:pStyle w:val="TOCHeading"/>
        <w:spacing w:before="0"/>
        <w:outlineLvl w:val="2"/>
        <w:rPr>
          <w:rFonts w:asciiTheme="minorHAnsi" w:hAnsiTheme="minorHAnsi" w:cstheme="minorHAnsi"/>
          <w:b/>
          <w:bCs/>
          <w:color w:val="323E4F" w:themeColor="text2" w:themeShade="BF"/>
          <w:sz w:val="28"/>
          <w:szCs w:val="28"/>
        </w:rPr>
      </w:pPr>
    </w:p>
    <w:p w14:paraId="0580D769" w14:textId="101BAE1C" w:rsidR="007E28A2" w:rsidRPr="002F6239" w:rsidRDefault="00E24886" w:rsidP="002F6239">
      <w:pPr>
        <w:pStyle w:val="TOCHeading"/>
        <w:spacing w:before="0"/>
        <w:outlineLvl w:val="2"/>
        <w:rPr>
          <w:rFonts w:asciiTheme="minorHAnsi" w:hAnsiTheme="minorHAnsi" w:cstheme="minorHAnsi"/>
          <w:b/>
          <w:bCs/>
          <w:color w:val="323E4F" w:themeColor="text2" w:themeShade="BF"/>
          <w:sz w:val="28"/>
          <w:szCs w:val="28"/>
        </w:rPr>
      </w:pPr>
      <w:bookmarkStart w:id="16" w:name="_Toc188877716"/>
      <w:r>
        <w:rPr>
          <w:rFonts w:asciiTheme="minorHAnsi" w:hAnsiTheme="minorHAnsi" w:cstheme="minorHAnsi"/>
          <w:b/>
          <w:bCs/>
          <w:color w:val="323E4F" w:themeColor="text2" w:themeShade="BF"/>
          <w:sz w:val="28"/>
          <w:szCs w:val="28"/>
        </w:rPr>
        <w:t>Narrative</w:t>
      </w:r>
      <w:r w:rsidR="002F6239">
        <w:rPr>
          <w:rFonts w:asciiTheme="minorHAnsi" w:hAnsiTheme="minorHAnsi" w:cstheme="minorHAnsi"/>
          <w:b/>
          <w:bCs/>
          <w:color w:val="323E4F" w:themeColor="text2" w:themeShade="BF"/>
          <w:sz w:val="28"/>
          <w:szCs w:val="28"/>
        </w:rPr>
        <w:t xml:space="preserve"> Question</w:t>
      </w:r>
      <w:r>
        <w:rPr>
          <w:rFonts w:asciiTheme="minorHAnsi" w:hAnsiTheme="minorHAnsi" w:cstheme="minorHAnsi"/>
          <w:b/>
          <w:bCs/>
          <w:color w:val="323E4F" w:themeColor="text2" w:themeShade="BF"/>
          <w:sz w:val="28"/>
          <w:szCs w:val="28"/>
        </w:rPr>
        <w:t>s</w:t>
      </w:r>
      <w:bookmarkEnd w:id="16"/>
      <w:r w:rsidR="00A31CD9">
        <w:rPr>
          <w:rFonts w:asciiTheme="minorHAnsi" w:hAnsiTheme="minorHAnsi" w:cstheme="minorHAnsi"/>
          <w:b/>
          <w:bCs/>
          <w:color w:val="323E4F" w:themeColor="text2" w:themeShade="BF"/>
          <w:sz w:val="28"/>
          <w:szCs w:val="28"/>
        </w:rPr>
        <w:t xml:space="preserve"> </w:t>
      </w:r>
    </w:p>
    <w:p w14:paraId="72D0EAAA" w14:textId="77777777" w:rsidR="007E28A2" w:rsidRPr="00B73F9A" w:rsidRDefault="007E28A2" w:rsidP="002F6239">
      <w:pPr>
        <w:numPr>
          <w:ilvl w:val="0"/>
          <w:numId w:val="1"/>
        </w:numPr>
        <w:spacing w:after="60"/>
        <w:ind w:left="360"/>
        <w:rPr>
          <w:rFonts w:ascii="Calibri" w:hAnsi="Calibri"/>
          <w:bCs/>
          <w:sz w:val="24"/>
          <w:szCs w:val="24"/>
        </w:rPr>
      </w:pPr>
      <w:bookmarkStart w:id="17" w:name="_Hlk126740419"/>
      <w:bookmarkStart w:id="18" w:name="_Hlk99980924"/>
      <w:r w:rsidRPr="00B73F9A">
        <w:rPr>
          <w:rFonts w:ascii="Calibri" w:hAnsi="Calibri"/>
          <w:bCs/>
          <w:sz w:val="24"/>
          <w:szCs w:val="24"/>
        </w:rPr>
        <w:t xml:space="preserve">Please select the type of organization the applicant agency is classified as from the following: </w:t>
      </w:r>
    </w:p>
    <w:tbl>
      <w:tblPr>
        <w:tblStyle w:val="TableGrid"/>
        <w:tblW w:w="895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133"/>
      </w:tblGrid>
      <w:tr w:rsidR="007E28A2" w14:paraId="231D0683" w14:textId="77777777" w:rsidTr="00897FB6">
        <w:trPr>
          <w:trHeight w:val="428"/>
        </w:trPr>
        <w:tc>
          <w:tcPr>
            <w:tcW w:w="817" w:type="dxa"/>
            <w:vAlign w:val="center"/>
          </w:tcPr>
          <w:bookmarkStart w:id="19" w:name="_Hlk112944060"/>
          <w:p w14:paraId="53C76BC6" w14:textId="77777777" w:rsidR="007E28A2" w:rsidRPr="00C20991" w:rsidRDefault="00867BC9" w:rsidP="00897FB6">
            <w:pPr>
              <w:spacing w:after="60"/>
              <w:jc w:val="center"/>
              <w:rPr>
                <w:rFonts w:ascii="Calibri" w:hAnsi="Calibri"/>
                <w:sz w:val="28"/>
                <w:szCs w:val="28"/>
              </w:rPr>
            </w:pPr>
            <w:sdt>
              <w:sdtPr>
                <w:rPr>
                  <w:rFonts w:asciiTheme="minorHAnsi" w:hAnsiTheme="minorHAnsi" w:cstheme="minorHAnsi"/>
                  <w:sz w:val="28"/>
                  <w:szCs w:val="28"/>
                </w:rPr>
                <w:id w:val="-1229997700"/>
                <w14:checkbox>
                  <w14:checked w14:val="0"/>
                  <w14:checkedState w14:val="2612" w14:font="MS Gothic"/>
                  <w14:uncheckedState w14:val="2610" w14:font="MS Gothic"/>
                </w14:checkbox>
              </w:sdtPr>
              <w:sdtEndPr/>
              <w:sdtContent>
                <w:r w:rsidR="007E28A2" w:rsidRPr="00C20991">
                  <w:rPr>
                    <w:rFonts w:ascii="Segoe UI Symbol" w:eastAsia="MS Gothic" w:hAnsi="Segoe UI Symbol" w:cs="Segoe UI Symbol"/>
                    <w:sz w:val="28"/>
                    <w:szCs w:val="28"/>
                  </w:rPr>
                  <w:t>☐</w:t>
                </w:r>
              </w:sdtContent>
            </w:sdt>
          </w:p>
        </w:tc>
        <w:tc>
          <w:tcPr>
            <w:tcW w:w="8133" w:type="dxa"/>
            <w:vAlign w:val="center"/>
          </w:tcPr>
          <w:p w14:paraId="247E7A0D" w14:textId="77777777" w:rsidR="007E28A2" w:rsidRDefault="007E28A2" w:rsidP="00897FB6">
            <w:pPr>
              <w:spacing w:after="60"/>
              <w:rPr>
                <w:rFonts w:ascii="Calibri" w:hAnsi="Calibri"/>
                <w:bCs/>
                <w:sz w:val="24"/>
                <w:szCs w:val="24"/>
              </w:rPr>
            </w:pPr>
            <w:bookmarkStart w:id="20" w:name="_Hlk126763888"/>
            <w:r>
              <w:rPr>
                <w:rFonts w:ascii="Calibri" w:hAnsi="Calibri"/>
                <w:bCs/>
                <w:sz w:val="24"/>
                <w:szCs w:val="24"/>
              </w:rPr>
              <w:t xml:space="preserve">A governing body of a county, city, village, or town </w:t>
            </w:r>
            <w:bookmarkEnd w:id="20"/>
          </w:p>
        </w:tc>
      </w:tr>
      <w:tr w:rsidR="007E28A2" w14:paraId="139EC354" w14:textId="77777777" w:rsidTr="00897FB6">
        <w:trPr>
          <w:trHeight w:val="642"/>
        </w:trPr>
        <w:tc>
          <w:tcPr>
            <w:tcW w:w="817" w:type="dxa"/>
            <w:vAlign w:val="center"/>
          </w:tcPr>
          <w:p w14:paraId="2B8F9580" w14:textId="77777777" w:rsidR="007E28A2" w:rsidRPr="00C20991" w:rsidRDefault="00867BC9" w:rsidP="00897FB6">
            <w:pPr>
              <w:spacing w:after="60"/>
              <w:jc w:val="center"/>
              <w:rPr>
                <w:rFonts w:ascii="Calibri" w:hAnsi="Calibri"/>
                <w:sz w:val="28"/>
                <w:szCs w:val="28"/>
              </w:rPr>
            </w:pPr>
            <w:sdt>
              <w:sdtPr>
                <w:rPr>
                  <w:rFonts w:asciiTheme="minorHAnsi" w:hAnsiTheme="minorHAnsi" w:cstheme="minorHAnsi"/>
                  <w:sz w:val="28"/>
                  <w:szCs w:val="28"/>
                </w:rPr>
                <w:id w:val="1024827314"/>
                <w14:checkbox>
                  <w14:checked w14:val="0"/>
                  <w14:checkedState w14:val="2612" w14:font="MS Gothic"/>
                  <w14:uncheckedState w14:val="2610" w14:font="MS Gothic"/>
                </w14:checkbox>
              </w:sdtPr>
              <w:sdtEndPr/>
              <w:sdtContent>
                <w:r w:rsidR="007E28A2" w:rsidRPr="00C20991">
                  <w:rPr>
                    <w:rFonts w:ascii="Segoe UI Symbol" w:eastAsia="MS Gothic" w:hAnsi="Segoe UI Symbol" w:cs="Segoe UI Symbol"/>
                    <w:sz w:val="28"/>
                    <w:szCs w:val="28"/>
                  </w:rPr>
                  <w:t>☐</w:t>
                </w:r>
              </w:sdtContent>
            </w:sdt>
          </w:p>
        </w:tc>
        <w:tc>
          <w:tcPr>
            <w:tcW w:w="8133" w:type="dxa"/>
            <w:vAlign w:val="center"/>
          </w:tcPr>
          <w:p w14:paraId="3E671509" w14:textId="77777777" w:rsidR="007E28A2" w:rsidRDefault="007E28A2" w:rsidP="00897FB6">
            <w:pPr>
              <w:spacing w:after="60"/>
              <w:rPr>
                <w:rFonts w:ascii="Calibri" w:hAnsi="Calibri"/>
                <w:bCs/>
                <w:sz w:val="24"/>
                <w:szCs w:val="24"/>
              </w:rPr>
            </w:pPr>
            <w:bookmarkStart w:id="21" w:name="_Hlk126763899"/>
            <w:r>
              <w:rPr>
                <w:rFonts w:ascii="Calibri" w:hAnsi="Calibri"/>
                <w:bCs/>
                <w:sz w:val="24"/>
                <w:szCs w:val="24"/>
              </w:rPr>
              <w:t xml:space="preserve">An elected governing body of a federally recognized American Indian tribe or band in the state of Wisconsin </w:t>
            </w:r>
            <w:bookmarkEnd w:id="21"/>
          </w:p>
        </w:tc>
      </w:tr>
      <w:bookmarkEnd w:id="17"/>
      <w:tr w:rsidR="007E28A2" w14:paraId="0E4B12BB" w14:textId="77777777" w:rsidTr="00897FB6">
        <w:trPr>
          <w:trHeight w:val="428"/>
        </w:trPr>
        <w:tc>
          <w:tcPr>
            <w:tcW w:w="817" w:type="dxa"/>
            <w:vAlign w:val="center"/>
          </w:tcPr>
          <w:p w14:paraId="4CB824D0" w14:textId="77777777" w:rsidR="007E28A2" w:rsidRPr="00C20991" w:rsidRDefault="00867BC9" w:rsidP="00897FB6">
            <w:pPr>
              <w:spacing w:after="60"/>
              <w:jc w:val="center"/>
              <w:rPr>
                <w:rFonts w:ascii="Calibri" w:hAnsi="Calibri"/>
                <w:sz w:val="28"/>
                <w:szCs w:val="28"/>
              </w:rPr>
            </w:pPr>
            <w:sdt>
              <w:sdtPr>
                <w:rPr>
                  <w:rFonts w:asciiTheme="minorHAnsi" w:hAnsiTheme="minorHAnsi" w:cstheme="minorHAnsi"/>
                  <w:sz w:val="28"/>
                  <w:szCs w:val="28"/>
                </w:rPr>
                <w:id w:val="1052961438"/>
                <w14:checkbox>
                  <w14:checked w14:val="0"/>
                  <w14:checkedState w14:val="2612" w14:font="MS Gothic"/>
                  <w14:uncheckedState w14:val="2610" w14:font="MS Gothic"/>
                </w14:checkbox>
              </w:sdtPr>
              <w:sdtEndPr/>
              <w:sdtContent>
                <w:r w:rsidR="007E28A2" w:rsidRPr="00C20991">
                  <w:rPr>
                    <w:rFonts w:ascii="Segoe UI Symbol" w:eastAsia="MS Gothic" w:hAnsi="Segoe UI Symbol" w:cs="Segoe UI Symbol"/>
                    <w:sz w:val="28"/>
                    <w:szCs w:val="28"/>
                  </w:rPr>
                  <w:t>☐</w:t>
                </w:r>
              </w:sdtContent>
            </w:sdt>
          </w:p>
        </w:tc>
        <w:tc>
          <w:tcPr>
            <w:tcW w:w="8133" w:type="dxa"/>
            <w:vAlign w:val="center"/>
          </w:tcPr>
          <w:p w14:paraId="4F691B59" w14:textId="77777777" w:rsidR="007E28A2" w:rsidRDefault="007E28A2" w:rsidP="00897FB6">
            <w:pPr>
              <w:spacing w:after="60"/>
              <w:rPr>
                <w:rFonts w:ascii="Calibri" w:hAnsi="Calibri"/>
                <w:bCs/>
                <w:sz w:val="24"/>
                <w:szCs w:val="24"/>
              </w:rPr>
            </w:pPr>
            <w:bookmarkStart w:id="22" w:name="_Hlk126763913"/>
            <w:r>
              <w:rPr>
                <w:rFonts w:ascii="Calibri" w:hAnsi="Calibri"/>
                <w:bCs/>
                <w:sz w:val="24"/>
                <w:szCs w:val="24"/>
              </w:rPr>
              <w:t xml:space="preserve">A housing authority </w:t>
            </w:r>
            <w:bookmarkEnd w:id="22"/>
          </w:p>
        </w:tc>
      </w:tr>
      <w:tr w:rsidR="007E28A2" w14:paraId="73105C87" w14:textId="77777777" w:rsidTr="00897FB6">
        <w:trPr>
          <w:trHeight w:val="634"/>
        </w:trPr>
        <w:tc>
          <w:tcPr>
            <w:tcW w:w="817" w:type="dxa"/>
            <w:vAlign w:val="center"/>
          </w:tcPr>
          <w:p w14:paraId="711A4AE6" w14:textId="77777777" w:rsidR="007E28A2" w:rsidRPr="00C20991" w:rsidRDefault="00867BC9" w:rsidP="00897FB6">
            <w:pPr>
              <w:spacing w:after="60"/>
              <w:jc w:val="center"/>
              <w:rPr>
                <w:rFonts w:ascii="Calibri" w:hAnsi="Calibri"/>
                <w:sz w:val="28"/>
                <w:szCs w:val="28"/>
              </w:rPr>
            </w:pPr>
            <w:sdt>
              <w:sdtPr>
                <w:rPr>
                  <w:rFonts w:asciiTheme="minorHAnsi" w:hAnsiTheme="minorHAnsi" w:cstheme="minorHAnsi"/>
                  <w:sz w:val="28"/>
                  <w:szCs w:val="28"/>
                </w:rPr>
                <w:id w:val="-1592618606"/>
                <w14:checkbox>
                  <w14:checked w14:val="0"/>
                  <w14:checkedState w14:val="2612" w14:font="MS Gothic"/>
                  <w14:uncheckedState w14:val="2610" w14:font="MS Gothic"/>
                </w14:checkbox>
              </w:sdtPr>
              <w:sdtEndPr/>
              <w:sdtContent>
                <w:r w:rsidR="007E28A2" w:rsidRPr="00C20991">
                  <w:rPr>
                    <w:rFonts w:ascii="Segoe UI Symbol" w:eastAsia="MS Gothic" w:hAnsi="Segoe UI Symbol" w:cs="Segoe UI Symbol"/>
                    <w:sz w:val="28"/>
                    <w:szCs w:val="28"/>
                  </w:rPr>
                  <w:t>☐</w:t>
                </w:r>
              </w:sdtContent>
            </w:sdt>
          </w:p>
        </w:tc>
        <w:tc>
          <w:tcPr>
            <w:tcW w:w="8133" w:type="dxa"/>
            <w:vAlign w:val="center"/>
          </w:tcPr>
          <w:p w14:paraId="18B857E3" w14:textId="77777777" w:rsidR="007E28A2" w:rsidRDefault="007E28A2" w:rsidP="00897FB6">
            <w:pPr>
              <w:spacing w:after="60"/>
              <w:rPr>
                <w:rFonts w:ascii="Calibri" w:hAnsi="Calibri"/>
                <w:bCs/>
                <w:sz w:val="24"/>
                <w:szCs w:val="24"/>
              </w:rPr>
            </w:pPr>
            <w:bookmarkStart w:id="23" w:name="_Hlk126763928"/>
            <w:r w:rsidRPr="000420D0">
              <w:rPr>
                <w:rFonts w:ascii="Calibri" w:hAnsi="Calibri"/>
                <w:bCs/>
                <w:sz w:val="24"/>
                <w:szCs w:val="24"/>
              </w:rPr>
              <w:t xml:space="preserve">A nonstock corporation that is organized under </w:t>
            </w:r>
            <w:hyperlink r:id="rId12" w:history="1">
              <w:proofErr w:type="spellStart"/>
              <w:r w:rsidRPr="000420D0">
                <w:rPr>
                  <w:rStyle w:val="Hyperlink"/>
                  <w:rFonts w:ascii="Calibri" w:hAnsi="Calibri"/>
                  <w:bCs/>
                  <w:sz w:val="24"/>
                  <w:szCs w:val="24"/>
                </w:rPr>
                <w:t>ch.</w:t>
              </w:r>
              <w:proofErr w:type="spellEnd"/>
              <w:r w:rsidRPr="000420D0">
                <w:rPr>
                  <w:rStyle w:val="Hyperlink"/>
                  <w:rFonts w:ascii="Calibri" w:hAnsi="Calibri"/>
                  <w:bCs/>
                  <w:sz w:val="24"/>
                  <w:szCs w:val="24"/>
                </w:rPr>
                <w:t xml:space="preserve"> 181</w:t>
              </w:r>
            </w:hyperlink>
            <w:r w:rsidRPr="000420D0">
              <w:rPr>
                <w:rFonts w:ascii="Calibri" w:hAnsi="Calibri"/>
                <w:bCs/>
                <w:sz w:val="24"/>
                <w:szCs w:val="24"/>
              </w:rPr>
              <w:t xml:space="preserve"> and that is a nonprofit corporation, as defined in </w:t>
            </w:r>
            <w:hyperlink r:id="rId13" w:history="1">
              <w:r w:rsidRPr="000420D0">
                <w:rPr>
                  <w:rStyle w:val="Hyperlink"/>
                  <w:rFonts w:ascii="Calibri" w:hAnsi="Calibri"/>
                  <w:bCs/>
                  <w:sz w:val="24"/>
                  <w:szCs w:val="24"/>
                </w:rPr>
                <w:t>Wis. Stat. § 181.0103(17)</w:t>
              </w:r>
            </w:hyperlink>
            <w:bookmarkEnd w:id="23"/>
          </w:p>
        </w:tc>
      </w:tr>
      <w:tr w:rsidR="007E28A2" w14:paraId="251BFC01" w14:textId="77777777" w:rsidTr="00897FB6">
        <w:trPr>
          <w:trHeight w:val="845"/>
        </w:trPr>
        <w:tc>
          <w:tcPr>
            <w:tcW w:w="817" w:type="dxa"/>
            <w:vAlign w:val="center"/>
          </w:tcPr>
          <w:p w14:paraId="55BAA8AB" w14:textId="77777777" w:rsidR="007E28A2" w:rsidRPr="00C20991" w:rsidRDefault="00867BC9" w:rsidP="00897FB6">
            <w:pPr>
              <w:spacing w:after="60"/>
              <w:jc w:val="center"/>
              <w:rPr>
                <w:rFonts w:ascii="Calibri" w:hAnsi="Calibri"/>
                <w:sz w:val="28"/>
                <w:szCs w:val="28"/>
              </w:rPr>
            </w:pPr>
            <w:sdt>
              <w:sdtPr>
                <w:rPr>
                  <w:rFonts w:asciiTheme="minorHAnsi" w:hAnsiTheme="minorHAnsi" w:cstheme="minorHAnsi"/>
                  <w:sz w:val="28"/>
                  <w:szCs w:val="28"/>
                </w:rPr>
                <w:id w:val="769588476"/>
                <w14:checkbox>
                  <w14:checked w14:val="0"/>
                  <w14:checkedState w14:val="2612" w14:font="MS Gothic"/>
                  <w14:uncheckedState w14:val="2610" w14:font="MS Gothic"/>
                </w14:checkbox>
              </w:sdtPr>
              <w:sdtEndPr/>
              <w:sdtContent>
                <w:r w:rsidR="007E28A2" w:rsidRPr="00C20991">
                  <w:rPr>
                    <w:rFonts w:ascii="MS Gothic" w:eastAsia="MS Gothic" w:hAnsi="MS Gothic" w:cstheme="minorHAnsi" w:hint="eastAsia"/>
                    <w:sz w:val="28"/>
                    <w:szCs w:val="28"/>
                  </w:rPr>
                  <w:t>☐</w:t>
                </w:r>
              </w:sdtContent>
            </w:sdt>
          </w:p>
        </w:tc>
        <w:tc>
          <w:tcPr>
            <w:tcW w:w="8133" w:type="dxa"/>
            <w:vAlign w:val="center"/>
          </w:tcPr>
          <w:p w14:paraId="74E58B40" w14:textId="77777777" w:rsidR="007E28A2" w:rsidRDefault="007E28A2" w:rsidP="00897FB6">
            <w:pPr>
              <w:spacing w:after="60"/>
              <w:rPr>
                <w:rFonts w:ascii="Calibri" w:hAnsi="Calibri"/>
                <w:bCs/>
                <w:sz w:val="24"/>
                <w:szCs w:val="24"/>
              </w:rPr>
            </w:pPr>
            <w:bookmarkStart w:id="24" w:name="_Hlk126763949"/>
            <w:r>
              <w:rPr>
                <w:rFonts w:ascii="Calibri" w:hAnsi="Calibri"/>
                <w:bCs/>
                <w:sz w:val="24"/>
                <w:szCs w:val="24"/>
              </w:rPr>
              <w:t xml:space="preserve">A cooperative organized under </w:t>
            </w:r>
            <w:hyperlink r:id="rId14" w:history="1">
              <w:proofErr w:type="spellStart"/>
              <w:r w:rsidRPr="000420D0">
                <w:rPr>
                  <w:rStyle w:val="Hyperlink"/>
                  <w:rFonts w:ascii="Calibri" w:hAnsi="Calibri"/>
                  <w:bCs/>
                  <w:sz w:val="24"/>
                  <w:szCs w:val="24"/>
                </w:rPr>
                <w:t>ch.</w:t>
              </w:r>
              <w:proofErr w:type="spellEnd"/>
              <w:r w:rsidRPr="000420D0">
                <w:rPr>
                  <w:rStyle w:val="Hyperlink"/>
                  <w:rFonts w:ascii="Calibri" w:hAnsi="Calibri"/>
                  <w:bCs/>
                  <w:sz w:val="24"/>
                  <w:szCs w:val="24"/>
                </w:rPr>
                <w:t xml:space="preserve"> 185</w:t>
              </w:r>
            </w:hyperlink>
            <w:r>
              <w:rPr>
                <w:rFonts w:ascii="Calibri" w:hAnsi="Calibri"/>
                <w:bCs/>
                <w:sz w:val="24"/>
                <w:szCs w:val="24"/>
              </w:rPr>
              <w:t xml:space="preserve"> or </w:t>
            </w:r>
            <w:hyperlink r:id="rId15" w:history="1">
              <w:r w:rsidRPr="000420D0">
                <w:rPr>
                  <w:rStyle w:val="Hyperlink"/>
                  <w:rFonts w:ascii="Calibri" w:hAnsi="Calibri"/>
                  <w:bCs/>
                  <w:sz w:val="24"/>
                  <w:szCs w:val="24"/>
                </w:rPr>
                <w:t>193</w:t>
              </w:r>
            </w:hyperlink>
            <w:r>
              <w:rPr>
                <w:rFonts w:ascii="Calibri" w:hAnsi="Calibri"/>
                <w:bCs/>
                <w:sz w:val="24"/>
                <w:szCs w:val="24"/>
              </w:rPr>
              <w:t xml:space="preserve">, if the articles of incorporation, articles of organization, or bylaws of the cooperative limit the rate of dividend that may be paid on all classes of stock  </w:t>
            </w:r>
            <w:bookmarkEnd w:id="24"/>
          </w:p>
        </w:tc>
      </w:tr>
      <w:tr w:rsidR="007E28A2" w14:paraId="43328812" w14:textId="77777777" w:rsidTr="00897FB6">
        <w:trPr>
          <w:trHeight w:val="420"/>
        </w:trPr>
        <w:tc>
          <w:tcPr>
            <w:tcW w:w="817" w:type="dxa"/>
            <w:vAlign w:val="center"/>
          </w:tcPr>
          <w:p w14:paraId="3D9F7F9D" w14:textId="77777777" w:rsidR="007E28A2" w:rsidRPr="00C20991" w:rsidRDefault="00867BC9" w:rsidP="00897FB6">
            <w:pPr>
              <w:spacing w:after="60"/>
              <w:jc w:val="center"/>
              <w:rPr>
                <w:rFonts w:ascii="Calibri" w:hAnsi="Calibri"/>
                <w:sz w:val="28"/>
                <w:szCs w:val="28"/>
              </w:rPr>
            </w:pPr>
            <w:sdt>
              <w:sdtPr>
                <w:rPr>
                  <w:rFonts w:asciiTheme="minorHAnsi" w:hAnsiTheme="minorHAnsi" w:cstheme="minorHAnsi"/>
                  <w:sz w:val="28"/>
                  <w:szCs w:val="28"/>
                </w:rPr>
                <w:id w:val="-1343155929"/>
                <w14:checkbox>
                  <w14:checked w14:val="0"/>
                  <w14:checkedState w14:val="2612" w14:font="MS Gothic"/>
                  <w14:uncheckedState w14:val="2610" w14:font="MS Gothic"/>
                </w14:checkbox>
              </w:sdtPr>
              <w:sdtEndPr/>
              <w:sdtContent>
                <w:r w:rsidR="007E28A2" w:rsidRPr="00C20991">
                  <w:rPr>
                    <w:rFonts w:ascii="MS Gothic" w:eastAsia="MS Gothic" w:hAnsi="MS Gothic" w:cstheme="minorHAnsi" w:hint="eastAsia"/>
                    <w:sz w:val="28"/>
                    <w:szCs w:val="28"/>
                  </w:rPr>
                  <w:t>☐</w:t>
                </w:r>
              </w:sdtContent>
            </w:sdt>
          </w:p>
        </w:tc>
        <w:tc>
          <w:tcPr>
            <w:tcW w:w="8133" w:type="dxa"/>
            <w:vAlign w:val="center"/>
          </w:tcPr>
          <w:p w14:paraId="2AEF8E4A" w14:textId="77777777" w:rsidR="007E28A2" w:rsidRDefault="007E28A2" w:rsidP="00897FB6">
            <w:pPr>
              <w:spacing w:after="60"/>
              <w:rPr>
                <w:rFonts w:ascii="Calibri" w:hAnsi="Calibri"/>
                <w:bCs/>
                <w:sz w:val="24"/>
                <w:szCs w:val="24"/>
              </w:rPr>
            </w:pPr>
            <w:bookmarkStart w:id="25" w:name="_Hlk126763959"/>
            <w:r>
              <w:rPr>
                <w:rFonts w:ascii="Calibri" w:hAnsi="Calibri"/>
                <w:bCs/>
                <w:sz w:val="24"/>
                <w:szCs w:val="24"/>
              </w:rPr>
              <w:t xml:space="preserve">A religious society organized under </w:t>
            </w:r>
            <w:hyperlink r:id="rId16" w:history="1">
              <w:proofErr w:type="spellStart"/>
              <w:r w:rsidRPr="000420D0">
                <w:rPr>
                  <w:rStyle w:val="Hyperlink"/>
                  <w:rFonts w:ascii="Calibri" w:hAnsi="Calibri"/>
                  <w:bCs/>
                  <w:sz w:val="24"/>
                  <w:szCs w:val="24"/>
                </w:rPr>
                <w:t>ch.</w:t>
              </w:r>
              <w:proofErr w:type="spellEnd"/>
              <w:r w:rsidRPr="000420D0">
                <w:rPr>
                  <w:rStyle w:val="Hyperlink"/>
                  <w:rFonts w:ascii="Calibri" w:hAnsi="Calibri"/>
                  <w:bCs/>
                  <w:sz w:val="24"/>
                  <w:szCs w:val="24"/>
                </w:rPr>
                <w:t xml:space="preserve"> 187 </w:t>
              </w:r>
            </w:hyperlink>
            <w:r>
              <w:rPr>
                <w:rFonts w:ascii="Calibri" w:hAnsi="Calibri"/>
                <w:bCs/>
                <w:sz w:val="24"/>
                <w:szCs w:val="24"/>
              </w:rPr>
              <w:t xml:space="preserve"> </w:t>
            </w:r>
            <w:bookmarkEnd w:id="25"/>
          </w:p>
        </w:tc>
      </w:tr>
      <w:tr w:rsidR="007E28A2" w14:paraId="114308DE" w14:textId="77777777" w:rsidTr="00897FB6">
        <w:trPr>
          <w:trHeight w:val="428"/>
        </w:trPr>
        <w:tc>
          <w:tcPr>
            <w:tcW w:w="817" w:type="dxa"/>
            <w:vAlign w:val="center"/>
          </w:tcPr>
          <w:p w14:paraId="049AF68E" w14:textId="77777777" w:rsidR="007E28A2" w:rsidRPr="00C20991" w:rsidRDefault="00867BC9" w:rsidP="00897FB6">
            <w:pPr>
              <w:spacing w:after="60"/>
              <w:jc w:val="center"/>
              <w:rPr>
                <w:rFonts w:ascii="Calibri" w:hAnsi="Calibri"/>
                <w:sz w:val="28"/>
                <w:szCs w:val="28"/>
              </w:rPr>
            </w:pPr>
            <w:sdt>
              <w:sdtPr>
                <w:rPr>
                  <w:rFonts w:asciiTheme="minorHAnsi" w:hAnsiTheme="minorHAnsi" w:cstheme="minorHAnsi"/>
                  <w:sz w:val="28"/>
                  <w:szCs w:val="28"/>
                </w:rPr>
                <w:id w:val="1206070732"/>
                <w14:checkbox>
                  <w14:checked w14:val="0"/>
                  <w14:checkedState w14:val="2612" w14:font="MS Gothic"/>
                  <w14:uncheckedState w14:val="2610" w14:font="MS Gothic"/>
                </w14:checkbox>
              </w:sdtPr>
              <w:sdtEndPr/>
              <w:sdtContent>
                <w:r w:rsidR="007E28A2" w:rsidRPr="00C20991">
                  <w:rPr>
                    <w:rFonts w:ascii="Segoe UI Symbol" w:eastAsia="MS Gothic" w:hAnsi="Segoe UI Symbol" w:cs="Segoe UI Symbol"/>
                    <w:sz w:val="28"/>
                    <w:szCs w:val="28"/>
                  </w:rPr>
                  <w:t>☐</w:t>
                </w:r>
              </w:sdtContent>
            </w:sdt>
          </w:p>
        </w:tc>
        <w:tc>
          <w:tcPr>
            <w:tcW w:w="8133" w:type="dxa"/>
            <w:vAlign w:val="center"/>
          </w:tcPr>
          <w:p w14:paraId="47F15B29" w14:textId="77777777" w:rsidR="007E28A2" w:rsidRDefault="007E28A2" w:rsidP="00897FB6">
            <w:pPr>
              <w:spacing w:after="60"/>
              <w:rPr>
                <w:rFonts w:ascii="Calibri" w:hAnsi="Calibri"/>
                <w:bCs/>
                <w:sz w:val="24"/>
                <w:szCs w:val="24"/>
              </w:rPr>
            </w:pPr>
            <w:r>
              <w:rPr>
                <w:rFonts w:ascii="Calibri" w:hAnsi="Calibri"/>
                <w:bCs/>
                <w:sz w:val="24"/>
                <w:szCs w:val="24"/>
              </w:rPr>
              <w:t xml:space="preserve">An organization operated for profit </w:t>
            </w:r>
          </w:p>
        </w:tc>
      </w:tr>
      <w:bookmarkEnd w:id="18"/>
      <w:bookmarkEnd w:id="19"/>
    </w:tbl>
    <w:p w14:paraId="34D0570D" w14:textId="10F33414" w:rsidR="002F6239" w:rsidRPr="002F6239" w:rsidRDefault="002F6239" w:rsidP="002F6239">
      <w:pPr>
        <w:pStyle w:val="TOCHeading"/>
        <w:spacing w:before="0"/>
        <w:outlineLvl w:val="2"/>
        <w:rPr>
          <w:rFonts w:asciiTheme="minorHAnsi" w:hAnsiTheme="minorHAnsi" w:cstheme="minorHAnsi"/>
          <w:b/>
          <w:bCs/>
          <w:color w:val="323E4F" w:themeColor="text2" w:themeShade="BF"/>
          <w:sz w:val="28"/>
          <w:szCs w:val="28"/>
        </w:rPr>
      </w:pPr>
    </w:p>
    <w:tbl>
      <w:tblPr>
        <w:tblStyle w:val="TableGrid"/>
        <w:tblW w:w="0" w:type="auto"/>
        <w:tblLook w:val="04A0" w:firstRow="1" w:lastRow="0" w:firstColumn="1" w:lastColumn="0" w:noHBand="0" w:noVBand="1"/>
      </w:tblPr>
      <w:tblGrid>
        <w:gridCol w:w="9350"/>
      </w:tblGrid>
      <w:tr w:rsidR="008F278B" w14:paraId="7A116650" w14:textId="77777777" w:rsidTr="002F6239">
        <w:tc>
          <w:tcPr>
            <w:tcW w:w="9350" w:type="dxa"/>
            <w:tcBorders>
              <w:top w:val="nil"/>
              <w:left w:val="nil"/>
              <w:bottom w:val="single" w:sz="4" w:space="0" w:color="auto"/>
              <w:right w:val="nil"/>
            </w:tcBorders>
          </w:tcPr>
          <w:bookmarkEnd w:id="15"/>
          <w:p w14:paraId="4165D10B" w14:textId="7CEC37DA" w:rsidR="008F278B" w:rsidRPr="008F278B" w:rsidRDefault="008F278B" w:rsidP="002F6239">
            <w:pPr>
              <w:pStyle w:val="ListParagraph"/>
              <w:numPr>
                <w:ilvl w:val="0"/>
                <w:numId w:val="1"/>
              </w:numPr>
              <w:spacing w:after="60"/>
              <w:ind w:left="341"/>
              <w:rPr>
                <w:rFonts w:ascii="Calibri" w:hAnsi="Calibri"/>
                <w:b/>
                <w:sz w:val="24"/>
                <w:szCs w:val="24"/>
              </w:rPr>
            </w:pPr>
            <w:r>
              <w:rPr>
                <w:rFonts w:ascii="Calibri" w:hAnsi="Calibri"/>
                <w:bCs/>
                <w:sz w:val="24"/>
                <w:szCs w:val="24"/>
              </w:rPr>
              <w:t xml:space="preserve">Briefly describe the applicant agency’s experience in providing homelessness prevention assistance or other types of assistance to low-to-moderate income households. </w:t>
            </w:r>
          </w:p>
        </w:tc>
      </w:tr>
      <w:tr w:rsidR="008F278B" w14:paraId="7299027B" w14:textId="77777777" w:rsidTr="002F6239">
        <w:trPr>
          <w:trHeight w:val="2160"/>
        </w:trPr>
        <w:tc>
          <w:tcPr>
            <w:tcW w:w="9350" w:type="dxa"/>
            <w:tcBorders>
              <w:top w:val="single" w:sz="4" w:space="0" w:color="auto"/>
              <w:bottom w:val="single" w:sz="4" w:space="0" w:color="auto"/>
            </w:tcBorders>
          </w:tcPr>
          <w:p w14:paraId="088F0AAB" w14:textId="39BCC529" w:rsidR="008F278B" w:rsidRPr="00B324FF" w:rsidRDefault="008F278B" w:rsidP="007661A3">
            <w:pPr>
              <w:rPr>
                <w:rFonts w:ascii="Calibri" w:hAnsi="Calibri"/>
                <w:bCs/>
                <w:sz w:val="24"/>
                <w:szCs w:val="24"/>
              </w:rPr>
            </w:pPr>
          </w:p>
        </w:tc>
      </w:tr>
      <w:tr w:rsidR="001D49FC" w14:paraId="24C7F210" w14:textId="77777777" w:rsidTr="003A427D">
        <w:tc>
          <w:tcPr>
            <w:tcW w:w="9350" w:type="dxa"/>
            <w:tcBorders>
              <w:top w:val="single" w:sz="4" w:space="0" w:color="auto"/>
              <w:left w:val="nil"/>
              <w:bottom w:val="nil"/>
              <w:right w:val="nil"/>
            </w:tcBorders>
          </w:tcPr>
          <w:p w14:paraId="78B3CCE2" w14:textId="77777777" w:rsidR="001D49FC" w:rsidRDefault="001D49FC" w:rsidP="001D49FC">
            <w:pPr>
              <w:pStyle w:val="ListParagraph"/>
              <w:ind w:left="514"/>
              <w:rPr>
                <w:rFonts w:ascii="Calibri" w:hAnsi="Calibri"/>
                <w:bCs/>
                <w:sz w:val="24"/>
                <w:szCs w:val="24"/>
              </w:rPr>
            </w:pPr>
          </w:p>
        </w:tc>
      </w:tr>
      <w:tr w:rsidR="008F278B" w14:paraId="0EB57C5A" w14:textId="77777777" w:rsidTr="003A427D">
        <w:tc>
          <w:tcPr>
            <w:tcW w:w="9350" w:type="dxa"/>
            <w:tcBorders>
              <w:top w:val="nil"/>
              <w:left w:val="nil"/>
              <w:bottom w:val="single" w:sz="4" w:space="0" w:color="auto"/>
              <w:right w:val="nil"/>
            </w:tcBorders>
          </w:tcPr>
          <w:p w14:paraId="73012A02" w14:textId="5A623D1E" w:rsidR="008F278B" w:rsidRPr="00A26D72" w:rsidRDefault="007D0ADC" w:rsidP="002F6239">
            <w:pPr>
              <w:pStyle w:val="ListParagraph"/>
              <w:numPr>
                <w:ilvl w:val="0"/>
                <w:numId w:val="1"/>
              </w:numPr>
              <w:ind w:left="341"/>
              <w:rPr>
                <w:rFonts w:ascii="Calibri" w:hAnsi="Calibri"/>
                <w:b/>
                <w:sz w:val="24"/>
                <w:szCs w:val="24"/>
              </w:rPr>
            </w:pPr>
            <w:r>
              <w:rPr>
                <w:rFonts w:ascii="Calibri" w:hAnsi="Calibri"/>
                <w:bCs/>
                <w:sz w:val="24"/>
                <w:szCs w:val="24"/>
              </w:rPr>
              <w:t>Explain</w:t>
            </w:r>
            <w:r w:rsidR="00A26D72" w:rsidRPr="00A26D72">
              <w:rPr>
                <w:rFonts w:ascii="Calibri" w:hAnsi="Calibri"/>
                <w:bCs/>
                <w:sz w:val="24"/>
                <w:szCs w:val="24"/>
              </w:rPr>
              <w:t xml:space="preserve"> the applicant agency’s </w:t>
            </w:r>
            <w:r w:rsidR="00A26D72">
              <w:rPr>
                <w:rFonts w:ascii="Calibri" w:hAnsi="Calibri"/>
                <w:bCs/>
                <w:sz w:val="24"/>
                <w:szCs w:val="24"/>
              </w:rPr>
              <w:t xml:space="preserve">experience managing state and/or federal government grants. Include fiscal controls and processes that are </w:t>
            </w:r>
            <w:r w:rsidR="005B3390">
              <w:rPr>
                <w:rFonts w:ascii="Calibri" w:hAnsi="Calibri"/>
                <w:bCs/>
                <w:sz w:val="24"/>
                <w:szCs w:val="24"/>
              </w:rPr>
              <w:t>in place</w:t>
            </w:r>
            <w:r w:rsidR="00A26D72">
              <w:rPr>
                <w:rFonts w:ascii="Calibri" w:hAnsi="Calibri"/>
                <w:bCs/>
                <w:sz w:val="24"/>
                <w:szCs w:val="24"/>
              </w:rPr>
              <w:t xml:space="preserve"> to </w:t>
            </w:r>
            <w:proofErr w:type="gramStart"/>
            <w:r w:rsidR="00A26D72">
              <w:rPr>
                <w:rFonts w:ascii="Calibri" w:hAnsi="Calibri"/>
                <w:bCs/>
                <w:sz w:val="24"/>
                <w:szCs w:val="24"/>
              </w:rPr>
              <w:t>administer</w:t>
            </w:r>
            <w:proofErr w:type="gramEnd"/>
            <w:r w:rsidR="00A26D72">
              <w:rPr>
                <w:rFonts w:ascii="Calibri" w:hAnsi="Calibri"/>
                <w:bCs/>
                <w:sz w:val="24"/>
                <w:szCs w:val="24"/>
              </w:rPr>
              <w:t xml:space="preserve"> and track </w:t>
            </w:r>
            <w:r w:rsidR="005B3390">
              <w:rPr>
                <w:rFonts w:ascii="Calibri" w:hAnsi="Calibri"/>
                <w:bCs/>
                <w:sz w:val="24"/>
                <w:szCs w:val="24"/>
              </w:rPr>
              <w:t xml:space="preserve">these types of funds. </w:t>
            </w:r>
          </w:p>
        </w:tc>
      </w:tr>
      <w:tr w:rsidR="005B3390" w14:paraId="47AB57E2" w14:textId="77777777" w:rsidTr="003A427D">
        <w:trPr>
          <w:trHeight w:val="2160"/>
        </w:trPr>
        <w:tc>
          <w:tcPr>
            <w:tcW w:w="9350" w:type="dxa"/>
            <w:tcBorders>
              <w:top w:val="single" w:sz="4" w:space="0" w:color="auto"/>
              <w:bottom w:val="single" w:sz="4" w:space="0" w:color="auto"/>
            </w:tcBorders>
          </w:tcPr>
          <w:p w14:paraId="37A7618C" w14:textId="77777777" w:rsidR="005B3390" w:rsidRDefault="005B3390" w:rsidP="007661A3">
            <w:pPr>
              <w:rPr>
                <w:rFonts w:ascii="Calibri" w:hAnsi="Calibri"/>
                <w:bCs/>
                <w:sz w:val="24"/>
                <w:szCs w:val="24"/>
              </w:rPr>
            </w:pPr>
          </w:p>
          <w:p w14:paraId="1C377CA3" w14:textId="77777777" w:rsidR="003A427D" w:rsidRPr="003A427D" w:rsidRDefault="003A427D" w:rsidP="003A427D">
            <w:pPr>
              <w:rPr>
                <w:rFonts w:ascii="Calibri" w:hAnsi="Calibri"/>
                <w:sz w:val="24"/>
                <w:szCs w:val="24"/>
              </w:rPr>
            </w:pPr>
          </w:p>
          <w:p w14:paraId="204068C8" w14:textId="77777777" w:rsidR="003A427D" w:rsidRPr="003A427D" w:rsidRDefault="003A427D" w:rsidP="003A427D">
            <w:pPr>
              <w:rPr>
                <w:rFonts w:ascii="Calibri" w:hAnsi="Calibri"/>
                <w:sz w:val="24"/>
                <w:szCs w:val="24"/>
              </w:rPr>
            </w:pPr>
          </w:p>
          <w:p w14:paraId="471506C8" w14:textId="77777777" w:rsidR="003A427D" w:rsidRPr="003A427D" w:rsidRDefault="003A427D" w:rsidP="003A427D">
            <w:pPr>
              <w:rPr>
                <w:rFonts w:ascii="Calibri" w:hAnsi="Calibri"/>
                <w:sz w:val="24"/>
                <w:szCs w:val="24"/>
              </w:rPr>
            </w:pPr>
          </w:p>
          <w:p w14:paraId="23A19B9F" w14:textId="77777777" w:rsidR="003A427D" w:rsidRPr="003A427D" w:rsidRDefault="003A427D" w:rsidP="003A427D">
            <w:pPr>
              <w:rPr>
                <w:rFonts w:ascii="Calibri" w:hAnsi="Calibri"/>
                <w:sz w:val="24"/>
                <w:szCs w:val="24"/>
              </w:rPr>
            </w:pPr>
          </w:p>
          <w:p w14:paraId="548B133E" w14:textId="77777777" w:rsidR="003A427D" w:rsidRDefault="003A427D" w:rsidP="003A427D">
            <w:pPr>
              <w:rPr>
                <w:rFonts w:ascii="Calibri" w:hAnsi="Calibri"/>
                <w:bCs/>
                <w:sz w:val="24"/>
                <w:szCs w:val="24"/>
              </w:rPr>
            </w:pPr>
          </w:p>
          <w:p w14:paraId="740A3BF7" w14:textId="766E0836" w:rsidR="003A427D" w:rsidRPr="003A427D" w:rsidRDefault="003A427D" w:rsidP="003A427D">
            <w:pPr>
              <w:tabs>
                <w:tab w:val="left" w:pos="3946"/>
              </w:tabs>
              <w:rPr>
                <w:rFonts w:ascii="Calibri" w:hAnsi="Calibri"/>
                <w:sz w:val="24"/>
                <w:szCs w:val="24"/>
              </w:rPr>
            </w:pPr>
            <w:r>
              <w:rPr>
                <w:rFonts w:ascii="Calibri" w:hAnsi="Calibri"/>
                <w:sz w:val="24"/>
                <w:szCs w:val="24"/>
              </w:rPr>
              <w:tab/>
            </w:r>
          </w:p>
        </w:tc>
      </w:tr>
      <w:tr w:rsidR="001D49FC" w14:paraId="4F9DECB2" w14:textId="77777777" w:rsidTr="003A427D">
        <w:tc>
          <w:tcPr>
            <w:tcW w:w="9350" w:type="dxa"/>
            <w:tcBorders>
              <w:top w:val="single" w:sz="4" w:space="0" w:color="auto"/>
              <w:left w:val="nil"/>
              <w:bottom w:val="nil"/>
              <w:right w:val="nil"/>
            </w:tcBorders>
          </w:tcPr>
          <w:p w14:paraId="6747FC10" w14:textId="77777777" w:rsidR="001D49FC" w:rsidRPr="00641A74" w:rsidRDefault="001D49FC" w:rsidP="00641A74">
            <w:pPr>
              <w:rPr>
                <w:rFonts w:ascii="Calibri" w:hAnsi="Calibri"/>
                <w:b/>
                <w:sz w:val="24"/>
                <w:szCs w:val="24"/>
              </w:rPr>
            </w:pPr>
          </w:p>
        </w:tc>
      </w:tr>
      <w:tr w:rsidR="005B3390" w14:paraId="1957AABE" w14:textId="77777777" w:rsidTr="003A427D">
        <w:tc>
          <w:tcPr>
            <w:tcW w:w="9350" w:type="dxa"/>
            <w:tcBorders>
              <w:top w:val="nil"/>
              <w:left w:val="nil"/>
              <w:bottom w:val="single" w:sz="4" w:space="0" w:color="auto"/>
              <w:right w:val="nil"/>
            </w:tcBorders>
          </w:tcPr>
          <w:p w14:paraId="71F0C0DF" w14:textId="1EA65067" w:rsidR="005B3390" w:rsidRPr="005B3390" w:rsidRDefault="005B3390" w:rsidP="00641A74">
            <w:pPr>
              <w:pStyle w:val="ListParagraph"/>
              <w:numPr>
                <w:ilvl w:val="0"/>
                <w:numId w:val="1"/>
              </w:numPr>
              <w:ind w:left="341"/>
              <w:rPr>
                <w:rFonts w:ascii="Calibri" w:hAnsi="Calibri"/>
                <w:b/>
                <w:sz w:val="24"/>
                <w:szCs w:val="24"/>
              </w:rPr>
            </w:pPr>
            <w:r w:rsidRPr="005B3390">
              <w:rPr>
                <w:rFonts w:ascii="Calibri" w:hAnsi="Calibri"/>
                <w:b/>
                <w:sz w:val="24"/>
                <w:szCs w:val="24"/>
              </w:rPr>
              <w:lastRenderedPageBreak/>
              <w:t xml:space="preserve">Population Served </w:t>
            </w:r>
          </w:p>
          <w:p w14:paraId="13575B56" w14:textId="25753522" w:rsidR="005B3390" w:rsidRPr="005B3390" w:rsidRDefault="005B3390" w:rsidP="005B3390">
            <w:pPr>
              <w:pStyle w:val="ListParagraph"/>
              <w:numPr>
                <w:ilvl w:val="0"/>
                <w:numId w:val="29"/>
              </w:numPr>
              <w:rPr>
                <w:rFonts w:ascii="Calibri" w:hAnsi="Calibri"/>
                <w:bCs/>
                <w:sz w:val="24"/>
                <w:szCs w:val="24"/>
              </w:rPr>
            </w:pPr>
            <w:r>
              <w:rPr>
                <w:rFonts w:ascii="Calibri" w:hAnsi="Calibri"/>
                <w:bCs/>
                <w:sz w:val="24"/>
                <w:szCs w:val="24"/>
              </w:rPr>
              <w:t xml:space="preserve">List the target population(s) that will be served by the Critical Assistance program. </w:t>
            </w:r>
          </w:p>
        </w:tc>
      </w:tr>
      <w:tr w:rsidR="005B3390" w14:paraId="09B43905" w14:textId="77777777" w:rsidTr="003A427D">
        <w:trPr>
          <w:trHeight w:val="1440"/>
        </w:trPr>
        <w:tc>
          <w:tcPr>
            <w:tcW w:w="9350" w:type="dxa"/>
            <w:tcBorders>
              <w:top w:val="single" w:sz="4" w:space="0" w:color="auto"/>
              <w:bottom w:val="single" w:sz="4" w:space="0" w:color="auto"/>
            </w:tcBorders>
          </w:tcPr>
          <w:p w14:paraId="533DECDA" w14:textId="474F1B39" w:rsidR="005B3390" w:rsidRPr="005B3390" w:rsidRDefault="005B3390" w:rsidP="007661A3">
            <w:pPr>
              <w:rPr>
                <w:rFonts w:ascii="Calibri" w:hAnsi="Calibri"/>
                <w:bCs/>
                <w:sz w:val="24"/>
                <w:szCs w:val="24"/>
              </w:rPr>
            </w:pPr>
          </w:p>
        </w:tc>
      </w:tr>
      <w:tr w:rsidR="001D49FC" w14:paraId="1983E869" w14:textId="77777777" w:rsidTr="00641A74">
        <w:tc>
          <w:tcPr>
            <w:tcW w:w="9350" w:type="dxa"/>
            <w:tcBorders>
              <w:top w:val="single" w:sz="4" w:space="0" w:color="auto"/>
              <w:left w:val="nil"/>
              <w:bottom w:val="nil"/>
              <w:right w:val="nil"/>
            </w:tcBorders>
          </w:tcPr>
          <w:p w14:paraId="68A192A6" w14:textId="77777777" w:rsidR="001D49FC" w:rsidRDefault="001D49FC" w:rsidP="001D49FC">
            <w:pPr>
              <w:pStyle w:val="ListParagraph"/>
              <w:ind w:left="874"/>
              <w:rPr>
                <w:rFonts w:ascii="Calibri" w:hAnsi="Calibri"/>
                <w:bCs/>
                <w:sz w:val="24"/>
                <w:szCs w:val="24"/>
              </w:rPr>
            </w:pPr>
          </w:p>
        </w:tc>
      </w:tr>
      <w:tr w:rsidR="005B3390" w14:paraId="23A7FFA4" w14:textId="77777777" w:rsidTr="00641A74">
        <w:tc>
          <w:tcPr>
            <w:tcW w:w="9350" w:type="dxa"/>
            <w:tcBorders>
              <w:top w:val="nil"/>
              <w:left w:val="nil"/>
              <w:bottom w:val="single" w:sz="4" w:space="0" w:color="auto"/>
              <w:right w:val="nil"/>
            </w:tcBorders>
          </w:tcPr>
          <w:p w14:paraId="61FC35C7" w14:textId="2BFBB02E" w:rsidR="005B3390" w:rsidRPr="00226926" w:rsidRDefault="00226926" w:rsidP="00226926">
            <w:pPr>
              <w:pStyle w:val="ListParagraph"/>
              <w:numPr>
                <w:ilvl w:val="0"/>
                <w:numId w:val="29"/>
              </w:numPr>
              <w:rPr>
                <w:rFonts w:ascii="Calibri" w:hAnsi="Calibri"/>
                <w:b/>
                <w:sz w:val="24"/>
                <w:szCs w:val="24"/>
              </w:rPr>
            </w:pPr>
            <w:r>
              <w:rPr>
                <w:rFonts w:ascii="Calibri" w:hAnsi="Calibri"/>
                <w:bCs/>
                <w:sz w:val="24"/>
                <w:szCs w:val="24"/>
              </w:rPr>
              <w:t>Are there any special needs or barriers to housing that may exist for the applicant agency’s target po</w:t>
            </w:r>
            <w:r w:rsidRPr="00226926">
              <w:rPr>
                <w:rFonts w:ascii="Calibri" w:hAnsi="Calibri"/>
                <w:bCs/>
                <w:sz w:val="24"/>
                <w:szCs w:val="24"/>
              </w:rPr>
              <w:t>pulation(s)</w:t>
            </w:r>
            <w:r>
              <w:rPr>
                <w:rFonts w:ascii="Calibri" w:hAnsi="Calibri"/>
                <w:bCs/>
                <w:sz w:val="24"/>
                <w:szCs w:val="24"/>
              </w:rPr>
              <w:t xml:space="preserve">? </w:t>
            </w:r>
            <w:r w:rsidR="00EE1AEB">
              <w:rPr>
                <w:rFonts w:ascii="Calibri" w:hAnsi="Calibri"/>
                <w:bCs/>
                <w:sz w:val="24"/>
                <w:szCs w:val="24"/>
              </w:rPr>
              <w:t>Provide detailed</w:t>
            </w:r>
            <w:r>
              <w:rPr>
                <w:rFonts w:ascii="Calibri" w:hAnsi="Calibri"/>
                <w:bCs/>
                <w:sz w:val="24"/>
                <w:szCs w:val="24"/>
              </w:rPr>
              <w:t xml:space="preserve"> information on each special need or barrier</w:t>
            </w:r>
            <w:r w:rsidR="00EE1AEB">
              <w:rPr>
                <w:rFonts w:ascii="Calibri" w:hAnsi="Calibri"/>
                <w:bCs/>
                <w:sz w:val="24"/>
                <w:szCs w:val="24"/>
              </w:rPr>
              <w:t xml:space="preserve"> that exists. </w:t>
            </w:r>
            <w:r>
              <w:rPr>
                <w:rFonts w:ascii="Calibri" w:hAnsi="Calibri"/>
                <w:bCs/>
                <w:sz w:val="24"/>
                <w:szCs w:val="24"/>
              </w:rPr>
              <w:t xml:space="preserve"> </w:t>
            </w:r>
          </w:p>
        </w:tc>
      </w:tr>
      <w:tr w:rsidR="005B3390" w14:paraId="4B0E0190" w14:textId="77777777" w:rsidTr="00641A74">
        <w:trPr>
          <w:trHeight w:val="1440"/>
        </w:trPr>
        <w:tc>
          <w:tcPr>
            <w:tcW w:w="9350" w:type="dxa"/>
            <w:tcBorders>
              <w:top w:val="single" w:sz="4" w:space="0" w:color="auto"/>
              <w:bottom w:val="single" w:sz="4" w:space="0" w:color="auto"/>
            </w:tcBorders>
          </w:tcPr>
          <w:p w14:paraId="7F070314" w14:textId="77777777" w:rsidR="005B3390" w:rsidRPr="00857E18" w:rsidRDefault="005B3390" w:rsidP="007661A3">
            <w:pPr>
              <w:rPr>
                <w:rFonts w:ascii="Calibri" w:hAnsi="Calibri"/>
                <w:bCs/>
                <w:sz w:val="24"/>
                <w:szCs w:val="24"/>
              </w:rPr>
            </w:pPr>
          </w:p>
        </w:tc>
      </w:tr>
      <w:tr w:rsidR="001D49FC" w14:paraId="06AB2DE2" w14:textId="77777777" w:rsidTr="00641A74">
        <w:tc>
          <w:tcPr>
            <w:tcW w:w="9350" w:type="dxa"/>
            <w:tcBorders>
              <w:top w:val="single" w:sz="4" w:space="0" w:color="auto"/>
              <w:left w:val="nil"/>
              <w:bottom w:val="nil"/>
              <w:right w:val="nil"/>
            </w:tcBorders>
          </w:tcPr>
          <w:p w14:paraId="628796A5" w14:textId="77777777" w:rsidR="001D49FC" w:rsidRPr="005B3390" w:rsidRDefault="001D49FC" w:rsidP="001D49FC">
            <w:pPr>
              <w:pStyle w:val="ListParagraph"/>
              <w:ind w:left="514"/>
              <w:rPr>
                <w:rFonts w:ascii="Calibri" w:hAnsi="Calibri"/>
                <w:b/>
                <w:sz w:val="24"/>
                <w:szCs w:val="24"/>
              </w:rPr>
            </w:pPr>
          </w:p>
        </w:tc>
      </w:tr>
      <w:tr w:rsidR="005B3390" w14:paraId="1745619A" w14:textId="77777777" w:rsidTr="00641A74">
        <w:tc>
          <w:tcPr>
            <w:tcW w:w="9350" w:type="dxa"/>
            <w:tcBorders>
              <w:top w:val="nil"/>
              <w:left w:val="nil"/>
              <w:bottom w:val="single" w:sz="4" w:space="0" w:color="auto"/>
              <w:right w:val="nil"/>
            </w:tcBorders>
          </w:tcPr>
          <w:p w14:paraId="6DD15DBF" w14:textId="14345891" w:rsidR="00226926" w:rsidRPr="005B3390" w:rsidRDefault="00226926" w:rsidP="00641A74">
            <w:pPr>
              <w:pStyle w:val="ListParagraph"/>
              <w:numPr>
                <w:ilvl w:val="0"/>
                <w:numId w:val="1"/>
              </w:numPr>
              <w:ind w:left="341"/>
              <w:rPr>
                <w:rFonts w:ascii="Calibri" w:hAnsi="Calibri"/>
                <w:b/>
                <w:sz w:val="24"/>
                <w:szCs w:val="24"/>
              </w:rPr>
            </w:pPr>
            <w:r w:rsidRPr="005B3390">
              <w:rPr>
                <w:rFonts w:ascii="Calibri" w:hAnsi="Calibri"/>
                <w:b/>
                <w:sz w:val="24"/>
                <w:szCs w:val="24"/>
              </w:rPr>
              <w:t>P</w:t>
            </w:r>
            <w:r>
              <w:rPr>
                <w:rFonts w:ascii="Calibri" w:hAnsi="Calibri"/>
                <w:b/>
                <w:sz w:val="24"/>
                <w:szCs w:val="24"/>
              </w:rPr>
              <w:t xml:space="preserve">rogram Process </w:t>
            </w:r>
          </w:p>
          <w:p w14:paraId="735ECF58" w14:textId="58CFF6F8" w:rsidR="005B3390" w:rsidRPr="00226926" w:rsidRDefault="00226926" w:rsidP="00226926">
            <w:pPr>
              <w:pStyle w:val="ListParagraph"/>
              <w:numPr>
                <w:ilvl w:val="0"/>
                <w:numId w:val="30"/>
              </w:numPr>
              <w:ind w:left="874"/>
              <w:rPr>
                <w:rFonts w:ascii="Calibri" w:hAnsi="Calibri"/>
                <w:b/>
                <w:sz w:val="24"/>
                <w:szCs w:val="24"/>
              </w:rPr>
            </w:pPr>
            <w:r>
              <w:rPr>
                <w:rFonts w:ascii="Calibri" w:hAnsi="Calibri"/>
                <w:bCs/>
                <w:sz w:val="24"/>
                <w:szCs w:val="24"/>
              </w:rPr>
              <w:t xml:space="preserve">What outreach efforts </w:t>
            </w:r>
            <w:r w:rsidR="00DA36C0">
              <w:rPr>
                <w:rFonts w:ascii="Calibri" w:hAnsi="Calibri"/>
                <w:bCs/>
                <w:sz w:val="24"/>
                <w:szCs w:val="24"/>
              </w:rPr>
              <w:t>will</w:t>
            </w:r>
            <w:r>
              <w:rPr>
                <w:rFonts w:ascii="Calibri" w:hAnsi="Calibri"/>
                <w:bCs/>
                <w:sz w:val="24"/>
                <w:szCs w:val="24"/>
              </w:rPr>
              <w:t xml:space="preserve"> the applicant agency </w:t>
            </w:r>
            <w:r w:rsidR="00F12500">
              <w:rPr>
                <w:rFonts w:ascii="Calibri" w:hAnsi="Calibri"/>
                <w:bCs/>
                <w:sz w:val="24"/>
                <w:szCs w:val="24"/>
              </w:rPr>
              <w:t>conduct</w:t>
            </w:r>
            <w:r>
              <w:rPr>
                <w:rFonts w:ascii="Calibri" w:hAnsi="Calibri"/>
                <w:bCs/>
                <w:sz w:val="24"/>
                <w:szCs w:val="24"/>
              </w:rPr>
              <w:t xml:space="preserve"> to inform potential </w:t>
            </w:r>
            <w:r w:rsidR="00494B02">
              <w:rPr>
                <w:rFonts w:ascii="Calibri" w:hAnsi="Calibri"/>
                <w:bCs/>
                <w:sz w:val="24"/>
                <w:szCs w:val="24"/>
              </w:rPr>
              <w:t>clients</w:t>
            </w:r>
            <w:r>
              <w:rPr>
                <w:rFonts w:ascii="Calibri" w:hAnsi="Calibri"/>
                <w:bCs/>
                <w:sz w:val="24"/>
                <w:szCs w:val="24"/>
              </w:rPr>
              <w:t xml:space="preserve"> of the</w:t>
            </w:r>
            <w:r w:rsidR="00F12500">
              <w:rPr>
                <w:rFonts w:ascii="Calibri" w:hAnsi="Calibri"/>
                <w:bCs/>
                <w:sz w:val="24"/>
                <w:szCs w:val="24"/>
              </w:rPr>
              <w:t xml:space="preserve"> services offered through the</w:t>
            </w:r>
            <w:r>
              <w:rPr>
                <w:rFonts w:ascii="Calibri" w:hAnsi="Calibri"/>
                <w:bCs/>
                <w:sz w:val="24"/>
                <w:szCs w:val="24"/>
              </w:rPr>
              <w:t xml:space="preserve"> Critical Assistance program? </w:t>
            </w:r>
          </w:p>
        </w:tc>
      </w:tr>
      <w:tr w:rsidR="008F278B" w14:paraId="6245C6BA" w14:textId="77777777" w:rsidTr="00641A74">
        <w:trPr>
          <w:trHeight w:val="1440"/>
        </w:trPr>
        <w:tc>
          <w:tcPr>
            <w:tcW w:w="9350" w:type="dxa"/>
            <w:tcBorders>
              <w:top w:val="single" w:sz="4" w:space="0" w:color="auto"/>
              <w:bottom w:val="single" w:sz="4" w:space="0" w:color="auto"/>
            </w:tcBorders>
          </w:tcPr>
          <w:p w14:paraId="63703247" w14:textId="77777777" w:rsidR="008F278B" w:rsidRPr="00857E18" w:rsidRDefault="008F278B" w:rsidP="007661A3">
            <w:pPr>
              <w:rPr>
                <w:rFonts w:ascii="Calibri" w:hAnsi="Calibri"/>
                <w:bCs/>
                <w:sz w:val="24"/>
                <w:szCs w:val="24"/>
              </w:rPr>
            </w:pPr>
          </w:p>
        </w:tc>
      </w:tr>
      <w:tr w:rsidR="001D49FC" w14:paraId="7A0A508A" w14:textId="77777777" w:rsidTr="00641A74">
        <w:tc>
          <w:tcPr>
            <w:tcW w:w="9350" w:type="dxa"/>
            <w:tcBorders>
              <w:top w:val="single" w:sz="4" w:space="0" w:color="auto"/>
              <w:left w:val="nil"/>
              <w:bottom w:val="nil"/>
              <w:right w:val="nil"/>
            </w:tcBorders>
          </w:tcPr>
          <w:p w14:paraId="13A347E8" w14:textId="77777777" w:rsidR="001D49FC" w:rsidRDefault="001D49FC" w:rsidP="001D49FC">
            <w:pPr>
              <w:pStyle w:val="ListParagraph"/>
              <w:ind w:left="874"/>
              <w:rPr>
                <w:rFonts w:ascii="Calibri" w:hAnsi="Calibri"/>
                <w:bCs/>
                <w:sz w:val="24"/>
                <w:szCs w:val="24"/>
              </w:rPr>
            </w:pPr>
          </w:p>
        </w:tc>
      </w:tr>
      <w:tr w:rsidR="008F278B" w14:paraId="6B4B6DB1" w14:textId="77777777" w:rsidTr="00641A74">
        <w:tc>
          <w:tcPr>
            <w:tcW w:w="9350" w:type="dxa"/>
            <w:tcBorders>
              <w:top w:val="nil"/>
              <w:left w:val="nil"/>
              <w:bottom w:val="single" w:sz="4" w:space="0" w:color="auto"/>
              <w:right w:val="nil"/>
            </w:tcBorders>
          </w:tcPr>
          <w:p w14:paraId="29E5ADDB" w14:textId="357F4E14" w:rsidR="008F278B" w:rsidRPr="00F12500" w:rsidRDefault="00DA36C0" w:rsidP="00F12500">
            <w:pPr>
              <w:pStyle w:val="ListParagraph"/>
              <w:numPr>
                <w:ilvl w:val="0"/>
                <w:numId w:val="30"/>
              </w:numPr>
              <w:ind w:left="874"/>
              <w:rPr>
                <w:rFonts w:ascii="Calibri" w:hAnsi="Calibri"/>
                <w:b/>
                <w:sz w:val="24"/>
                <w:szCs w:val="24"/>
              </w:rPr>
            </w:pPr>
            <w:r>
              <w:rPr>
                <w:rFonts w:ascii="Calibri" w:hAnsi="Calibri"/>
                <w:bCs/>
                <w:sz w:val="24"/>
                <w:szCs w:val="24"/>
              </w:rPr>
              <w:t>Provide an o</w:t>
            </w:r>
            <w:r w:rsidR="00F12500">
              <w:rPr>
                <w:rFonts w:ascii="Calibri" w:hAnsi="Calibri"/>
                <w:bCs/>
                <w:sz w:val="24"/>
                <w:szCs w:val="24"/>
              </w:rPr>
              <w:t>utline</w:t>
            </w:r>
            <w:r>
              <w:rPr>
                <w:rFonts w:ascii="Calibri" w:hAnsi="Calibri"/>
                <w:bCs/>
                <w:sz w:val="24"/>
                <w:szCs w:val="24"/>
              </w:rPr>
              <w:t xml:space="preserve"> of</w:t>
            </w:r>
            <w:r w:rsidR="00F12500">
              <w:rPr>
                <w:rFonts w:ascii="Calibri" w:hAnsi="Calibri"/>
                <w:bCs/>
                <w:sz w:val="24"/>
                <w:szCs w:val="24"/>
              </w:rPr>
              <w:t xml:space="preserve"> the Critical Assistance application process.  </w:t>
            </w:r>
          </w:p>
        </w:tc>
      </w:tr>
      <w:tr w:rsidR="008F278B" w14:paraId="15A17A2B" w14:textId="77777777" w:rsidTr="00641A74">
        <w:trPr>
          <w:trHeight w:val="1440"/>
        </w:trPr>
        <w:tc>
          <w:tcPr>
            <w:tcW w:w="9350" w:type="dxa"/>
            <w:tcBorders>
              <w:top w:val="single" w:sz="4" w:space="0" w:color="auto"/>
              <w:bottom w:val="single" w:sz="4" w:space="0" w:color="auto"/>
            </w:tcBorders>
          </w:tcPr>
          <w:p w14:paraId="47BC15EA" w14:textId="77777777" w:rsidR="008F278B" w:rsidRPr="00857E18" w:rsidRDefault="008F278B" w:rsidP="007661A3">
            <w:pPr>
              <w:rPr>
                <w:rFonts w:ascii="Calibri" w:hAnsi="Calibri"/>
                <w:bCs/>
                <w:sz w:val="24"/>
                <w:szCs w:val="24"/>
              </w:rPr>
            </w:pPr>
          </w:p>
        </w:tc>
      </w:tr>
      <w:tr w:rsidR="001D49FC" w14:paraId="394D7E84" w14:textId="77777777" w:rsidTr="00641A74">
        <w:tc>
          <w:tcPr>
            <w:tcW w:w="9350" w:type="dxa"/>
            <w:tcBorders>
              <w:top w:val="single" w:sz="4" w:space="0" w:color="auto"/>
              <w:left w:val="nil"/>
              <w:bottom w:val="nil"/>
              <w:right w:val="nil"/>
            </w:tcBorders>
          </w:tcPr>
          <w:p w14:paraId="16864D3B" w14:textId="77777777" w:rsidR="001D49FC" w:rsidRDefault="001D49FC" w:rsidP="001D49FC">
            <w:pPr>
              <w:pStyle w:val="ListParagraph"/>
              <w:ind w:left="874"/>
              <w:rPr>
                <w:rFonts w:ascii="Calibri" w:hAnsi="Calibri"/>
                <w:bCs/>
                <w:sz w:val="24"/>
                <w:szCs w:val="24"/>
              </w:rPr>
            </w:pPr>
          </w:p>
        </w:tc>
      </w:tr>
      <w:tr w:rsidR="005B3390" w14:paraId="19EEC948" w14:textId="77777777" w:rsidTr="00641A74">
        <w:tc>
          <w:tcPr>
            <w:tcW w:w="9350" w:type="dxa"/>
            <w:tcBorders>
              <w:top w:val="nil"/>
              <w:left w:val="nil"/>
              <w:bottom w:val="single" w:sz="4" w:space="0" w:color="auto"/>
              <w:right w:val="nil"/>
            </w:tcBorders>
          </w:tcPr>
          <w:p w14:paraId="533B02FF" w14:textId="6219DBE1" w:rsidR="005B3390" w:rsidRPr="00F12500" w:rsidRDefault="00F12500" w:rsidP="00F12500">
            <w:pPr>
              <w:pStyle w:val="ListParagraph"/>
              <w:numPr>
                <w:ilvl w:val="0"/>
                <w:numId w:val="30"/>
              </w:numPr>
              <w:ind w:left="874"/>
              <w:rPr>
                <w:rFonts w:ascii="Calibri" w:hAnsi="Calibri"/>
                <w:b/>
                <w:sz w:val="24"/>
                <w:szCs w:val="24"/>
              </w:rPr>
            </w:pPr>
            <w:r>
              <w:rPr>
                <w:rFonts w:ascii="Calibri" w:hAnsi="Calibri"/>
                <w:bCs/>
                <w:sz w:val="24"/>
                <w:szCs w:val="24"/>
              </w:rPr>
              <w:t xml:space="preserve">How will the applicant agency determine whether </w:t>
            </w:r>
            <w:r w:rsidR="005E0EFC">
              <w:rPr>
                <w:rFonts w:ascii="Calibri" w:hAnsi="Calibri"/>
                <w:bCs/>
                <w:sz w:val="24"/>
                <w:szCs w:val="24"/>
              </w:rPr>
              <w:t xml:space="preserve">a potential </w:t>
            </w:r>
            <w:r w:rsidR="00494B02">
              <w:rPr>
                <w:rFonts w:ascii="Calibri" w:hAnsi="Calibri"/>
                <w:bCs/>
                <w:sz w:val="24"/>
                <w:szCs w:val="24"/>
              </w:rPr>
              <w:t>client</w:t>
            </w:r>
            <w:r w:rsidR="005E0EFC">
              <w:rPr>
                <w:rFonts w:ascii="Calibri" w:hAnsi="Calibri"/>
                <w:bCs/>
                <w:sz w:val="24"/>
                <w:szCs w:val="24"/>
              </w:rPr>
              <w:t>’s</w:t>
            </w:r>
            <w:r w:rsidR="00857E18">
              <w:rPr>
                <w:rFonts w:ascii="Calibri" w:hAnsi="Calibri"/>
                <w:bCs/>
                <w:sz w:val="24"/>
                <w:szCs w:val="24"/>
              </w:rPr>
              <w:t xml:space="preserve"> </w:t>
            </w:r>
            <w:r>
              <w:rPr>
                <w:rFonts w:ascii="Calibri" w:hAnsi="Calibri"/>
                <w:bCs/>
                <w:sz w:val="24"/>
                <w:szCs w:val="24"/>
              </w:rPr>
              <w:t xml:space="preserve">housing is affordable? </w:t>
            </w:r>
            <w:r w:rsidR="00857E18">
              <w:rPr>
                <w:rFonts w:ascii="Calibri" w:hAnsi="Calibri"/>
                <w:bCs/>
                <w:sz w:val="24"/>
                <w:szCs w:val="24"/>
              </w:rPr>
              <w:t>The determination of housing affordability should in</w:t>
            </w:r>
            <w:r w:rsidR="005E0EFC">
              <w:rPr>
                <w:rFonts w:ascii="Calibri" w:hAnsi="Calibri"/>
                <w:bCs/>
                <w:sz w:val="24"/>
                <w:szCs w:val="24"/>
              </w:rPr>
              <w:t>corporate a</w:t>
            </w:r>
            <w:r w:rsidR="00857E18">
              <w:rPr>
                <w:rFonts w:ascii="Calibri" w:hAnsi="Calibri"/>
                <w:bCs/>
                <w:sz w:val="24"/>
                <w:szCs w:val="24"/>
              </w:rPr>
              <w:t xml:space="preserve"> monthly income </w:t>
            </w:r>
            <w:proofErr w:type="gramStart"/>
            <w:r w:rsidR="00857E18">
              <w:rPr>
                <w:rFonts w:ascii="Calibri" w:hAnsi="Calibri"/>
                <w:bCs/>
                <w:sz w:val="24"/>
                <w:szCs w:val="24"/>
              </w:rPr>
              <w:t>to</w:t>
            </w:r>
            <w:proofErr w:type="gramEnd"/>
            <w:r w:rsidR="00857E18">
              <w:rPr>
                <w:rFonts w:ascii="Calibri" w:hAnsi="Calibri"/>
                <w:bCs/>
                <w:sz w:val="24"/>
                <w:szCs w:val="24"/>
              </w:rPr>
              <w:t xml:space="preserve"> housing cost ratio and utility costs. </w:t>
            </w:r>
            <w:r w:rsidRPr="00F12500">
              <w:rPr>
                <w:rFonts w:ascii="Calibri" w:hAnsi="Calibri"/>
                <w:bCs/>
                <w:sz w:val="24"/>
                <w:szCs w:val="24"/>
              </w:rPr>
              <w:t xml:space="preserve">  </w:t>
            </w:r>
          </w:p>
        </w:tc>
      </w:tr>
      <w:tr w:rsidR="005B3390" w14:paraId="0C6CFA6A" w14:textId="77777777" w:rsidTr="00641A74">
        <w:trPr>
          <w:trHeight w:val="1440"/>
        </w:trPr>
        <w:tc>
          <w:tcPr>
            <w:tcW w:w="9350" w:type="dxa"/>
            <w:tcBorders>
              <w:top w:val="single" w:sz="4" w:space="0" w:color="auto"/>
              <w:bottom w:val="single" w:sz="4" w:space="0" w:color="auto"/>
            </w:tcBorders>
          </w:tcPr>
          <w:p w14:paraId="78AC7E0F" w14:textId="77777777" w:rsidR="005B3390" w:rsidRPr="00857E18" w:rsidRDefault="005B3390" w:rsidP="007661A3">
            <w:pPr>
              <w:rPr>
                <w:rFonts w:ascii="Calibri" w:hAnsi="Calibri"/>
                <w:bCs/>
                <w:sz w:val="24"/>
                <w:szCs w:val="24"/>
              </w:rPr>
            </w:pPr>
          </w:p>
        </w:tc>
      </w:tr>
      <w:tr w:rsidR="001D49FC" w14:paraId="3B5348A1" w14:textId="77777777" w:rsidTr="00494B02">
        <w:tc>
          <w:tcPr>
            <w:tcW w:w="9350" w:type="dxa"/>
            <w:tcBorders>
              <w:top w:val="single" w:sz="4" w:space="0" w:color="auto"/>
              <w:left w:val="nil"/>
              <w:bottom w:val="nil"/>
              <w:right w:val="nil"/>
            </w:tcBorders>
          </w:tcPr>
          <w:p w14:paraId="021D5BB1" w14:textId="77777777" w:rsidR="001D49FC" w:rsidRDefault="001D49FC" w:rsidP="001D49FC">
            <w:pPr>
              <w:pStyle w:val="ListParagraph"/>
              <w:ind w:left="874"/>
              <w:rPr>
                <w:rFonts w:ascii="Calibri" w:hAnsi="Calibri"/>
                <w:bCs/>
                <w:sz w:val="24"/>
                <w:szCs w:val="24"/>
              </w:rPr>
            </w:pPr>
          </w:p>
        </w:tc>
      </w:tr>
      <w:tr w:rsidR="00EE1AEB" w14:paraId="30A6FABA" w14:textId="77777777" w:rsidTr="00662081">
        <w:tc>
          <w:tcPr>
            <w:tcW w:w="9350" w:type="dxa"/>
            <w:tcBorders>
              <w:top w:val="nil"/>
              <w:left w:val="nil"/>
              <w:bottom w:val="single" w:sz="4" w:space="0" w:color="auto"/>
              <w:right w:val="nil"/>
            </w:tcBorders>
          </w:tcPr>
          <w:p w14:paraId="6F79D9D7" w14:textId="74D5A95C" w:rsidR="00EE1AEB" w:rsidRDefault="00EE1AEB" w:rsidP="00857E18">
            <w:pPr>
              <w:pStyle w:val="ListParagraph"/>
              <w:numPr>
                <w:ilvl w:val="0"/>
                <w:numId w:val="30"/>
              </w:numPr>
              <w:ind w:left="874"/>
              <w:rPr>
                <w:rFonts w:ascii="Calibri" w:hAnsi="Calibri"/>
                <w:bCs/>
                <w:sz w:val="24"/>
                <w:szCs w:val="24"/>
              </w:rPr>
            </w:pPr>
            <w:r>
              <w:rPr>
                <w:rFonts w:ascii="Calibri" w:hAnsi="Calibri"/>
                <w:bCs/>
                <w:sz w:val="24"/>
                <w:szCs w:val="24"/>
              </w:rPr>
              <w:lastRenderedPageBreak/>
              <w:t xml:space="preserve">Describe the process for determining whether a potential </w:t>
            </w:r>
            <w:r w:rsidR="00494B02">
              <w:rPr>
                <w:rFonts w:ascii="Calibri" w:hAnsi="Calibri"/>
                <w:bCs/>
                <w:sz w:val="24"/>
                <w:szCs w:val="24"/>
              </w:rPr>
              <w:t>client</w:t>
            </w:r>
            <w:r>
              <w:rPr>
                <w:rFonts w:ascii="Calibri" w:hAnsi="Calibri"/>
                <w:bCs/>
                <w:sz w:val="24"/>
                <w:szCs w:val="24"/>
              </w:rPr>
              <w:t xml:space="preserve"> will receive assistance through the Critical Assistance program. How will the applicant agency manage multiple priorities when awarding assistance? </w:t>
            </w:r>
            <w:r w:rsidRPr="00857E18">
              <w:rPr>
                <w:rFonts w:ascii="Calibri" w:hAnsi="Calibri"/>
                <w:bCs/>
                <w:sz w:val="24"/>
                <w:szCs w:val="24"/>
              </w:rPr>
              <w:t xml:space="preserve">   </w:t>
            </w:r>
          </w:p>
        </w:tc>
      </w:tr>
      <w:tr w:rsidR="00EE1AEB" w14:paraId="344BEDC0" w14:textId="77777777" w:rsidTr="00662081">
        <w:trPr>
          <w:trHeight w:val="1440"/>
        </w:trPr>
        <w:tc>
          <w:tcPr>
            <w:tcW w:w="9350" w:type="dxa"/>
            <w:tcBorders>
              <w:top w:val="single" w:sz="4" w:space="0" w:color="auto"/>
              <w:bottom w:val="single" w:sz="4" w:space="0" w:color="auto"/>
            </w:tcBorders>
          </w:tcPr>
          <w:p w14:paraId="028E9DE4" w14:textId="77777777" w:rsidR="00EE1AEB" w:rsidRPr="00EE1AEB" w:rsidRDefault="00EE1AEB" w:rsidP="00EE1AEB">
            <w:pPr>
              <w:rPr>
                <w:rFonts w:ascii="Calibri" w:hAnsi="Calibri"/>
                <w:bCs/>
                <w:sz w:val="24"/>
                <w:szCs w:val="24"/>
              </w:rPr>
            </w:pPr>
          </w:p>
        </w:tc>
      </w:tr>
      <w:tr w:rsidR="00EE1AEB" w14:paraId="140B68B8" w14:textId="77777777" w:rsidTr="00662081">
        <w:tc>
          <w:tcPr>
            <w:tcW w:w="9350" w:type="dxa"/>
            <w:tcBorders>
              <w:top w:val="single" w:sz="4" w:space="0" w:color="auto"/>
              <w:left w:val="nil"/>
              <w:bottom w:val="nil"/>
              <w:right w:val="nil"/>
            </w:tcBorders>
          </w:tcPr>
          <w:p w14:paraId="5FECA1E3" w14:textId="1C26AB88" w:rsidR="00EE1AEB" w:rsidRDefault="00EE1AEB" w:rsidP="00EE1AEB">
            <w:pPr>
              <w:pStyle w:val="ListParagraph"/>
              <w:ind w:left="874"/>
              <w:rPr>
                <w:rFonts w:ascii="Calibri" w:hAnsi="Calibri"/>
                <w:bCs/>
                <w:sz w:val="24"/>
                <w:szCs w:val="24"/>
              </w:rPr>
            </w:pPr>
          </w:p>
        </w:tc>
      </w:tr>
      <w:tr w:rsidR="005B3390" w14:paraId="71F41C43" w14:textId="77777777" w:rsidTr="00662081">
        <w:tc>
          <w:tcPr>
            <w:tcW w:w="9350" w:type="dxa"/>
            <w:tcBorders>
              <w:top w:val="nil"/>
              <w:left w:val="nil"/>
              <w:bottom w:val="single" w:sz="4" w:space="0" w:color="auto"/>
              <w:right w:val="nil"/>
            </w:tcBorders>
          </w:tcPr>
          <w:p w14:paraId="4BCF7CD0" w14:textId="15D78419" w:rsidR="005B3390" w:rsidRPr="00EE1AEB" w:rsidRDefault="00EE1AEB" w:rsidP="00EE1AEB">
            <w:pPr>
              <w:pStyle w:val="ListParagraph"/>
              <w:numPr>
                <w:ilvl w:val="0"/>
                <w:numId w:val="30"/>
              </w:numPr>
              <w:ind w:left="874"/>
              <w:rPr>
                <w:rFonts w:ascii="Calibri" w:hAnsi="Calibri"/>
                <w:b/>
                <w:sz w:val="24"/>
                <w:szCs w:val="24"/>
              </w:rPr>
            </w:pPr>
            <w:r w:rsidRPr="00EE1AEB">
              <w:rPr>
                <w:rFonts w:ascii="Calibri" w:hAnsi="Calibri"/>
                <w:bCs/>
                <w:sz w:val="24"/>
                <w:szCs w:val="24"/>
              </w:rPr>
              <w:t>How will the applicant agency ensure that the Critical Assistance funds are being used for client’s housing that is decent, safe, and sanitary?  What housing standards are being u</w:t>
            </w:r>
            <w:r>
              <w:rPr>
                <w:rFonts w:ascii="Calibri" w:hAnsi="Calibri"/>
                <w:bCs/>
                <w:sz w:val="24"/>
                <w:szCs w:val="24"/>
              </w:rPr>
              <w:t>sed</w:t>
            </w:r>
            <w:r w:rsidRPr="00EE1AEB">
              <w:rPr>
                <w:rFonts w:ascii="Calibri" w:hAnsi="Calibri"/>
                <w:bCs/>
                <w:sz w:val="24"/>
                <w:szCs w:val="24"/>
              </w:rPr>
              <w:t xml:space="preserve"> to determine habitability?  </w:t>
            </w:r>
          </w:p>
        </w:tc>
      </w:tr>
      <w:tr w:rsidR="00857E18" w14:paraId="3D8C2146" w14:textId="77777777" w:rsidTr="00662081">
        <w:trPr>
          <w:trHeight w:val="1440"/>
        </w:trPr>
        <w:tc>
          <w:tcPr>
            <w:tcW w:w="9350" w:type="dxa"/>
            <w:tcBorders>
              <w:top w:val="single" w:sz="4" w:space="0" w:color="auto"/>
              <w:bottom w:val="single" w:sz="4" w:space="0" w:color="auto"/>
            </w:tcBorders>
          </w:tcPr>
          <w:p w14:paraId="4BD8218E" w14:textId="77777777" w:rsidR="00857E18" w:rsidRPr="00857E18" w:rsidRDefault="00857E18" w:rsidP="007661A3">
            <w:pPr>
              <w:rPr>
                <w:rFonts w:ascii="Calibri" w:hAnsi="Calibri"/>
                <w:bCs/>
                <w:sz w:val="24"/>
                <w:szCs w:val="24"/>
              </w:rPr>
            </w:pPr>
          </w:p>
        </w:tc>
      </w:tr>
      <w:tr w:rsidR="001D49FC" w14:paraId="5C87F760" w14:textId="77777777" w:rsidTr="00662081">
        <w:tc>
          <w:tcPr>
            <w:tcW w:w="9350" w:type="dxa"/>
            <w:tcBorders>
              <w:top w:val="single" w:sz="4" w:space="0" w:color="auto"/>
              <w:left w:val="nil"/>
              <w:bottom w:val="nil"/>
              <w:right w:val="nil"/>
            </w:tcBorders>
          </w:tcPr>
          <w:p w14:paraId="39DFDF58" w14:textId="77777777" w:rsidR="001D49FC" w:rsidRDefault="001D49FC" w:rsidP="001D49FC">
            <w:pPr>
              <w:pStyle w:val="ListParagraph"/>
              <w:ind w:left="874"/>
              <w:rPr>
                <w:rFonts w:ascii="Calibri" w:hAnsi="Calibri"/>
                <w:bCs/>
                <w:sz w:val="24"/>
                <w:szCs w:val="24"/>
              </w:rPr>
            </w:pPr>
          </w:p>
        </w:tc>
      </w:tr>
      <w:tr w:rsidR="00857E18" w14:paraId="2ED9E36F" w14:textId="77777777" w:rsidTr="00662081">
        <w:tc>
          <w:tcPr>
            <w:tcW w:w="9350" w:type="dxa"/>
            <w:tcBorders>
              <w:top w:val="nil"/>
              <w:left w:val="nil"/>
              <w:bottom w:val="single" w:sz="4" w:space="0" w:color="auto"/>
              <w:right w:val="nil"/>
            </w:tcBorders>
          </w:tcPr>
          <w:p w14:paraId="4E15A14D" w14:textId="26B80FCE" w:rsidR="00857E18" w:rsidRPr="0093322E" w:rsidRDefault="0093322E" w:rsidP="0093322E">
            <w:pPr>
              <w:pStyle w:val="ListParagraph"/>
              <w:numPr>
                <w:ilvl w:val="0"/>
                <w:numId w:val="30"/>
              </w:numPr>
              <w:ind w:left="874"/>
              <w:rPr>
                <w:rFonts w:ascii="Calibri" w:hAnsi="Calibri"/>
                <w:b/>
                <w:sz w:val="24"/>
                <w:szCs w:val="24"/>
              </w:rPr>
            </w:pPr>
            <w:r>
              <w:rPr>
                <w:rFonts w:ascii="Calibri" w:hAnsi="Calibri"/>
                <w:bCs/>
                <w:sz w:val="24"/>
                <w:szCs w:val="24"/>
              </w:rPr>
              <w:t>D</w:t>
            </w:r>
            <w:r w:rsidR="00CD7E48">
              <w:rPr>
                <w:rFonts w:ascii="Calibri" w:hAnsi="Calibri"/>
                <w:bCs/>
                <w:sz w:val="24"/>
                <w:szCs w:val="24"/>
              </w:rPr>
              <w:t>etail the process t</w:t>
            </w:r>
            <w:r w:rsidR="000A5D9E">
              <w:rPr>
                <w:rFonts w:ascii="Calibri" w:hAnsi="Calibri"/>
                <w:bCs/>
                <w:sz w:val="24"/>
                <w:szCs w:val="24"/>
              </w:rPr>
              <w:t>hat will</w:t>
            </w:r>
            <w:r w:rsidR="00CD7E48">
              <w:rPr>
                <w:rFonts w:ascii="Calibri" w:hAnsi="Calibri"/>
                <w:bCs/>
                <w:sz w:val="24"/>
                <w:szCs w:val="24"/>
              </w:rPr>
              <w:t xml:space="preserve"> ensure </w:t>
            </w:r>
            <w:r w:rsidR="000A5D9E">
              <w:rPr>
                <w:rFonts w:ascii="Calibri" w:hAnsi="Calibri"/>
                <w:bCs/>
                <w:sz w:val="24"/>
                <w:szCs w:val="24"/>
              </w:rPr>
              <w:t xml:space="preserve">timely </w:t>
            </w:r>
            <w:r w:rsidR="00CD7E48">
              <w:rPr>
                <w:rFonts w:ascii="Calibri" w:hAnsi="Calibri"/>
                <w:bCs/>
                <w:sz w:val="24"/>
                <w:szCs w:val="24"/>
              </w:rPr>
              <w:t xml:space="preserve">payments are made to the lender for foreclosure prevention, to the city clerk for property tax arrearages, to the landlord for rent and security deposit assistance, and to the utility company for arrearages or </w:t>
            </w:r>
            <w:r w:rsidR="00EE1AEB">
              <w:rPr>
                <w:rFonts w:ascii="Calibri" w:hAnsi="Calibri"/>
                <w:bCs/>
                <w:sz w:val="24"/>
                <w:szCs w:val="24"/>
              </w:rPr>
              <w:t>disconnection prevention</w:t>
            </w:r>
            <w:r w:rsidR="00CD7E48">
              <w:rPr>
                <w:rFonts w:ascii="Calibri" w:hAnsi="Calibri"/>
                <w:bCs/>
                <w:sz w:val="24"/>
                <w:szCs w:val="24"/>
              </w:rPr>
              <w:t xml:space="preserve">. </w:t>
            </w:r>
          </w:p>
        </w:tc>
      </w:tr>
      <w:tr w:rsidR="00857E18" w14:paraId="58B01A5C" w14:textId="77777777" w:rsidTr="00662081">
        <w:trPr>
          <w:trHeight w:val="1440"/>
        </w:trPr>
        <w:tc>
          <w:tcPr>
            <w:tcW w:w="9350" w:type="dxa"/>
            <w:tcBorders>
              <w:top w:val="single" w:sz="4" w:space="0" w:color="auto"/>
              <w:bottom w:val="single" w:sz="4" w:space="0" w:color="auto"/>
            </w:tcBorders>
          </w:tcPr>
          <w:p w14:paraId="77F6F8B4" w14:textId="77777777" w:rsidR="00857E18" w:rsidRPr="00CD7E48" w:rsidRDefault="00857E18" w:rsidP="007661A3">
            <w:pPr>
              <w:rPr>
                <w:rFonts w:ascii="Calibri" w:hAnsi="Calibri"/>
                <w:bCs/>
                <w:sz w:val="24"/>
                <w:szCs w:val="24"/>
              </w:rPr>
            </w:pPr>
          </w:p>
        </w:tc>
      </w:tr>
      <w:tr w:rsidR="001D49FC" w14:paraId="023299A8" w14:textId="77777777" w:rsidTr="00662081">
        <w:tc>
          <w:tcPr>
            <w:tcW w:w="9350" w:type="dxa"/>
            <w:tcBorders>
              <w:top w:val="single" w:sz="4" w:space="0" w:color="auto"/>
              <w:left w:val="nil"/>
              <w:bottom w:val="nil"/>
              <w:right w:val="nil"/>
            </w:tcBorders>
          </w:tcPr>
          <w:p w14:paraId="54E221AC" w14:textId="77777777" w:rsidR="001D49FC" w:rsidRPr="00CD7E48" w:rsidRDefault="001D49FC" w:rsidP="001D49FC">
            <w:pPr>
              <w:pStyle w:val="ListParagraph"/>
              <w:ind w:left="514"/>
              <w:rPr>
                <w:rFonts w:ascii="Calibri" w:hAnsi="Calibri"/>
                <w:bCs/>
                <w:sz w:val="24"/>
                <w:szCs w:val="24"/>
              </w:rPr>
            </w:pPr>
          </w:p>
        </w:tc>
      </w:tr>
      <w:tr w:rsidR="00857E18" w14:paraId="4184FB71" w14:textId="77777777" w:rsidTr="00662081">
        <w:tc>
          <w:tcPr>
            <w:tcW w:w="9350" w:type="dxa"/>
            <w:tcBorders>
              <w:top w:val="nil"/>
              <w:left w:val="nil"/>
              <w:bottom w:val="single" w:sz="4" w:space="0" w:color="auto"/>
              <w:right w:val="nil"/>
            </w:tcBorders>
          </w:tcPr>
          <w:p w14:paraId="73A5FA6C" w14:textId="00F504F1" w:rsidR="00857E18" w:rsidRPr="00CD7E48" w:rsidRDefault="00CD7E48" w:rsidP="00662081">
            <w:pPr>
              <w:pStyle w:val="ListParagraph"/>
              <w:numPr>
                <w:ilvl w:val="0"/>
                <w:numId w:val="1"/>
              </w:numPr>
              <w:ind w:left="341"/>
              <w:rPr>
                <w:rFonts w:ascii="Calibri" w:hAnsi="Calibri"/>
                <w:bCs/>
                <w:sz w:val="24"/>
                <w:szCs w:val="24"/>
              </w:rPr>
            </w:pPr>
            <w:r w:rsidRPr="00CD7E48">
              <w:rPr>
                <w:rFonts w:ascii="Calibri" w:hAnsi="Calibri"/>
                <w:bCs/>
                <w:sz w:val="24"/>
                <w:szCs w:val="24"/>
              </w:rPr>
              <w:t xml:space="preserve">Does the applicant agency have the staff capacity to administer the Critical Assistance program? </w:t>
            </w:r>
            <w:r w:rsidR="000A5D9E">
              <w:rPr>
                <w:rFonts w:ascii="Calibri" w:hAnsi="Calibri"/>
                <w:bCs/>
                <w:sz w:val="24"/>
                <w:szCs w:val="24"/>
              </w:rPr>
              <w:t>Provide</w:t>
            </w:r>
            <w:r w:rsidRPr="00CD7E48">
              <w:rPr>
                <w:rFonts w:ascii="Calibri" w:hAnsi="Calibri"/>
                <w:bCs/>
                <w:sz w:val="24"/>
                <w:szCs w:val="24"/>
              </w:rPr>
              <w:t xml:space="preserve"> information on each staff </w:t>
            </w:r>
            <w:r w:rsidR="00EE1AEB">
              <w:rPr>
                <w:rFonts w:ascii="Calibri" w:hAnsi="Calibri"/>
                <w:bCs/>
                <w:sz w:val="24"/>
                <w:szCs w:val="24"/>
              </w:rPr>
              <w:t>position</w:t>
            </w:r>
            <w:r w:rsidRPr="00CD7E48">
              <w:rPr>
                <w:rFonts w:ascii="Calibri" w:hAnsi="Calibri"/>
                <w:bCs/>
                <w:sz w:val="24"/>
                <w:szCs w:val="24"/>
              </w:rPr>
              <w:t xml:space="preserve"> and </w:t>
            </w:r>
            <w:r w:rsidR="000A5D9E">
              <w:rPr>
                <w:rFonts w:ascii="Calibri" w:hAnsi="Calibri"/>
                <w:bCs/>
                <w:sz w:val="24"/>
                <w:szCs w:val="24"/>
              </w:rPr>
              <w:t xml:space="preserve">what </w:t>
            </w:r>
            <w:r w:rsidRPr="00CD7E48">
              <w:rPr>
                <w:rFonts w:ascii="Calibri" w:hAnsi="Calibri"/>
                <w:bCs/>
                <w:sz w:val="24"/>
                <w:szCs w:val="24"/>
              </w:rPr>
              <w:t>their role</w:t>
            </w:r>
            <w:r w:rsidR="000A5D9E">
              <w:rPr>
                <w:rFonts w:ascii="Calibri" w:hAnsi="Calibri"/>
                <w:bCs/>
                <w:sz w:val="24"/>
                <w:szCs w:val="24"/>
              </w:rPr>
              <w:t xml:space="preserve"> will be</w:t>
            </w:r>
            <w:r w:rsidRPr="00CD7E48">
              <w:rPr>
                <w:rFonts w:ascii="Calibri" w:hAnsi="Calibri"/>
                <w:bCs/>
                <w:sz w:val="24"/>
                <w:szCs w:val="24"/>
              </w:rPr>
              <w:t xml:space="preserve"> in the Critical Assistance program.    </w:t>
            </w:r>
          </w:p>
        </w:tc>
      </w:tr>
      <w:tr w:rsidR="00857E18" w14:paraId="45E4266E" w14:textId="77777777" w:rsidTr="00662081">
        <w:trPr>
          <w:trHeight w:val="2160"/>
        </w:trPr>
        <w:tc>
          <w:tcPr>
            <w:tcW w:w="9350" w:type="dxa"/>
            <w:tcBorders>
              <w:top w:val="single" w:sz="4" w:space="0" w:color="auto"/>
              <w:bottom w:val="single" w:sz="4" w:space="0" w:color="auto"/>
            </w:tcBorders>
          </w:tcPr>
          <w:p w14:paraId="25AF01C8" w14:textId="77777777" w:rsidR="00857E18" w:rsidRPr="00CD7E48" w:rsidRDefault="00857E18" w:rsidP="007661A3">
            <w:pPr>
              <w:rPr>
                <w:rFonts w:ascii="Calibri" w:hAnsi="Calibri"/>
                <w:bCs/>
                <w:sz w:val="24"/>
                <w:szCs w:val="24"/>
              </w:rPr>
            </w:pPr>
          </w:p>
        </w:tc>
      </w:tr>
      <w:tr w:rsidR="001D49FC" w14:paraId="59E0E34A" w14:textId="77777777" w:rsidTr="00662081">
        <w:tc>
          <w:tcPr>
            <w:tcW w:w="9350" w:type="dxa"/>
            <w:tcBorders>
              <w:top w:val="single" w:sz="4" w:space="0" w:color="auto"/>
              <w:left w:val="nil"/>
              <w:bottom w:val="nil"/>
              <w:right w:val="nil"/>
            </w:tcBorders>
          </w:tcPr>
          <w:p w14:paraId="522B1567" w14:textId="77777777" w:rsidR="001D49FC" w:rsidRPr="005B3390" w:rsidRDefault="001D49FC" w:rsidP="001D49FC">
            <w:pPr>
              <w:pStyle w:val="ListParagraph"/>
              <w:ind w:left="514"/>
              <w:rPr>
                <w:rFonts w:ascii="Calibri" w:hAnsi="Calibri"/>
                <w:b/>
                <w:sz w:val="24"/>
                <w:szCs w:val="24"/>
              </w:rPr>
            </w:pPr>
          </w:p>
        </w:tc>
      </w:tr>
      <w:tr w:rsidR="00857E18" w14:paraId="78878DD1" w14:textId="77777777" w:rsidTr="00662081">
        <w:tc>
          <w:tcPr>
            <w:tcW w:w="9350" w:type="dxa"/>
            <w:tcBorders>
              <w:top w:val="nil"/>
              <w:left w:val="nil"/>
              <w:bottom w:val="nil"/>
              <w:right w:val="nil"/>
            </w:tcBorders>
          </w:tcPr>
          <w:p w14:paraId="221AF790" w14:textId="77777777" w:rsidR="00662081" w:rsidRDefault="00662081" w:rsidP="00662081">
            <w:pPr>
              <w:pStyle w:val="ListParagraph"/>
              <w:ind w:left="341"/>
              <w:rPr>
                <w:rFonts w:ascii="Calibri" w:hAnsi="Calibri"/>
                <w:b/>
                <w:sz w:val="24"/>
                <w:szCs w:val="24"/>
              </w:rPr>
            </w:pPr>
          </w:p>
          <w:p w14:paraId="06E0835A" w14:textId="77777777" w:rsidR="00662081" w:rsidRDefault="00662081" w:rsidP="00662081">
            <w:pPr>
              <w:pStyle w:val="ListParagraph"/>
              <w:ind w:left="341"/>
              <w:rPr>
                <w:rFonts w:ascii="Calibri" w:hAnsi="Calibri"/>
                <w:b/>
                <w:sz w:val="24"/>
                <w:szCs w:val="24"/>
              </w:rPr>
            </w:pPr>
          </w:p>
          <w:p w14:paraId="386A4F0A" w14:textId="77777777" w:rsidR="00662081" w:rsidRDefault="00662081" w:rsidP="00662081">
            <w:pPr>
              <w:pStyle w:val="ListParagraph"/>
              <w:ind w:left="341"/>
              <w:rPr>
                <w:rFonts w:ascii="Calibri" w:hAnsi="Calibri"/>
                <w:b/>
                <w:sz w:val="24"/>
                <w:szCs w:val="24"/>
              </w:rPr>
            </w:pPr>
          </w:p>
          <w:p w14:paraId="48CC55D6" w14:textId="77777777" w:rsidR="00662081" w:rsidRDefault="00662081" w:rsidP="00662081">
            <w:pPr>
              <w:pStyle w:val="ListParagraph"/>
              <w:ind w:left="341"/>
              <w:rPr>
                <w:rFonts w:ascii="Calibri" w:hAnsi="Calibri"/>
                <w:b/>
                <w:sz w:val="24"/>
                <w:szCs w:val="24"/>
              </w:rPr>
            </w:pPr>
          </w:p>
          <w:p w14:paraId="7867F85B" w14:textId="616708E0" w:rsidR="00827B64" w:rsidRDefault="00827B64" w:rsidP="00662081">
            <w:pPr>
              <w:pStyle w:val="ListParagraph"/>
              <w:numPr>
                <w:ilvl w:val="0"/>
                <w:numId w:val="1"/>
              </w:numPr>
              <w:ind w:left="341"/>
              <w:rPr>
                <w:rFonts w:ascii="Calibri" w:hAnsi="Calibri"/>
                <w:b/>
                <w:sz w:val="24"/>
                <w:szCs w:val="24"/>
              </w:rPr>
            </w:pPr>
            <w:r w:rsidRPr="005B3390">
              <w:rPr>
                <w:rFonts w:ascii="Calibri" w:hAnsi="Calibri"/>
                <w:b/>
                <w:sz w:val="24"/>
                <w:szCs w:val="24"/>
              </w:rPr>
              <w:lastRenderedPageBreak/>
              <w:t>P</w:t>
            </w:r>
            <w:r>
              <w:rPr>
                <w:rFonts w:ascii="Calibri" w:hAnsi="Calibri"/>
                <w:b/>
                <w:sz w:val="24"/>
                <w:szCs w:val="24"/>
              </w:rPr>
              <w:t xml:space="preserve">rogram Process </w:t>
            </w:r>
          </w:p>
          <w:p w14:paraId="5971049C" w14:textId="77777777" w:rsidR="00857E18" w:rsidRDefault="00827B64" w:rsidP="00827B64">
            <w:pPr>
              <w:pStyle w:val="ListParagraph"/>
              <w:ind w:left="514"/>
              <w:rPr>
                <w:rFonts w:ascii="Calibri" w:hAnsi="Calibri"/>
                <w:bCs/>
                <w:sz w:val="24"/>
                <w:szCs w:val="24"/>
              </w:rPr>
            </w:pPr>
            <w:r>
              <w:rPr>
                <w:rFonts w:ascii="Calibri" w:hAnsi="Calibri"/>
                <w:bCs/>
                <w:sz w:val="24"/>
                <w:szCs w:val="24"/>
              </w:rPr>
              <w:t>Complete the following chart for each eligible activity:</w:t>
            </w:r>
          </w:p>
          <w:p w14:paraId="1785EBAD" w14:textId="77777777" w:rsidR="00827B64" w:rsidRDefault="00827B64" w:rsidP="00827B64">
            <w:pPr>
              <w:pStyle w:val="ListParagraph"/>
              <w:ind w:left="514"/>
              <w:rPr>
                <w:rFonts w:ascii="Calibri" w:hAnsi="Calibri"/>
                <w:b/>
                <w:sz w:val="24"/>
                <w:szCs w:val="24"/>
              </w:rPr>
            </w:pPr>
          </w:p>
          <w:tbl>
            <w:tblPr>
              <w:tblStyle w:val="TableGrid"/>
              <w:tblW w:w="0" w:type="auto"/>
              <w:tblInd w:w="715" w:type="dxa"/>
              <w:tblLook w:val="04A0" w:firstRow="1" w:lastRow="0" w:firstColumn="1" w:lastColumn="0" w:noHBand="0" w:noVBand="1"/>
            </w:tblPr>
            <w:tblGrid>
              <w:gridCol w:w="2580"/>
              <w:gridCol w:w="2580"/>
              <w:gridCol w:w="2580"/>
            </w:tblGrid>
            <w:tr w:rsidR="00827B64" w14:paraId="6B3D23F6" w14:textId="77777777" w:rsidTr="00340C25">
              <w:trPr>
                <w:trHeight w:val="341"/>
              </w:trPr>
              <w:tc>
                <w:tcPr>
                  <w:tcW w:w="2580" w:type="dxa"/>
                  <w:vAlign w:val="center"/>
                </w:tcPr>
                <w:p w14:paraId="23B4AF68" w14:textId="77777777" w:rsidR="00827B64" w:rsidRPr="00F15A49" w:rsidRDefault="00827B64" w:rsidP="00827B64">
                  <w:pPr>
                    <w:jc w:val="center"/>
                    <w:rPr>
                      <w:rFonts w:ascii="Arial" w:hAnsi="Arial" w:cs="Arial"/>
                      <w:b/>
                      <w:bCs/>
                      <w:sz w:val="22"/>
                      <w:szCs w:val="22"/>
                    </w:rPr>
                  </w:pPr>
                  <w:r>
                    <w:rPr>
                      <w:rFonts w:ascii="Arial" w:hAnsi="Arial" w:cs="Arial"/>
                      <w:b/>
                      <w:bCs/>
                      <w:sz w:val="22"/>
                      <w:szCs w:val="22"/>
                    </w:rPr>
                    <w:t>Activity Type</w:t>
                  </w:r>
                </w:p>
              </w:tc>
              <w:tc>
                <w:tcPr>
                  <w:tcW w:w="2580" w:type="dxa"/>
                  <w:vAlign w:val="center"/>
                </w:tcPr>
                <w:p w14:paraId="65B9FF06" w14:textId="77777777" w:rsidR="00827B64" w:rsidRPr="00F15A49" w:rsidRDefault="00827B64" w:rsidP="00827B64">
                  <w:pPr>
                    <w:jc w:val="center"/>
                    <w:rPr>
                      <w:rFonts w:ascii="Arial" w:hAnsi="Arial" w:cs="Arial"/>
                      <w:b/>
                      <w:bCs/>
                      <w:sz w:val="22"/>
                      <w:szCs w:val="22"/>
                    </w:rPr>
                  </w:pPr>
                  <w:r>
                    <w:rPr>
                      <w:rFonts w:ascii="Arial" w:hAnsi="Arial" w:cs="Arial"/>
                      <w:b/>
                      <w:bCs/>
                      <w:sz w:val="22"/>
                      <w:szCs w:val="22"/>
                    </w:rPr>
                    <w:t>Minimum Assistance</w:t>
                  </w:r>
                  <w:r w:rsidRPr="00F15A49">
                    <w:rPr>
                      <w:rFonts w:ascii="Arial" w:hAnsi="Arial" w:cs="Arial"/>
                      <w:b/>
                      <w:bCs/>
                      <w:sz w:val="22"/>
                      <w:szCs w:val="22"/>
                    </w:rPr>
                    <w:t xml:space="preserve"> </w:t>
                  </w:r>
                </w:p>
              </w:tc>
              <w:tc>
                <w:tcPr>
                  <w:tcW w:w="2580" w:type="dxa"/>
                  <w:vAlign w:val="center"/>
                </w:tcPr>
                <w:p w14:paraId="2B7965A5" w14:textId="77777777" w:rsidR="00827B64" w:rsidRPr="00F15A49" w:rsidRDefault="00827B64" w:rsidP="00827B64">
                  <w:pPr>
                    <w:jc w:val="center"/>
                    <w:rPr>
                      <w:rFonts w:ascii="Arial" w:hAnsi="Arial" w:cs="Arial"/>
                      <w:b/>
                      <w:bCs/>
                      <w:sz w:val="24"/>
                      <w:szCs w:val="24"/>
                    </w:rPr>
                  </w:pPr>
                  <w:r>
                    <w:rPr>
                      <w:rFonts w:ascii="Arial" w:hAnsi="Arial" w:cs="Arial"/>
                      <w:b/>
                      <w:bCs/>
                      <w:sz w:val="22"/>
                      <w:szCs w:val="22"/>
                    </w:rPr>
                    <w:t>Maximum Assistance</w:t>
                  </w:r>
                </w:p>
              </w:tc>
            </w:tr>
            <w:tr w:rsidR="00827B64" w14:paraId="39D5725C" w14:textId="77777777" w:rsidTr="00340C25">
              <w:trPr>
                <w:trHeight w:val="440"/>
              </w:trPr>
              <w:tc>
                <w:tcPr>
                  <w:tcW w:w="2580" w:type="dxa"/>
                  <w:shd w:val="clear" w:color="auto" w:fill="auto"/>
                  <w:vAlign w:val="center"/>
                </w:tcPr>
                <w:p w14:paraId="239976FA" w14:textId="77777777" w:rsidR="00827B64" w:rsidRPr="00D86C6E" w:rsidRDefault="00827B64" w:rsidP="00827B64">
                  <w:pPr>
                    <w:rPr>
                      <w:rFonts w:asciiTheme="minorHAnsi" w:hAnsiTheme="minorHAnsi" w:cstheme="minorHAnsi"/>
                      <w:sz w:val="24"/>
                      <w:szCs w:val="24"/>
                    </w:rPr>
                  </w:pPr>
                  <w:r>
                    <w:rPr>
                      <w:rFonts w:ascii="Arial" w:hAnsi="Arial" w:cs="Arial"/>
                      <w:sz w:val="22"/>
                      <w:szCs w:val="22"/>
                    </w:rPr>
                    <w:t>Mortgage Payments</w:t>
                  </w:r>
                  <w:r w:rsidRPr="00FA1C19">
                    <w:rPr>
                      <w:rFonts w:ascii="Arial" w:hAnsi="Arial" w:cs="Arial"/>
                      <w:sz w:val="22"/>
                      <w:szCs w:val="22"/>
                    </w:rPr>
                    <w:t xml:space="preserve"> </w:t>
                  </w:r>
                </w:p>
              </w:tc>
              <w:tc>
                <w:tcPr>
                  <w:tcW w:w="2580" w:type="dxa"/>
                  <w:vAlign w:val="center"/>
                </w:tcPr>
                <w:p w14:paraId="517609CB" w14:textId="68445C12" w:rsidR="00827B64" w:rsidRPr="00D86C6E" w:rsidRDefault="00827B64" w:rsidP="00827B64">
                  <w:pPr>
                    <w:rPr>
                      <w:rFonts w:asciiTheme="minorHAnsi" w:hAnsiTheme="minorHAnsi" w:cstheme="minorHAnsi"/>
                      <w:sz w:val="24"/>
                      <w:szCs w:val="24"/>
                    </w:rPr>
                  </w:pPr>
                  <w:r>
                    <w:rPr>
                      <w:rFonts w:asciiTheme="minorHAnsi" w:hAnsiTheme="minorHAnsi" w:cstheme="minorHAnsi"/>
                      <w:sz w:val="24"/>
                      <w:szCs w:val="24"/>
                    </w:rPr>
                    <w:t xml:space="preserve">$ </w:t>
                  </w:r>
                </w:p>
              </w:tc>
              <w:tc>
                <w:tcPr>
                  <w:tcW w:w="2580" w:type="dxa"/>
                  <w:vAlign w:val="center"/>
                </w:tcPr>
                <w:p w14:paraId="38629AB2" w14:textId="218D0A37" w:rsidR="00827B64" w:rsidRDefault="00827B64" w:rsidP="00827B64">
                  <w:pPr>
                    <w:rPr>
                      <w:rFonts w:asciiTheme="minorHAnsi" w:hAnsiTheme="minorHAnsi" w:cstheme="minorHAnsi"/>
                      <w:sz w:val="24"/>
                      <w:szCs w:val="24"/>
                    </w:rPr>
                  </w:pPr>
                  <w:r>
                    <w:rPr>
                      <w:rFonts w:asciiTheme="minorHAnsi" w:hAnsiTheme="minorHAnsi" w:cstheme="minorHAnsi"/>
                      <w:sz w:val="24"/>
                      <w:szCs w:val="24"/>
                    </w:rPr>
                    <w:t xml:space="preserve">$ </w:t>
                  </w:r>
                </w:p>
              </w:tc>
            </w:tr>
            <w:tr w:rsidR="00827B64" w14:paraId="04329AE9" w14:textId="77777777" w:rsidTr="00340C25">
              <w:trPr>
                <w:trHeight w:val="467"/>
              </w:trPr>
              <w:tc>
                <w:tcPr>
                  <w:tcW w:w="2580" w:type="dxa"/>
                  <w:shd w:val="clear" w:color="auto" w:fill="auto"/>
                  <w:vAlign w:val="center"/>
                </w:tcPr>
                <w:p w14:paraId="4C910924" w14:textId="77777777" w:rsidR="00827B64" w:rsidRPr="00D86C6E" w:rsidRDefault="00827B64" w:rsidP="00827B64">
                  <w:pPr>
                    <w:rPr>
                      <w:rFonts w:asciiTheme="minorHAnsi" w:hAnsiTheme="minorHAnsi" w:cstheme="minorHAnsi"/>
                      <w:sz w:val="24"/>
                      <w:szCs w:val="24"/>
                    </w:rPr>
                  </w:pPr>
                  <w:r>
                    <w:rPr>
                      <w:rFonts w:ascii="Arial" w:hAnsi="Arial" w:cs="Arial"/>
                      <w:sz w:val="22"/>
                      <w:szCs w:val="22"/>
                    </w:rPr>
                    <w:t>Property Taxes</w:t>
                  </w:r>
                </w:p>
              </w:tc>
              <w:tc>
                <w:tcPr>
                  <w:tcW w:w="2580" w:type="dxa"/>
                  <w:vAlign w:val="center"/>
                </w:tcPr>
                <w:p w14:paraId="73187C1F" w14:textId="3A8256DC" w:rsidR="00827B64" w:rsidRPr="00D86C6E" w:rsidRDefault="00827B64" w:rsidP="00827B64">
                  <w:pPr>
                    <w:rPr>
                      <w:rFonts w:asciiTheme="minorHAnsi" w:hAnsiTheme="minorHAnsi" w:cstheme="minorHAnsi"/>
                      <w:sz w:val="24"/>
                      <w:szCs w:val="24"/>
                    </w:rPr>
                  </w:pPr>
                  <w:r>
                    <w:rPr>
                      <w:rFonts w:asciiTheme="minorHAnsi" w:hAnsiTheme="minorHAnsi" w:cstheme="minorHAnsi"/>
                      <w:sz w:val="24"/>
                      <w:szCs w:val="24"/>
                    </w:rPr>
                    <w:t xml:space="preserve">$ </w:t>
                  </w:r>
                </w:p>
              </w:tc>
              <w:tc>
                <w:tcPr>
                  <w:tcW w:w="2580" w:type="dxa"/>
                  <w:vAlign w:val="center"/>
                </w:tcPr>
                <w:p w14:paraId="0D5EAD7F" w14:textId="3ACD9422" w:rsidR="00827B64" w:rsidRDefault="00827B64" w:rsidP="00827B64">
                  <w:pPr>
                    <w:rPr>
                      <w:rFonts w:asciiTheme="minorHAnsi" w:hAnsiTheme="minorHAnsi" w:cstheme="minorHAnsi"/>
                      <w:sz w:val="24"/>
                      <w:szCs w:val="24"/>
                    </w:rPr>
                  </w:pPr>
                  <w:r>
                    <w:rPr>
                      <w:rFonts w:asciiTheme="minorHAnsi" w:hAnsiTheme="minorHAnsi" w:cstheme="minorHAnsi"/>
                      <w:sz w:val="24"/>
                      <w:szCs w:val="24"/>
                    </w:rPr>
                    <w:t xml:space="preserve">$ </w:t>
                  </w:r>
                </w:p>
              </w:tc>
            </w:tr>
            <w:tr w:rsidR="00827B64" w14:paraId="2E5178DF" w14:textId="77777777" w:rsidTr="00340C25">
              <w:trPr>
                <w:trHeight w:val="431"/>
              </w:trPr>
              <w:tc>
                <w:tcPr>
                  <w:tcW w:w="2580" w:type="dxa"/>
                  <w:shd w:val="clear" w:color="auto" w:fill="auto"/>
                  <w:vAlign w:val="center"/>
                </w:tcPr>
                <w:p w14:paraId="246D91D8" w14:textId="364475F4" w:rsidR="00827B64" w:rsidRPr="00D86C6E" w:rsidRDefault="00827B64" w:rsidP="00827B64">
                  <w:pPr>
                    <w:rPr>
                      <w:rFonts w:asciiTheme="minorHAnsi" w:hAnsiTheme="minorHAnsi" w:cstheme="minorHAnsi"/>
                      <w:sz w:val="24"/>
                      <w:szCs w:val="24"/>
                    </w:rPr>
                  </w:pPr>
                  <w:r>
                    <w:rPr>
                      <w:rFonts w:ascii="Arial" w:hAnsi="Arial" w:cs="Arial"/>
                      <w:sz w:val="22"/>
                      <w:szCs w:val="22"/>
                    </w:rPr>
                    <w:t>Rent Payments</w:t>
                  </w:r>
                </w:p>
              </w:tc>
              <w:tc>
                <w:tcPr>
                  <w:tcW w:w="2580" w:type="dxa"/>
                  <w:vAlign w:val="center"/>
                </w:tcPr>
                <w:p w14:paraId="1A80E3F6" w14:textId="74DF6DC0" w:rsidR="00827B64" w:rsidRPr="00D86C6E" w:rsidRDefault="00827B64" w:rsidP="00827B64">
                  <w:pPr>
                    <w:rPr>
                      <w:rFonts w:asciiTheme="minorHAnsi" w:hAnsiTheme="minorHAnsi" w:cstheme="minorHAnsi"/>
                      <w:sz w:val="24"/>
                      <w:szCs w:val="24"/>
                    </w:rPr>
                  </w:pPr>
                  <w:r>
                    <w:rPr>
                      <w:rFonts w:asciiTheme="minorHAnsi" w:hAnsiTheme="minorHAnsi" w:cstheme="minorHAnsi"/>
                      <w:sz w:val="24"/>
                      <w:szCs w:val="24"/>
                    </w:rPr>
                    <w:t xml:space="preserve">$ </w:t>
                  </w:r>
                </w:p>
              </w:tc>
              <w:tc>
                <w:tcPr>
                  <w:tcW w:w="2580" w:type="dxa"/>
                  <w:vAlign w:val="center"/>
                </w:tcPr>
                <w:p w14:paraId="5DB61BB3" w14:textId="7BB8A002" w:rsidR="00827B64" w:rsidRDefault="00827B64" w:rsidP="00827B64">
                  <w:pPr>
                    <w:rPr>
                      <w:rFonts w:asciiTheme="minorHAnsi" w:hAnsiTheme="minorHAnsi" w:cstheme="minorHAnsi"/>
                      <w:sz w:val="24"/>
                      <w:szCs w:val="24"/>
                    </w:rPr>
                  </w:pPr>
                  <w:r>
                    <w:rPr>
                      <w:rFonts w:asciiTheme="minorHAnsi" w:hAnsiTheme="minorHAnsi" w:cstheme="minorHAnsi"/>
                      <w:sz w:val="24"/>
                      <w:szCs w:val="24"/>
                    </w:rPr>
                    <w:t xml:space="preserve">$ </w:t>
                  </w:r>
                </w:p>
              </w:tc>
            </w:tr>
            <w:tr w:rsidR="00827B64" w14:paraId="6B4F1A2E" w14:textId="77777777" w:rsidTr="00340C25">
              <w:trPr>
                <w:trHeight w:val="431"/>
              </w:trPr>
              <w:tc>
                <w:tcPr>
                  <w:tcW w:w="2580" w:type="dxa"/>
                  <w:shd w:val="clear" w:color="auto" w:fill="auto"/>
                  <w:vAlign w:val="center"/>
                </w:tcPr>
                <w:p w14:paraId="0696CA7F" w14:textId="77777777" w:rsidR="00827B64" w:rsidRPr="00D86C6E" w:rsidRDefault="00827B64" w:rsidP="00827B64">
                  <w:pPr>
                    <w:rPr>
                      <w:rFonts w:asciiTheme="minorHAnsi" w:hAnsiTheme="minorHAnsi" w:cstheme="minorHAnsi"/>
                      <w:sz w:val="24"/>
                      <w:szCs w:val="24"/>
                    </w:rPr>
                  </w:pPr>
                  <w:r>
                    <w:rPr>
                      <w:rFonts w:ascii="Arial" w:hAnsi="Arial" w:cs="Arial"/>
                      <w:sz w:val="22"/>
                      <w:szCs w:val="22"/>
                    </w:rPr>
                    <w:t>Security Deposits</w:t>
                  </w:r>
                </w:p>
              </w:tc>
              <w:tc>
                <w:tcPr>
                  <w:tcW w:w="2580" w:type="dxa"/>
                  <w:vAlign w:val="center"/>
                </w:tcPr>
                <w:p w14:paraId="61E3288D" w14:textId="354B165B" w:rsidR="00827B64" w:rsidRDefault="00827B64" w:rsidP="00827B64">
                  <w:pPr>
                    <w:rPr>
                      <w:rFonts w:asciiTheme="minorHAnsi" w:hAnsiTheme="minorHAnsi" w:cstheme="minorHAnsi"/>
                      <w:sz w:val="24"/>
                      <w:szCs w:val="24"/>
                    </w:rPr>
                  </w:pPr>
                  <w:r>
                    <w:rPr>
                      <w:rFonts w:asciiTheme="minorHAnsi" w:hAnsiTheme="minorHAnsi" w:cstheme="minorHAnsi"/>
                      <w:sz w:val="24"/>
                      <w:szCs w:val="24"/>
                    </w:rPr>
                    <w:t xml:space="preserve">$ </w:t>
                  </w:r>
                </w:p>
              </w:tc>
              <w:tc>
                <w:tcPr>
                  <w:tcW w:w="2580" w:type="dxa"/>
                  <w:vAlign w:val="center"/>
                </w:tcPr>
                <w:p w14:paraId="62978ED3" w14:textId="1CA57222" w:rsidR="00827B64" w:rsidRDefault="00827B64" w:rsidP="00827B64">
                  <w:pPr>
                    <w:rPr>
                      <w:rFonts w:asciiTheme="minorHAnsi" w:hAnsiTheme="minorHAnsi" w:cstheme="minorHAnsi"/>
                      <w:sz w:val="24"/>
                      <w:szCs w:val="24"/>
                    </w:rPr>
                  </w:pPr>
                  <w:r>
                    <w:rPr>
                      <w:rFonts w:asciiTheme="minorHAnsi" w:hAnsiTheme="minorHAnsi" w:cstheme="minorHAnsi"/>
                      <w:sz w:val="24"/>
                      <w:szCs w:val="24"/>
                    </w:rPr>
                    <w:t xml:space="preserve">$ </w:t>
                  </w:r>
                </w:p>
              </w:tc>
            </w:tr>
            <w:tr w:rsidR="00827B64" w14:paraId="5003E70F" w14:textId="77777777" w:rsidTr="00340C25">
              <w:trPr>
                <w:trHeight w:val="431"/>
              </w:trPr>
              <w:tc>
                <w:tcPr>
                  <w:tcW w:w="2580" w:type="dxa"/>
                  <w:shd w:val="clear" w:color="auto" w:fill="auto"/>
                  <w:vAlign w:val="center"/>
                </w:tcPr>
                <w:p w14:paraId="54AC3545" w14:textId="77777777" w:rsidR="00827B64" w:rsidRPr="00D86C6E" w:rsidRDefault="00827B64" w:rsidP="00827B64">
                  <w:pPr>
                    <w:rPr>
                      <w:rFonts w:asciiTheme="minorHAnsi" w:hAnsiTheme="minorHAnsi" w:cstheme="minorHAnsi"/>
                      <w:sz w:val="24"/>
                      <w:szCs w:val="24"/>
                    </w:rPr>
                  </w:pPr>
                  <w:r>
                    <w:rPr>
                      <w:rFonts w:ascii="Arial" w:hAnsi="Arial" w:cs="Arial"/>
                      <w:sz w:val="22"/>
                      <w:szCs w:val="22"/>
                    </w:rPr>
                    <w:t>Utility Payments</w:t>
                  </w:r>
                </w:p>
              </w:tc>
              <w:tc>
                <w:tcPr>
                  <w:tcW w:w="2580" w:type="dxa"/>
                  <w:vAlign w:val="center"/>
                </w:tcPr>
                <w:p w14:paraId="6D847AE5" w14:textId="12184A5C" w:rsidR="00827B64" w:rsidRDefault="00827B64" w:rsidP="00827B64">
                  <w:pPr>
                    <w:rPr>
                      <w:rFonts w:asciiTheme="minorHAnsi" w:hAnsiTheme="minorHAnsi" w:cstheme="minorHAnsi"/>
                      <w:sz w:val="24"/>
                      <w:szCs w:val="24"/>
                    </w:rPr>
                  </w:pPr>
                  <w:r>
                    <w:rPr>
                      <w:rFonts w:asciiTheme="minorHAnsi" w:hAnsiTheme="minorHAnsi" w:cstheme="minorHAnsi"/>
                      <w:sz w:val="24"/>
                      <w:szCs w:val="24"/>
                    </w:rPr>
                    <w:t xml:space="preserve">$ </w:t>
                  </w:r>
                </w:p>
              </w:tc>
              <w:tc>
                <w:tcPr>
                  <w:tcW w:w="2580" w:type="dxa"/>
                  <w:vAlign w:val="center"/>
                </w:tcPr>
                <w:p w14:paraId="0E6B9370" w14:textId="48E97441" w:rsidR="00827B64" w:rsidRDefault="00827B64" w:rsidP="00827B64">
                  <w:pPr>
                    <w:rPr>
                      <w:rFonts w:asciiTheme="minorHAnsi" w:hAnsiTheme="minorHAnsi" w:cstheme="minorHAnsi"/>
                      <w:sz w:val="24"/>
                      <w:szCs w:val="24"/>
                    </w:rPr>
                  </w:pPr>
                  <w:r>
                    <w:rPr>
                      <w:rFonts w:asciiTheme="minorHAnsi" w:hAnsiTheme="minorHAnsi" w:cstheme="minorHAnsi"/>
                      <w:sz w:val="24"/>
                      <w:szCs w:val="24"/>
                    </w:rPr>
                    <w:t xml:space="preserve">$ </w:t>
                  </w:r>
                </w:p>
              </w:tc>
            </w:tr>
          </w:tbl>
          <w:p w14:paraId="5CA31C75" w14:textId="026018AA" w:rsidR="00827B64" w:rsidRPr="00827B64" w:rsidRDefault="00827B64" w:rsidP="00827B64">
            <w:pPr>
              <w:pStyle w:val="ListParagraph"/>
              <w:ind w:left="514"/>
              <w:rPr>
                <w:rFonts w:ascii="Calibri" w:hAnsi="Calibri"/>
                <w:b/>
                <w:sz w:val="24"/>
                <w:szCs w:val="24"/>
              </w:rPr>
            </w:pPr>
          </w:p>
        </w:tc>
      </w:tr>
      <w:tr w:rsidR="001D49FC" w14:paraId="34557DA9" w14:textId="77777777" w:rsidTr="00662081">
        <w:tc>
          <w:tcPr>
            <w:tcW w:w="9350" w:type="dxa"/>
            <w:tcBorders>
              <w:top w:val="nil"/>
              <w:left w:val="nil"/>
              <w:bottom w:val="nil"/>
              <w:right w:val="nil"/>
            </w:tcBorders>
          </w:tcPr>
          <w:p w14:paraId="62D22EAD" w14:textId="77777777" w:rsidR="001D49FC" w:rsidRDefault="001D49FC" w:rsidP="00827B64">
            <w:pPr>
              <w:pStyle w:val="ListParagraph"/>
              <w:ind w:left="514"/>
              <w:rPr>
                <w:rFonts w:ascii="Calibri" w:hAnsi="Calibri"/>
                <w:bCs/>
                <w:sz w:val="24"/>
                <w:szCs w:val="24"/>
              </w:rPr>
            </w:pPr>
          </w:p>
        </w:tc>
      </w:tr>
      <w:tr w:rsidR="00857E18" w14:paraId="741562CE" w14:textId="77777777" w:rsidTr="00662081">
        <w:tc>
          <w:tcPr>
            <w:tcW w:w="9350" w:type="dxa"/>
            <w:tcBorders>
              <w:top w:val="nil"/>
              <w:left w:val="nil"/>
              <w:bottom w:val="single" w:sz="4" w:space="0" w:color="auto"/>
              <w:right w:val="nil"/>
            </w:tcBorders>
          </w:tcPr>
          <w:p w14:paraId="0358788D" w14:textId="0BB2E4D5" w:rsidR="00857E18" w:rsidRPr="001D49FC" w:rsidRDefault="00827B64" w:rsidP="001D49FC">
            <w:pPr>
              <w:ind w:left="514"/>
              <w:rPr>
                <w:rFonts w:ascii="Calibri" w:hAnsi="Calibri"/>
                <w:bCs/>
                <w:sz w:val="24"/>
                <w:szCs w:val="24"/>
              </w:rPr>
            </w:pPr>
            <w:r w:rsidRPr="001D49FC">
              <w:rPr>
                <w:rFonts w:ascii="Calibri" w:hAnsi="Calibri"/>
                <w:bCs/>
                <w:sz w:val="24"/>
                <w:szCs w:val="24"/>
              </w:rPr>
              <w:t>How were the assistance amounts determined for each eligible Critical Assistance activity?</w:t>
            </w:r>
          </w:p>
        </w:tc>
      </w:tr>
      <w:tr w:rsidR="00857E18" w14:paraId="1FB99826" w14:textId="77777777" w:rsidTr="00662081">
        <w:trPr>
          <w:trHeight w:val="1440"/>
        </w:trPr>
        <w:tc>
          <w:tcPr>
            <w:tcW w:w="9350" w:type="dxa"/>
            <w:tcBorders>
              <w:top w:val="single" w:sz="4" w:space="0" w:color="auto"/>
              <w:bottom w:val="single" w:sz="4" w:space="0" w:color="auto"/>
            </w:tcBorders>
          </w:tcPr>
          <w:p w14:paraId="08257301" w14:textId="77777777" w:rsidR="00857E18" w:rsidRPr="00827B64" w:rsidRDefault="00857E18" w:rsidP="007661A3">
            <w:pPr>
              <w:rPr>
                <w:rFonts w:ascii="Calibri" w:hAnsi="Calibri"/>
                <w:bCs/>
                <w:sz w:val="24"/>
                <w:szCs w:val="24"/>
              </w:rPr>
            </w:pPr>
          </w:p>
        </w:tc>
      </w:tr>
      <w:tr w:rsidR="00857E18" w14:paraId="05D3955F" w14:textId="77777777" w:rsidTr="00662081">
        <w:tc>
          <w:tcPr>
            <w:tcW w:w="9350" w:type="dxa"/>
            <w:tcBorders>
              <w:top w:val="single" w:sz="4" w:space="0" w:color="auto"/>
              <w:left w:val="nil"/>
              <w:bottom w:val="nil"/>
              <w:right w:val="nil"/>
            </w:tcBorders>
          </w:tcPr>
          <w:p w14:paraId="2E0EB8C8" w14:textId="77777777" w:rsidR="00857E18" w:rsidRDefault="00857E18" w:rsidP="007661A3">
            <w:pPr>
              <w:rPr>
                <w:rFonts w:ascii="Calibri" w:hAnsi="Calibri"/>
                <w:b/>
                <w:sz w:val="24"/>
                <w:szCs w:val="24"/>
              </w:rPr>
            </w:pPr>
          </w:p>
        </w:tc>
      </w:tr>
      <w:tr w:rsidR="00857E18" w14:paraId="6415886B" w14:textId="77777777" w:rsidTr="00662081">
        <w:tc>
          <w:tcPr>
            <w:tcW w:w="9350" w:type="dxa"/>
            <w:tcBorders>
              <w:top w:val="nil"/>
              <w:left w:val="nil"/>
              <w:bottom w:val="single" w:sz="4" w:space="0" w:color="auto"/>
              <w:right w:val="nil"/>
            </w:tcBorders>
          </w:tcPr>
          <w:p w14:paraId="21160048" w14:textId="6751F490" w:rsidR="00857E18" w:rsidRPr="001D49FC" w:rsidRDefault="00D75CC8" w:rsidP="00662081">
            <w:pPr>
              <w:pStyle w:val="ListParagraph"/>
              <w:numPr>
                <w:ilvl w:val="0"/>
                <w:numId w:val="1"/>
              </w:numPr>
              <w:ind w:left="341"/>
              <w:rPr>
                <w:rFonts w:ascii="Calibri" w:hAnsi="Calibri"/>
                <w:b/>
                <w:sz w:val="24"/>
                <w:szCs w:val="24"/>
              </w:rPr>
            </w:pPr>
            <w:r>
              <w:rPr>
                <w:rFonts w:ascii="Calibri" w:hAnsi="Calibri"/>
                <w:bCs/>
                <w:sz w:val="24"/>
                <w:szCs w:val="24"/>
              </w:rPr>
              <w:t xml:space="preserve">In what way </w:t>
            </w:r>
            <w:r w:rsidR="000A5D9E">
              <w:rPr>
                <w:rFonts w:ascii="Calibri" w:hAnsi="Calibri"/>
                <w:bCs/>
                <w:sz w:val="24"/>
                <w:szCs w:val="24"/>
              </w:rPr>
              <w:t>will</w:t>
            </w:r>
            <w:r w:rsidR="001D49FC">
              <w:rPr>
                <w:rFonts w:ascii="Calibri" w:hAnsi="Calibri"/>
                <w:bCs/>
                <w:sz w:val="24"/>
                <w:szCs w:val="24"/>
              </w:rPr>
              <w:t xml:space="preserve"> clients</w:t>
            </w:r>
            <w:r w:rsidR="000A5D9E">
              <w:rPr>
                <w:rFonts w:ascii="Calibri" w:hAnsi="Calibri"/>
                <w:bCs/>
                <w:sz w:val="24"/>
                <w:szCs w:val="24"/>
              </w:rPr>
              <w:t xml:space="preserve"> be able to</w:t>
            </w:r>
            <w:r w:rsidR="001D49FC">
              <w:rPr>
                <w:rFonts w:ascii="Calibri" w:hAnsi="Calibri"/>
                <w:bCs/>
                <w:sz w:val="24"/>
                <w:szCs w:val="24"/>
              </w:rPr>
              <w:t xml:space="preserve"> provide feedback to the applicant agency</w:t>
            </w:r>
            <w:r>
              <w:rPr>
                <w:rFonts w:ascii="Calibri" w:hAnsi="Calibri"/>
                <w:bCs/>
                <w:sz w:val="24"/>
                <w:szCs w:val="24"/>
              </w:rPr>
              <w:t xml:space="preserve"> </w:t>
            </w:r>
            <w:r w:rsidR="000A5D9E">
              <w:rPr>
                <w:rFonts w:ascii="Calibri" w:hAnsi="Calibri"/>
                <w:bCs/>
                <w:sz w:val="24"/>
                <w:szCs w:val="24"/>
              </w:rPr>
              <w:t>to</w:t>
            </w:r>
            <w:r w:rsidR="001D49FC">
              <w:rPr>
                <w:rFonts w:ascii="Calibri" w:hAnsi="Calibri"/>
                <w:bCs/>
                <w:sz w:val="24"/>
                <w:szCs w:val="24"/>
              </w:rPr>
              <w:t xml:space="preserve"> improve the design and policies of the </w:t>
            </w:r>
            <w:r>
              <w:rPr>
                <w:rFonts w:ascii="Calibri" w:hAnsi="Calibri"/>
                <w:bCs/>
                <w:sz w:val="24"/>
                <w:szCs w:val="24"/>
              </w:rPr>
              <w:t xml:space="preserve">Critical Assistance </w:t>
            </w:r>
            <w:r w:rsidR="001D49FC">
              <w:rPr>
                <w:rFonts w:ascii="Calibri" w:hAnsi="Calibri"/>
                <w:bCs/>
                <w:sz w:val="24"/>
                <w:szCs w:val="24"/>
              </w:rPr>
              <w:t xml:space="preserve">program? </w:t>
            </w:r>
          </w:p>
        </w:tc>
      </w:tr>
      <w:tr w:rsidR="00857E18" w14:paraId="35EE5B53" w14:textId="77777777" w:rsidTr="00662081">
        <w:trPr>
          <w:trHeight w:val="2160"/>
        </w:trPr>
        <w:tc>
          <w:tcPr>
            <w:tcW w:w="9350" w:type="dxa"/>
            <w:tcBorders>
              <w:top w:val="single" w:sz="4" w:space="0" w:color="auto"/>
              <w:bottom w:val="single" w:sz="4" w:space="0" w:color="auto"/>
            </w:tcBorders>
          </w:tcPr>
          <w:p w14:paraId="291F6EE7" w14:textId="77777777" w:rsidR="00857E18" w:rsidRPr="000A5D9E" w:rsidRDefault="00857E18" w:rsidP="007661A3">
            <w:pPr>
              <w:rPr>
                <w:rFonts w:ascii="Calibri" w:hAnsi="Calibri"/>
                <w:bCs/>
                <w:sz w:val="24"/>
                <w:szCs w:val="24"/>
              </w:rPr>
            </w:pPr>
          </w:p>
        </w:tc>
      </w:tr>
      <w:tr w:rsidR="00857E18" w14:paraId="6B253317" w14:textId="77777777" w:rsidTr="00662081">
        <w:tc>
          <w:tcPr>
            <w:tcW w:w="9350" w:type="dxa"/>
            <w:tcBorders>
              <w:top w:val="single" w:sz="4" w:space="0" w:color="auto"/>
              <w:left w:val="nil"/>
              <w:bottom w:val="nil"/>
              <w:right w:val="nil"/>
            </w:tcBorders>
          </w:tcPr>
          <w:p w14:paraId="14325CF7" w14:textId="77777777" w:rsidR="00857E18" w:rsidRDefault="00857E18" w:rsidP="007661A3">
            <w:pPr>
              <w:rPr>
                <w:rFonts w:ascii="Calibri" w:hAnsi="Calibri"/>
                <w:b/>
                <w:sz w:val="24"/>
                <w:szCs w:val="24"/>
              </w:rPr>
            </w:pPr>
          </w:p>
        </w:tc>
      </w:tr>
      <w:tr w:rsidR="001D49FC" w14:paraId="441EA73A" w14:textId="77777777" w:rsidTr="00662081">
        <w:tc>
          <w:tcPr>
            <w:tcW w:w="9350" w:type="dxa"/>
            <w:tcBorders>
              <w:top w:val="nil"/>
              <w:left w:val="nil"/>
              <w:bottom w:val="single" w:sz="4" w:space="0" w:color="auto"/>
              <w:right w:val="nil"/>
            </w:tcBorders>
          </w:tcPr>
          <w:p w14:paraId="74BE5062" w14:textId="4A4AD5CE" w:rsidR="001D49FC" w:rsidRPr="006A751C" w:rsidRDefault="006A751C" w:rsidP="00662081">
            <w:pPr>
              <w:pStyle w:val="ListParagraph"/>
              <w:numPr>
                <w:ilvl w:val="0"/>
                <w:numId w:val="1"/>
              </w:numPr>
              <w:ind w:left="341"/>
              <w:rPr>
                <w:rFonts w:ascii="Calibri" w:hAnsi="Calibri"/>
                <w:b/>
                <w:sz w:val="24"/>
                <w:szCs w:val="24"/>
              </w:rPr>
            </w:pPr>
            <w:r>
              <w:rPr>
                <w:rFonts w:ascii="Calibri" w:hAnsi="Calibri"/>
                <w:bCs/>
                <w:sz w:val="24"/>
                <w:szCs w:val="24"/>
              </w:rPr>
              <w:t xml:space="preserve">Explain how the applicant agency will work collaboratively with other homeless prevention </w:t>
            </w:r>
            <w:r w:rsidR="00C91EBD">
              <w:rPr>
                <w:rFonts w:ascii="Calibri" w:hAnsi="Calibri"/>
                <w:bCs/>
                <w:sz w:val="24"/>
                <w:szCs w:val="24"/>
              </w:rPr>
              <w:t xml:space="preserve">assistance </w:t>
            </w:r>
            <w:r>
              <w:rPr>
                <w:rFonts w:ascii="Calibri" w:hAnsi="Calibri"/>
                <w:bCs/>
                <w:sz w:val="24"/>
                <w:szCs w:val="24"/>
              </w:rPr>
              <w:t>providers,</w:t>
            </w:r>
            <w:r>
              <w:t xml:space="preserve"> </w:t>
            </w:r>
            <w:r w:rsidRPr="006A751C">
              <w:rPr>
                <w:rFonts w:ascii="Calibri" w:hAnsi="Calibri"/>
                <w:bCs/>
                <w:sz w:val="24"/>
                <w:szCs w:val="24"/>
              </w:rPr>
              <w:t>county human service</w:t>
            </w:r>
            <w:r>
              <w:rPr>
                <w:rFonts w:ascii="Calibri" w:hAnsi="Calibri"/>
                <w:bCs/>
                <w:sz w:val="24"/>
                <w:szCs w:val="24"/>
              </w:rPr>
              <w:t>s</w:t>
            </w:r>
            <w:r w:rsidRPr="006A751C">
              <w:rPr>
                <w:rFonts w:ascii="Calibri" w:hAnsi="Calibri"/>
                <w:bCs/>
                <w:sz w:val="24"/>
                <w:szCs w:val="24"/>
              </w:rPr>
              <w:t xml:space="preserve"> departments</w:t>
            </w:r>
            <w:r>
              <w:rPr>
                <w:rFonts w:ascii="Calibri" w:hAnsi="Calibri"/>
                <w:bCs/>
                <w:sz w:val="24"/>
                <w:szCs w:val="24"/>
              </w:rPr>
              <w:t xml:space="preserve">, </w:t>
            </w:r>
            <w:r w:rsidR="000A5D9E">
              <w:rPr>
                <w:rFonts w:ascii="Calibri" w:hAnsi="Calibri"/>
                <w:bCs/>
                <w:sz w:val="24"/>
                <w:szCs w:val="24"/>
              </w:rPr>
              <w:t>and other various housing agencies</w:t>
            </w:r>
            <w:r>
              <w:rPr>
                <w:rFonts w:ascii="Calibri" w:hAnsi="Calibri"/>
                <w:bCs/>
                <w:sz w:val="24"/>
                <w:szCs w:val="24"/>
              </w:rPr>
              <w:t>. List the external agencies that the applicant agency has coordination and referral arrangements</w:t>
            </w:r>
            <w:r w:rsidR="00C91EBD">
              <w:rPr>
                <w:rFonts w:ascii="Calibri" w:hAnsi="Calibri"/>
                <w:bCs/>
                <w:sz w:val="24"/>
                <w:szCs w:val="24"/>
              </w:rPr>
              <w:t xml:space="preserve"> </w:t>
            </w:r>
            <w:r>
              <w:rPr>
                <w:rFonts w:ascii="Calibri" w:hAnsi="Calibri"/>
                <w:bCs/>
                <w:sz w:val="24"/>
                <w:szCs w:val="24"/>
              </w:rPr>
              <w:t xml:space="preserve">with to provide service referrals. </w:t>
            </w:r>
          </w:p>
        </w:tc>
      </w:tr>
      <w:tr w:rsidR="001D49FC" w14:paraId="5C116F59" w14:textId="77777777" w:rsidTr="00662081">
        <w:trPr>
          <w:trHeight w:val="2160"/>
        </w:trPr>
        <w:tc>
          <w:tcPr>
            <w:tcW w:w="9350" w:type="dxa"/>
            <w:tcBorders>
              <w:top w:val="single" w:sz="4" w:space="0" w:color="auto"/>
              <w:bottom w:val="single" w:sz="4" w:space="0" w:color="auto"/>
            </w:tcBorders>
          </w:tcPr>
          <w:p w14:paraId="67023E00" w14:textId="77777777" w:rsidR="001D49FC" w:rsidRPr="000A5D9E" w:rsidRDefault="001D49FC" w:rsidP="001D49FC">
            <w:pPr>
              <w:rPr>
                <w:rFonts w:ascii="Calibri" w:hAnsi="Calibri"/>
                <w:bCs/>
                <w:sz w:val="24"/>
                <w:szCs w:val="24"/>
              </w:rPr>
            </w:pPr>
          </w:p>
        </w:tc>
      </w:tr>
      <w:tr w:rsidR="001D49FC" w14:paraId="5293270D" w14:textId="77777777" w:rsidTr="00662081">
        <w:tc>
          <w:tcPr>
            <w:tcW w:w="9350" w:type="dxa"/>
            <w:tcBorders>
              <w:top w:val="single" w:sz="4" w:space="0" w:color="auto"/>
              <w:left w:val="nil"/>
              <w:bottom w:val="nil"/>
              <w:right w:val="nil"/>
            </w:tcBorders>
          </w:tcPr>
          <w:p w14:paraId="23E99202" w14:textId="77777777" w:rsidR="001D49FC" w:rsidRDefault="001D49FC" w:rsidP="001D49FC">
            <w:pPr>
              <w:rPr>
                <w:rFonts w:ascii="Calibri" w:hAnsi="Calibri"/>
                <w:b/>
                <w:sz w:val="24"/>
                <w:szCs w:val="24"/>
              </w:rPr>
            </w:pPr>
          </w:p>
        </w:tc>
      </w:tr>
      <w:tr w:rsidR="001D49FC" w14:paraId="3281339C" w14:textId="77777777" w:rsidTr="00662081">
        <w:tc>
          <w:tcPr>
            <w:tcW w:w="9350" w:type="dxa"/>
            <w:tcBorders>
              <w:top w:val="nil"/>
              <w:left w:val="nil"/>
              <w:bottom w:val="single" w:sz="4" w:space="0" w:color="auto"/>
              <w:right w:val="nil"/>
            </w:tcBorders>
          </w:tcPr>
          <w:p w14:paraId="724DECC5" w14:textId="754AEC69" w:rsidR="001D49FC" w:rsidRPr="006A751C" w:rsidRDefault="006A751C" w:rsidP="00662081">
            <w:pPr>
              <w:pStyle w:val="ListParagraph"/>
              <w:numPr>
                <w:ilvl w:val="0"/>
                <w:numId w:val="1"/>
              </w:numPr>
              <w:ind w:left="341"/>
              <w:rPr>
                <w:rFonts w:ascii="Calibri" w:hAnsi="Calibri"/>
                <w:b/>
                <w:sz w:val="24"/>
                <w:szCs w:val="24"/>
              </w:rPr>
            </w:pPr>
            <w:r w:rsidRPr="006A751C">
              <w:rPr>
                <w:rFonts w:ascii="Calibri" w:hAnsi="Calibri"/>
                <w:bCs/>
                <w:sz w:val="24"/>
                <w:szCs w:val="24"/>
              </w:rPr>
              <w:lastRenderedPageBreak/>
              <w:t xml:space="preserve">Does the applicant </w:t>
            </w:r>
            <w:r w:rsidR="00EE1AEB">
              <w:rPr>
                <w:rFonts w:ascii="Calibri" w:hAnsi="Calibri"/>
                <w:bCs/>
                <w:sz w:val="24"/>
                <w:szCs w:val="24"/>
              </w:rPr>
              <w:t xml:space="preserve">agency </w:t>
            </w:r>
            <w:r w:rsidRPr="006A751C">
              <w:rPr>
                <w:rFonts w:ascii="Calibri" w:hAnsi="Calibri"/>
                <w:bCs/>
                <w:sz w:val="24"/>
                <w:szCs w:val="24"/>
              </w:rPr>
              <w:t xml:space="preserve">have at least one person experiencing homelessness or a formerly homeless individual on their Board of Directors (or equivalent policy-making entity)? If not, provide an explanation.  </w:t>
            </w:r>
          </w:p>
        </w:tc>
      </w:tr>
      <w:tr w:rsidR="001D49FC" w14:paraId="6BE433F4" w14:textId="77777777" w:rsidTr="00662081">
        <w:trPr>
          <w:trHeight w:val="2160"/>
        </w:trPr>
        <w:tc>
          <w:tcPr>
            <w:tcW w:w="9350" w:type="dxa"/>
            <w:tcBorders>
              <w:top w:val="single" w:sz="4" w:space="0" w:color="auto"/>
              <w:bottom w:val="single" w:sz="4" w:space="0" w:color="auto"/>
            </w:tcBorders>
          </w:tcPr>
          <w:p w14:paraId="21A5ACD5" w14:textId="77777777" w:rsidR="001D49FC" w:rsidRPr="000A5D9E" w:rsidRDefault="001D49FC" w:rsidP="001D49FC">
            <w:pPr>
              <w:rPr>
                <w:rFonts w:ascii="Calibri" w:hAnsi="Calibri"/>
                <w:bCs/>
                <w:sz w:val="24"/>
                <w:szCs w:val="24"/>
              </w:rPr>
            </w:pPr>
          </w:p>
        </w:tc>
      </w:tr>
      <w:tr w:rsidR="001D49FC" w14:paraId="124AE346" w14:textId="77777777" w:rsidTr="00662081">
        <w:tc>
          <w:tcPr>
            <w:tcW w:w="9350" w:type="dxa"/>
            <w:tcBorders>
              <w:top w:val="single" w:sz="4" w:space="0" w:color="auto"/>
              <w:left w:val="nil"/>
              <w:bottom w:val="nil"/>
              <w:right w:val="nil"/>
            </w:tcBorders>
          </w:tcPr>
          <w:p w14:paraId="2CAA09E8" w14:textId="77777777" w:rsidR="001D49FC" w:rsidRDefault="001D49FC" w:rsidP="001D49FC">
            <w:pPr>
              <w:rPr>
                <w:rFonts w:ascii="Calibri" w:hAnsi="Calibri"/>
                <w:b/>
                <w:sz w:val="24"/>
                <w:szCs w:val="24"/>
              </w:rPr>
            </w:pPr>
          </w:p>
        </w:tc>
      </w:tr>
      <w:tr w:rsidR="001D49FC" w14:paraId="67FC96FE" w14:textId="77777777" w:rsidTr="00662081">
        <w:tc>
          <w:tcPr>
            <w:tcW w:w="9350" w:type="dxa"/>
            <w:tcBorders>
              <w:top w:val="nil"/>
              <w:left w:val="nil"/>
              <w:bottom w:val="single" w:sz="4" w:space="0" w:color="auto"/>
              <w:right w:val="nil"/>
            </w:tcBorders>
          </w:tcPr>
          <w:p w14:paraId="5DFDADAC" w14:textId="1254E2C4" w:rsidR="001D49FC" w:rsidRPr="00C91EBD" w:rsidRDefault="00C91EBD" w:rsidP="00662081">
            <w:pPr>
              <w:pStyle w:val="ListParagraph"/>
              <w:numPr>
                <w:ilvl w:val="0"/>
                <w:numId w:val="1"/>
              </w:numPr>
              <w:ind w:left="341"/>
              <w:rPr>
                <w:rFonts w:ascii="Calibri" w:hAnsi="Calibri"/>
                <w:b/>
                <w:sz w:val="24"/>
                <w:szCs w:val="24"/>
              </w:rPr>
            </w:pPr>
            <w:r>
              <w:rPr>
                <w:rFonts w:ascii="Calibri" w:hAnsi="Calibri"/>
                <w:bCs/>
                <w:sz w:val="24"/>
                <w:szCs w:val="24"/>
              </w:rPr>
              <w:t>Briefly describe the applicant agency’s experience u</w:t>
            </w:r>
            <w:r w:rsidR="000A5D9E">
              <w:rPr>
                <w:rFonts w:ascii="Calibri" w:hAnsi="Calibri"/>
                <w:bCs/>
                <w:sz w:val="24"/>
                <w:szCs w:val="24"/>
              </w:rPr>
              <w:t>tilizing</w:t>
            </w:r>
            <w:r>
              <w:rPr>
                <w:rFonts w:ascii="Calibri" w:hAnsi="Calibri"/>
                <w:bCs/>
                <w:sz w:val="24"/>
                <w:szCs w:val="24"/>
              </w:rPr>
              <w:t xml:space="preserve"> the Homeless Management Information System (HMIS). </w:t>
            </w:r>
            <w:r w:rsidRPr="00C91EBD">
              <w:rPr>
                <w:rFonts w:ascii="Calibri" w:hAnsi="Calibri"/>
                <w:bCs/>
                <w:sz w:val="24"/>
                <w:szCs w:val="24"/>
              </w:rPr>
              <w:t xml:space="preserve">  </w:t>
            </w:r>
          </w:p>
        </w:tc>
      </w:tr>
      <w:tr w:rsidR="001D49FC" w14:paraId="197AE2BF" w14:textId="77777777" w:rsidTr="00662081">
        <w:trPr>
          <w:trHeight w:val="2160"/>
        </w:trPr>
        <w:tc>
          <w:tcPr>
            <w:tcW w:w="9350" w:type="dxa"/>
            <w:tcBorders>
              <w:top w:val="single" w:sz="4" w:space="0" w:color="auto"/>
              <w:bottom w:val="single" w:sz="4" w:space="0" w:color="auto"/>
            </w:tcBorders>
          </w:tcPr>
          <w:p w14:paraId="6039839C" w14:textId="77777777" w:rsidR="001D49FC" w:rsidRPr="000A5D9E" w:rsidRDefault="001D49FC" w:rsidP="001D49FC">
            <w:pPr>
              <w:rPr>
                <w:rFonts w:ascii="Calibri" w:hAnsi="Calibri"/>
                <w:bCs/>
                <w:sz w:val="24"/>
                <w:szCs w:val="24"/>
              </w:rPr>
            </w:pPr>
          </w:p>
        </w:tc>
      </w:tr>
      <w:tr w:rsidR="001D49FC" w14:paraId="76F0E694" w14:textId="77777777" w:rsidTr="00662081">
        <w:tc>
          <w:tcPr>
            <w:tcW w:w="9350" w:type="dxa"/>
            <w:tcBorders>
              <w:top w:val="single" w:sz="4" w:space="0" w:color="auto"/>
              <w:left w:val="nil"/>
              <w:bottom w:val="nil"/>
              <w:right w:val="nil"/>
            </w:tcBorders>
          </w:tcPr>
          <w:p w14:paraId="1A598285" w14:textId="77777777" w:rsidR="001D49FC" w:rsidRDefault="001D49FC" w:rsidP="001D49FC">
            <w:pPr>
              <w:rPr>
                <w:rFonts w:ascii="Calibri" w:hAnsi="Calibri"/>
                <w:b/>
                <w:sz w:val="24"/>
                <w:szCs w:val="24"/>
              </w:rPr>
            </w:pPr>
          </w:p>
        </w:tc>
      </w:tr>
      <w:tr w:rsidR="001D49FC" w14:paraId="06468EAB" w14:textId="77777777" w:rsidTr="00662081">
        <w:tc>
          <w:tcPr>
            <w:tcW w:w="9350" w:type="dxa"/>
            <w:tcBorders>
              <w:top w:val="nil"/>
              <w:left w:val="nil"/>
              <w:bottom w:val="single" w:sz="4" w:space="0" w:color="auto"/>
              <w:right w:val="nil"/>
            </w:tcBorders>
          </w:tcPr>
          <w:p w14:paraId="56681DBF" w14:textId="7F4C41B2" w:rsidR="00C11DE8" w:rsidRPr="005B3390" w:rsidRDefault="00C11DE8" w:rsidP="00662081">
            <w:pPr>
              <w:pStyle w:val="ListParagraph"/>
              <w:numPr>
                <w:ilvl w:val="0"/>
                <w:numId w:val="1"/>
              </w:numPr>
              <w:ind w:left="341"/>
              <w:rPr>
                <w:rFonts w:ascii="Calibri" w:hAnsi="Calibri"/>
                <w:b/>
                <w:sz w:val="24"/>
                <w:szCs w:val="24"/>
              </w:rPr>
            </w:pPr>
            <w:r>
              <w:rPr>
                <w:rFonts w:ascii="Calibri" w:hAnsi="Calibri"/>
                <w:b/>
                <w:sz w:val="24"/>
                <w:szCs w:val="24"/>
              </w:rPr>
              <w:t>Long-Term Outcomes</w:t>
            </w:r>
          </w:p>
          <w:p w14:paraId="12CAB9CC" w14:textId="0BA727B5" w:rsidR="001D49FC" w:rsidRPr="00C11DE8" w:rsidRDefault="00C11DE8" w:rsidP="00C11DE8">
            <w:pPr>
              <w:pStyle w:val="ListParagraph"/>
              <w:numPr>
                <w:ilvl w:val="0"/>
                <w:numId w:val="31"/>
              </w:numPr>
              <w:ind w:left="874"/>
              <w:rPr>
                <w:rFonts w:ascii="Calibri" w:hAnsi="Calibri"/>
                <w:b/>
                <w:sz w:val="24"/>
                <w:szCs w:val="24"/>
              </w:rPr>
            </w:pPr>
            <w:r>
              <w:rPr>
                <w:rFonts w:ascii="Calibri" w:hAnsi="Calibri"/>
                <w:bCs/>
                <w:sz w:val="24"/>
                <w:szCs w:val="24"/>
              </w:rPr>
              <w:t xml:space="preserve">How will the applicant agency </w:t>
            </w:r>
            <w:r w:rsidR="00D86B43">
              <w:rPr>
                <w:rFonts w:ascii="Calibri" w:hAnsi="Calibri"/>
                <w:bCs/>
                <w:sz w:val="24"/>
                <w:szCs w:val="24"/>
              </w:rPr>
              <w:t>create</w:t>
            </w:r>
            <w:r w:rsidR="005E654B">
              <w:rPr>
                <w:rFonts w:ascii="Calibri" w:hAnsi="Calibri"/>
                <w:bCs/>
                <w:sz w:val="24"/>
                <w:szCs w:val="24"/>
              </w:rPr>
              <w:t xml:space="preserve"> </w:t>
            </w:r>
            <w:r>
              <w:rPr>
                <w:rFonts w:ascii="Calibri" w:hAnsi="Calibri"/>
                <w:bCs/>
                <w:sz w:val="24"/>
                <w:szCs w:val="24"/>
              </w:rPr>
              <w:t>evaluat</w:t>
            </w:r>
            <w:r w:rsidR="005E654B">
              <w:rPr>
                <w:rFonts w:ascii="Calibri" w:hAnsi="Calibri"/>
                <w:bCs/>
                <w:sz w:val="24"/>
                <w:szCs w:val="24"/>
              </w:rPr>
              <w:t>ion criteria</w:t>
            </w:r>
            <w:r>
              <w:rPr>
                <w:rFonts w:ascii="Calibri" w:hAnsi="Calibri"/>
                <w:bCs/>
                <w:sz w:val="24"/>
                <w:szCs w:val="24"/>
              </w:rPr>
              <w:t xml:space="preserve"> </w:t>
            </w:r>
            <w:r w:rsidR="005E654B">
              <w:rPr>
                <w:rFonts w:ascii="Calibri" w:hAnsi="Calibri"/>
                <w:bCs/>
                <w:sz w:val="24"/>
                <w:szCs w:val="24"/>
              </w:rPr>
              <w:t xml:space="preserve">to determine </w:t>
            </w:r>
            <w:r>
              <w:rPr>
                <w:rFonts w:ascii="Calibri" w:hAnsi="Calibri"/>
                <w:bCs/>
                <w:sz w:val="24"/>
                <w:szCs w:val="24"/>
              </w:rPr>
              <w:t xml:space="preserve">whether the </w:t>
            </w:r>
            <w:proofErr w:type="gramStart"/>
            <w:r>
              <w:rPr>
                <w:rFonts w:ascii="Calibri" w:hAnsi="Calibri"/>
                <w:bCs/>
                <w:sz w:val="24"/>
                <w:szCs w:val="24"/>
              </w:rPr>
              <w:t>persons</w:t>
            </w:r>
            <w:proofErr w:type="gramEnd"/>
            <w:r>
              <w:rPr>
                <w:rFonts w:ascii="Calibri" w:hAnsi="Calibri"/>
                <w:bCs/>
                <w:sz w:val="24"/>
                <w:szCs w:val="24"/>
              </w:rPr>
              <w:t xml:space="preserve"> served </w:t>
            </w:r>
            <w:r w:rsidR="005E654B">
              <w:rPr>
                <w:rFonts w:ascii="Calibri" w:hAnsi="Calibri"/>
                <w:bCs/>
                <w:sz w:val="24"/>
                <w:szCs w:val="24"/>
              </w:rPr>
              <w:t xml:space="preserve">by the Critical Assistance program </w:t>
            </w:r>
            <w:r>
              <w:rPr>
                <w:rFonts w:ascii="Calibri" w:hAnsi="Calibri"/>
                <w:bCs/>
                <w:sz w:val="24"/>
                <w:szCs w:val="24"/>
              </w:rPr>
              <w:t xml:space="preserve">were in </w:t>
            </w:r>
            <w:r w:rsidR="00D86B43">
              <w:rPr>
                <w:rFonts w:ascii="Calibri" w:hAnsi="Calibri"/>
                <w:bCs/>
                <w:sz w:val="24"/>
                <w:szCs w:val="24"/>
              </w:rPr>
              <w:t xml:space="preserve">the </w:t>
            </w:r>
            <w:r>
              <w:rPr>
                <w:rFonts w:ascii="Calibri" w:hAnsi="Calibri"/>
                <w:bCs/>
                <w:sz w:val="24"/>
                <w:szCs w:val="24"/>
              </w:rPr>
              <w:t>greatest need of homelessness prevention assistance</w:t>
            </w:r>
            <w:r w:rsidR="005E654B">
              <w:rPr>
                <w:rFonts w:ascii="Calibri" w:hAnsi="Calibri"/>
                <w:bCs/>
                <w:sz w:val="24"/>
                <w:szCs w:val="24"/>
              </w:rPr>
              <w:t xml:space="preserve"> and were most likely avoid to homelessness? </w:t>
            </w:r>
          </w:p>
        </w:tc>
      </w:tr>
      <w:tr w:rsidR="001D49FC" w14:paraId="214C6559" w14:textId="77777777" w:rsidTr="00662081">
        <w:trPr>
          <w:trHeight w:val="1440"/>
        </w:trPr>
        <w:tc>
          <w:tcPr>
            <w:tcW w:w="9350" w:type="dxa"/>
            <w:tcBorders>
              <w:top w:val="single" w:sz="4" w:space="0" w:color="auto"/>
              <w:bottom w:val="single" w:sz="4" w:space="0" w:color="auto"/>
            </w:tcBorders>
          </w:tcPr>
          <w:p w14:paraId="5BDBFB81" w14:textId="77777777" w:rsidR="001D49FC" w:rsidRPr="000A5D9E" w:rsidRDefault="001D49FC" w:rsidP="001D49FC">
            <w:pPr>
              <w:rPr>
                <w:rFonts w:ascii="Calibri" w:hAnsi="Calibri"/>
                <w:bCs/>
                <w:sz w:val="24"/>
                <w:szCs w:val="24"/>
              </w:rPr>
            </w:pPr>
          </w:p>
        </w:tc>
      </w:tr>
      <w:tr w:rsidR="001D49FC" w14:paraId="3952340D" w14:textId="77777777" w:rsidTr="00662081">
        <w:tc>
          <w:tcPr>
            <w:tcW w:w="9350" w:type="dxa"/>
            <w:tcBorders>
              <w:top w:val="single" w:sz="4" w:space="0" w:color="auto"/>
              <w:left w:val="nil"/>
              <w:bottom w:val="nil"/>
              <w:right w:val="nil"/>
            </w:tcBorders>
          </w:tcPr>
          <w:p w14:paraId="0AD8C6E0" w14:textId="77777777" w:rsidR="001D49FC" w:rsidRDefault="001D49FC" w:rsidP="001D49FC">
            <w:pPr>
              <w:rPr>
                <w:rFonts w:ascii="Calibri" w:hAnsi="Calibri"/>
                <w:b/>
                <w:sz w:val="24"/>
                <w:szCs w:val="24"/>
              </w:rPr>
            </w:pPr>
          </w:p>
        </w:tc>
      </w:tr>
      <w:tr w:rsidR="001D49FC" w14:paraId="1DF60A4A" w14:textId="77777777" w:rsidTr="00662081">
        <w:tc>
          <w:tcPr>
            <w:tcW w:w="9350" w:type="dxa"/>
            <w:tcBorders>
              <w:top w:val="nil"/>
              <w:left w:val="nil"/>
              <w:bottom w:val="single" w:sz="4" w:space="0" w:color="auto"/>
              <w:right w:val="nil"/>
            </w:tcBorders>
          </w:tcPr>
          <w:p w14:paraId="21A3A4CD" w14:textId="5F0976B3" w:rsidR="001D49FC" w:rsidRPr="00C11DE8" w:rsidRDefault="00C11DE8" w:rsidP="00C11DE8">
            <w:pPr>
              <w:pStyle w:val="ListParagraph"/>
              <w:numPr>
                <w:ilvl w:val="0"/>
                <w:numId w:val="31"/>
              </w:numPr>
              <w:ind w:left="874"/>
              <w:rPr>
                <w:rFonts w:ascii="Calibri" w:hAnsi="Calibri"/>
                <w:b/>
                <w:sz w:val="24"/>
                <w:szCs w:val="24"/>
              </w:rPr>
            </w:pPr>
            <w:r>
              <w:rPr>
                <w:rFonts w:ascii="Calibri" w:hAnsi="Calibri"/>
                <w:bCs/>
                <w:sz w:val="24"/>
                <w:szCs w:val="24"/>
              </w:rPr>
              <w:t xml:space="preserve">What additional </w:t>
            </w:r>
            <w:r w:rsidR="00CC5FA3">
              <w:rPr>
                <w:rFonts w:ascii="Calibri" w:hAnsi="Calibri"/>
                <w:bCs/>
                <w:sz w:val="24"/>
                <w:szCs w:val="24"/>
              </w:rPr>
              <w:t>supportive services</w:t>
            </w:r>
            <w:r>
              <w:rPr>
                <w:rFonts w:ascii="Calibri" w:hAnsi="Calibri"/>
                <w:bCs/>
                <w:sz w:val="24"/>
                <w:szCs w:val="24"/>
              </w:rPr>
              <w:t xml:space="preserve"> can be available to </w:t>
            </w:r>
            <w:r w:rsidR="00EE1AEB">
              <w:rPr>
                <w:rFonts w:ascii="Calibri" w:hAnsi="Calibri"/>
                <w:bCs/>
                <w:sz w:val="24"/>
                <w:szCs w:val="24"/>
              </w:rPr>
              <w:t>clients</w:t>
            </w:r>
            <w:r>
              <w:rPr>
                <w:rFonts w:ascii="Calibri" w:hAnsi="Calibri"/>
                <w:bCs/>
                <w:sz w:val="24"/>
                <w:szCs w:val="24"/>
              </w:rPr>
              <w:t xml:space="preserve"> after they have</w:t>
            </w:r>
            <w:r w:rsidR="00B73C95">
              <w:rPr>
                <w:rFonts w:ascii="Calibri" w:hAnsi="Calibri"/>
                <w:bCs/>
                <w:sz w:val="24"/>
                <w:szCs w:val="24"/>
              </w:rPr>
              <w:t xml:space="preserve"> </w:t>
            </w:r>
            <w:r>
              <w:rPr>
                <w:rFonts w:ascii="Calibri" w:hAnsi="Calibri"/>
                <w:bCs/>
                <w:sz w:val="24"/>
                <w:szCs w:val="24"/>
              </w:rPr>
              <w:t xml:space="preserve">received </w:t>
            </w:r>
            <w:r w:rsidR="00B73C95">
              <w:rPr>
                <w:rFonts w:ascii="Calibri" w:hAnsi="Calibri"/>
                <w:bCs/>
                <w:sz w:val="24"/>
                <w:szCs w:val="24"/>
              </w:rPr>
              <w:t xml:space="preserve">their </w:t>
            </w:r>
            <w:r>
              <w:rPr>
                <w:rFonts w:ascii="Calibri" w:hAnsi="Calibri"/>
                <w:bCs/>
                <w:sz w:val="24"/>
                <w:szCs w:val="24"/>
              </w:rPr>
              <w:t xml:space="preserve">financial assistance through the Critical Assistance program?  </w:t>
            </w:r>
            <w:r w:rsidRPr="00C11DE8">
              <w:rPr>
                <w:rFonts w:ascii="Calibri" w:hAnsi="Calibri"/>
                <w:bCs/>
                <w:sz w:val="24"/>
                <w:szCs w:val="24"/>
              </w:rPr>
              <w:t xml:space="preserve"> </w:t>
            </w:r>
          </w:p>
        </w:tc>
      </w:tr>
      <w:tr w:rsidR="001D49FC" w14:paraId="2132FE95" w14:textId="77777777" w:rsidTr="00662081">
        <w:trPr>
          <w:trHeight w:val="1440"/>
        </w:trPr>
        <w:tc>
          <w:tcPr>
            <w:tcW w:w="9350" w:type="dxa"/>
            <w:tcBorders>
              <w:top w:val="single" w:sz="4" w:space="0" w:color="auto"/>
            </w:tcBorders>
          </w:tcPr>
          <w:p w14:paraId="02F58D1B" w14:textId="77777777" w:rsidR="001D49FC" w:rsidRPr="000A5D9E" w:rsidRDefault="001D49FC" w:rsidP="001D49FC">
            <w:pPr>
              <w:rPr>
                <w:rFonts w:ascii="Calibri" w:hAnsi="Calibri"/>
                <w:bCs/>
                <w:sz w:val="24"/>
                <w:szCs w:val="24"/>
              </w:rPr>
            </w:pPr>
          </w:p>
        </w:tc>
      </w:tr>
    </w:tbl>
    <w:p w14:paraId="41F87B9A" w14:textId="77777777" w:rsidR="00A839D0" w:rsidRDefault="00A839D0" w:rsidP="007661A3">
      <w:pPr>
        <w:rPr>
          <w:rFonts w:ascii="Calibri" w:hAnsi="Calibri"/>
          <w:b/>
          <w:sz w:val="24"/>
          <w:szCs w:val="24"/>
        </w:rPr>
      </w:pPr>
    </w:p>
    <w:p w14:paraId="1DDEB118" w14:textId="15CAFEF3" w:rsidR="00EE1AEB" w:rsidRPr="00317C18" w:rsidRDefault="00EE1AEB" w:rsidP="00EE1AEB">
      <w:pPr>
        <w:pStyle w:val="TOCHeading"/>
        <w:spacing w:before="0"/>
        <w:outlineLvl w:val="2"/>
        <w:rPr>
          <w:rFonts w:asciiTheme="minorHAnsi" w:hAnsiTheme="minorHAnsi" w:cstheme="minorHAnsi"/>
          <w:b/>
          <w:bCs/>
          <w:color w:val="323E4F" w:themeColor="text2" w:themeShade="BF"/>
          <w:sz w:val="28"/>
          <w:szCs w:val="28"/>
        </w:rPr>
      </w:pPr>
      <w:bookmarkStart w:id="26" w:name="_Toc188877717"/>
      <w:r>
        <w:rPr>
          <w:rFonts w:asciiTheme="minorHAnsi" w:hAnsiTheme="minorHAnsi" w:cstheme="minorHAnsi"/>
          <w:b/>
          <w:bCs/>
          <w:color w:val="323E4F" w:themeColor="text2" w:themeShade="BF"/>
          <w:sz w:val="28"/>
          <w:szCs w:val="28"/>
        </w:rPr>
        <w:t xml:space="preserve">Racial Equity </w:t>
      </w:r>
      <w:r w:rsidR="00662081">
        <w:rPr>
          <w:rFonts w:asciiTheme="minorHAnsi" w:hAnsiTheme="minorHAnsi" w:cstheme="minorHAnsi"/>
          <w:b/>
          <w:bCs/>
          <w:color w:val="323E4F" w:themeColor="text2" w:themeShade="BF"/>
          <w:sz w:val="28"/>
          <w:szCs w:val="28"/>
        </w:rPr>
        <w:t>Questions</w:t>
      </w:r>
      <w:bookmarkEnd w:id="26"/>
      <w:r w:rsidR="00662081">
        <w:rPr>
          <w:rFonts w:asciiTheme="minorHAnsi" w:hAnsiTheme="minorHAnsi" w:cstheme="minorHAnsi"/>
          <w:b/>
          <w:bCs/>
          <w:color w:val="323E4F" w:themeColor="text2" w:themeShade="BF"/>
          <w:sz w:val="28"/>
          <w:szCs w:val="28"/>
        </w:rPr>
        <w:t xml:space="preserve"> </w:t>
      </w:r>
    </w:p>
    <w:p w14:paraId="033CA004" w14:textId="0CDB116D" w:rsidR="00EE1AEB" w:rsidRDefault="00EE1AEB" w:rsidP="00EE1AEB">
      <w:pPr>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DEHCR is dedicated to increasing racial equity across the state of Wisconsin and particularly doing so in all programs receiving DEHCR-administered funds. </w:t>
      </w:r>
    </w:p>
    <w:p w14:paraId="4462E0E3" w14:textId="77777777" w:rsidR="00EE1AEB" w:rsidRDefault="00EE1AEB" w:rsidP="00EE1AEB">
      <w:pPr>
        <w:rPr>
          <w:rFonts w:asciiTheme="minorHAnsi" w:eastAsiaTheme="minorHAnsi" w:hAnsiTheme="minorHAnsi" w:cstheme="minorBidi"/>
          <w:sz w:val="24"/>
          <w:szCs w:val="24"/>
        </w:rPr>
      </w:pPr>
    </w:p>
    <w:tbl>
      <w:tblPr>
        <w:tblStyle w:val="TableGrid"/>
        <w:tblW w:w="0" w:type="auto"/>
        <w:tblLook w:val="04A0" w:firstRow="1" w:lastRow="0" w:firstColumn="1" w:lastColumn="0" w:noHBand="0" w:noVBand="1"/>
      </w:tblPr>
      <w:tblGrid>
        <w:gridCol w:w="9350"/>
      </w:tblGrid>
      <w:tr w:rsidR="00EE1AEB" w14:paraId="37370384" w14:textId="77777777" w:rsidTr="00254175">
        <w:tc>
          <w:tcPr>
            <w:tcW w:w="9350" w:type="dxa"/>
            <w:tcBorders>
              <w:top w:val="nil"/>
              <w:left w:val="nil"/>
              <w:bottom w:val="single" w:sz="4" w:space="0" w:color="auto"/>
              <w:right w:val="nil"/>
            </w:tcBorders>
          </w:tcPr>
          <w:p w14:paraId="075A8899" w14:textId="1D0499C1" w:rsidR="00EE1AEB" w:rsidRPr="00EE1AEB" w:rsidRDefault="00EE1AEB" w:rsidP="00254175">
            <w:pPr>
              <w:pStyle w:val="ListParagraph"/>
              <w:numPr>
                <w:ilvl w:val="0"/>
                <w:numId w:val="1"/>
              </w:numPr>
              <w:ind w:left="341"/>
              <w:rPr>
                <w:rFonts w:asciiTheme="minorHAnsi" w:eastAsiaTheme="minorHAnsi" w:hAnsiTheme="minorHAnsi" w:cstheme="minorBidi"/>
                <w:sz w:val="24"/>
                <w:szCs w:val="24"/>
              </w:rPr>
            </w:pPr>
            <w:r>
              <w:rPr>
                <w:rFonts w:asciiTheme="minorHAnsi" w:eastAsiaTheme="minorHAnsi" w:hAnsiTheme="minorHAnsi" w:cstheme="minorBidi"/>
                <w:sz w:val="24"/>
                <w:szCs w:val="24"/>
              </w:rPr>
              <w:lastRenderedPageBreak/>
              <w:t xml:space="preserve">Which racial/ethnic groups are most over-represented in the applicant agency’s programs compared to their representation in the general population? </w:t>
            </w:r>
          </w:p>
        </w:tc>
      </w:tr>
      <w:tr w:rsidR="00EE1AEB" w14:paraId="7E9120BD" w14:textId="77777777" w:rsidTr="00254175">
        <w:trPr>
          <w:trHeight w:val="2160"/>
        </w:trPr>
        <w:tc>
          <w:tcPr>
            <w:tcW w:w="9350" w:type="dxa"/>
            <w:tcBorders>
              <w:top w:val="single" w:sz="4" w:space="0" w:color="auto"/>
              <w:bottom w:val="single" w:sz="4" w:space="0" w:color="auto"/>
            </w:tcBorders>
          </w:tcPr>
          <w:p w14:paraId="548E9FB1" w14:textId="77777777" w:rsidR="00EE1AEB" w:rsidRDefault="00EE1AEB" w:rsidP="00EE1AEB">
            <w:pPr>
              <w:rPr>
                <w:rFonts w:asciiTheme="minorHAnsi" w:eastAsiaTheme="minorHAnsi" w:hAnsiTheme="minorHAnsi" w:cstheme="minorBidi"/>
                <w:sz w:val="24"/>
                <w:szCs w:val="24"/>
              </w:rPr>
            </w:pPr>
          </w:p>
        </w:tc>
      </w:tr>
      <w:tr w:rsidR="00EE1AEB" w14:paraId="7FC97BC9" w14:textId="77777777" w:rsidTr="00254175">
        <w:tc>
          <w:tcPr>
            <w:tcW w:w="9350" w:type="dxa"/>
            <w:tcBorders>
              <w:top w:val="single" w:sz="4" w:space="0" w:color="auto"/>
              <w:left w:val="nil"/>
              <w:bottom w:val="nil"/>
              <w:right w:val="nil"/>
            </w:tcBorders>
          </w:tcPr>
          <w:p w14:paraId="20A1F1E4" w14:textId="77777777" w:rsidR="00EE1AEB" w:rsidRDefault="00EE1AEB" w:rsidP="00EE1AEB">
            <w:pPr>
              <w:rPr>
                <w:rFonts w:asciiTheme="minorHAnsi" w:eastAsiaTheme="minorHAnsi" w:hAnsiTheme="minorHAnsi" w:cstheme="minorBidi"/>
                <w:sz w:val="24"/>
                <w:szCs w:val="24"/>
              </w:rPr>
            </w:pPr>
          </w:p>
        </w:tc>
      </w:tr>
      <w:tr w:rsidR="00EE1AEB" w14:paraId="38E76336" w14:textId="77777777" w:rsidTr="00254175">
        <w:tc>
          <w:tcPr>
            <w:tcW w:w="9350" w:type="dxa"/>
            <w:tcBorders>
              <w:top w:val="nil"/>
              <w:left w:val="nil"/>
              <w:bottom w:val="single" w:sz="4" w:space="0" w:color="auto"/>
              <w:right w:val="nil"/>
            </w:tcBorders>
          </w:tcPr>
          <w:p w14:paraId="6F9EC48E" w14:textId="29D4677B" w:rsidR="00EE1AEB" w:rsidRPr="00EE1AEB" w:rsidRDefault="00EE1AEB" w:rsidP="00254175">
            <w:pPr>
              <w:pStyle w:val="ListParagraph"/>
              <w:numPr>
                <w:ilvl w:val="0"/>
                <w:numId w:val="1"/>
              </w:numPr>
              <w:ind w:left="341"/>
              <w:rPr>
                <w:rFonts w:asciiTheme="minorHAnsi" w:eastAsiaTheme="minorHAnsi" w:hAnsiTheme="minorHAnsi" w:cstheme="minorBidi"/>
                <w:sz w:val="24"/>
                <w:szCs w:val="24"/>
              </w:rPr>
            </w:pPr>
            <w:r>
              <w:rPr>
                <w:rFonts w:asciiTheme="minorHAnsi" w:eastAsiaTheme="minorHAnsi" w:hAnsiTheme="minorHAnsi" w:cstheme="minorBidi"/>
                <w:sz w:val="24"/>
                <w:szCs w:val="24"/>
              </w:rPr>
              <w:t>How does the applicant agency intentionally address the principles, values, and skills needed to improve outcomes for the population groups identified in the question above?</w:t>
            </w:r>
          </w:p>
        </w:tc>
      </w:tr>
      <w:tr w:rsidR="00EE1AEB" w14:paraId="6D7A1435" w14:textId="77777777" w:rsidTr="00254175">
        <w:trPr>
          <w:trHeight w:val="2160"/>
        </w:trPr>
        <w:tc>
          <w:tcPr>
            <w:tcW w:w="9350" w:type="dxa"/>
            <w:tcBorders>
              <w:top w:val="single" w:sz="4" w:space="0" w:color="auto"/>
              <w:bottom w:val="single" w:sz="4" w:space="0" w:color="auto"/>
            </w:tcBorders>
          </w:tcPr>
          <w:p w14:paraId="1FD5F08D" w14:textId="77777777" w:rsidR="00EE1AEB" w:rsidRDefault="00EE1AEB" w:rsidP="00EE1AEB">
            <w:pPr>
              <w:rPr>
                <w:rFonts w:asciiTheme="minorHAnsi" w:eastAsiaTheme="minorHAnsi" w:hAnsiTheme="minorHAnsi" w:cstheme="minorBidi"/>
                <w:sz w:val="24"/>
                <w:szCs w:val="24"/>
              </w:rPr>
            </w:pPr>
          </w:p>
        </w:tc>
      </w:tr>
      <w:tr w:rsidR="00EE1AEB" w14:paraId="0B9703DD" w14:textId="77777777" w:rsidTr="00254175">
        <w:tc>
          <w:tcPr>
            <w:tcW w:w="9350" w:type="dxa"/>
            <w:tcBorders>
              <w:top w:val="single" w:sz="4" w:space="0" w:color="auto"/>
              <w:left w:val="nil"/>
              <w:bottom w:val="nil"/>
              <w:right w:val="nil"/>
            </w:tcBorders>
          </w:tcPr>
          <w:p w14:paraId="7F661DED" w14:textId="77777777" w:rsidR="00EE1AEB" w:rsidRDefault="00EE1AEB" w:rsidP="00EE1AEB">
            <w:pPr>
              <w:rPr>
                <w:rFonts w:asciiTheme="minorHAnsi" w:eastAsiaTheme="minorHAnsi" w:hAnsiTheme="minorHAnsi" w:cstheme="minorBidi"/>
                <w:sz w:val="24"/>
                <w:szCs w:val="24"/>
              </w:rPr>
            </w:pPr>
          </w:p>
        </w:tc>
      </w:tr>
      <w:tr w:rsidR="00EE1AEB" w14:paraId="3C70047A" w14:textId="77777777" w:rsidTr="0016476A">
        <w:tc>
          <w:tcPr>
            <w:tcW w:w="9350" w:type="dxa"/>
            <w:tcBorders>
              <w:top w:val="nil"/>
              <w:left w:val="nil"/>
              <w:bottom w:val="single" w:sz="4" w:space="0" w:color="auto"/>
              <w:right w:val="nil"/>
            </w:tcBorders>
          </w:tcPr>
          <w:p w14:paraId="7B02FB4F" w14:textId="2A130A7D" w:rsidR="00F163F8" w:rsidRPr="00F163F8" w:rsidRDefault="00F163F8" w:rsidP="0016476A">
            <w:pPr>
              <w:pStyle w:val="ListParagraph"/>
              <w:numPr>
                <w:ilvl w:val="0"/>
                <w:numId w:val="1"/>
              </w:numPr>
              <w:ind w:left="341"/>
              <w:rPr>
                <w:rFonts w:asciiTheme="minorHAnsi" w:eastAsiaTheme="minorHAnsi" w:hAnsiTheme="minorHAnsi" w:cstheme="minorBidi"/>
                <w:sz w:val="24"/>
                <w:szCs w:val="24"/>
              </w:rPr>
            </w:pPr>
            <w:r>
              <w:rPr>
                <w:rFonts w:asciiTheme="minorHAnsi" w:eastAsiaTheme="minorHAnsi" w:hAnsiTheme="minorHAnsi" w:cstheme="minorBidi"/>
                <w:sz w:val="24"/>
                <w:szCs w:val="24"/>
              </w:rPr>
              <w:t>What partnerships does the applicant agency have to help address racial disparities in homelessness prevention? Who else could the applicant agency partner with?</w:t>
            </w:r>
          </w:p>
        </w:tc>
      </w:tr>
      <w:tr w:rsidR="00EE1AEB" w14:paraId="3943DE53" w14:textId="77777777" w:rsidTr="0016476A">
        <w:trPr>
          <w:trHeight w:val="2160"/>
        </w:trPr>
        <w:tc>
          <w:tcPr>
            <w:tcW w:w="9350" w:type="dxa"/>
            <w:tcBorders>
              <w:top w:val="single" w:sz="4" w:space="0" w:color="auto"/>
              <w:bottom w:val="single" w:sz="4" w:space="0" w:color="auto"/>
            </w:tcBorders>
          </w:tcPr>
          <w:p w14:paraId="3068A30C" w14:textId="77777777" w:rsidR="00EE1AEB" w:rsidRDefault="00EE1AEB" w:rsidP="00EE1AEB">
            <w:pPr>
              <w:rPr>
                <w:rFonts w:asciiTheme="minorHAnsi" w:eastAsiaTheme="minorHAnsi" w:hAnsiTheme="minorHAnsi" w:cstheme="minorBidi"/>
                <w:sz w:val="24"/>
                <w:szCs w:val="24"/>
              </w:rPr>
            </w:pPr>
          </w:p>
        </w:tc>
      </w:tr>
      <w:tr w:rsidR="00EE1AEB" w14:paraId="64991546" w14:textId="77777777" w:rsidTr="0016476A">
        <w:tc>
          <w:tcPr>
            <w:tcW w:w="9350" w:type="dxa"/>
            <w:tcBorders>
              <w:top w:val="single" w:sz="4" w:space="0" w:color="auto"/>
              <w:left w:val="nil"/>
              <w:bottom w:val="nil"/>
              <w:right w:val="nil"/>
            </w:tcBorders>
          </w:tcPr>
          <w:p w14:paraId="7BB4DD42" w14:textId="77777777" w:rsidR="00EE1AEB" w:rsidRDefault="00EE1AEB" w:rsidP="00EE1AEB">
            <w:pPr>
              <w:rPr>
                <w:rFonts w:asciiTheme="minorHAnsi" w:eastAsiaTheme="minorHAnsi" w:hAnsiTheme="minorHAnsi" w:cstheme="minorBidi"/>
                <w:sz w:val="24"/>
                <w:szCs w:val="24"/>
              </w:rPr>
            </w:pPr>
          </w:p>
        </w:tc>
      </w:tr>
      <w:tr w:rsidR="00EE1AEB" w14:paraId="1A0808DF" w14:textId="77777777" w:rsidTr="00ED6339">
        <w:tc>
          <w:tcPr>
            <w:tcW w:w="9350" w:type="dxa"/>
            <w:tcBorders>
              <w:top w:val="nil"/>
              <w:left w:val="nil"/>
              <w:bottom w:val="single" w:sz="4" w:space="0" w:color="auto"/>
              <w:right w:val="nil"/>
            </w:tcBorders>
          </w:tcPr>
          <w:p w14:paraId="5FD218A3" w14:textId="1C7EBADC" w:rsidR="00EE1AEB" w:rsidRPr="00F163F8" w:rsidRDefault="00D917E7" w:rsidP="00985AD2">
            <w:pPr>
              <w:pStyle w:val="ListParagraph"/>
              <w:numPr>
                <w:ilvl w:val="0"/>
                <w:numId w:val="1"/>
              </w:numPr>
              <w:ind w:left="341"/>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Describe the diversity amongst the applicant agency’s staff, specifically those in leadership positions. </w:t>
            </w:r>
          </w:p>
        </w:tc>
      </w:tr>
      <w:tr w:rsidR="00EE1AEB" w14:paraId="2CE3548B" w14:textId="77777777" w:rsidTr="00ED6339">
        <w:trPr>
          <w:trHeight w:val="2160"/>
        </w:trPr>
        <w:tc>
          <w:tcPr>
            <w:tcW w:w="9350" w:type="dxa"/>
            <w:tcBorders>
              <w:top w:val="single" w:sz="4" w:space="0" w:color="auto"/>
            </w:tcBorders>
          </w:tcPr>
          <w:p w14:paraId="41491CD1" w14:textId="77777777" w:rsidR="00EE1AEB" w:rsidRDefault="00EE1AEB" w:rsidP="00EE1AEB">
            <w:pPr>
              <w:rPr>
                <w:rFonts w:asciiTheme="minorHAnsi" w:eastAsiaTheme="minorHAnsi" w:hAnsiTheme="minorHAnsi" w:cstheme="minorBidi"/>
                <w:sz w:val="24"/>
                <w:szCs w:val="24"/>
              </w:rPr>
            </w:pPr>
          </w:p>
        </w:tc>
      </w:tr>
    </w:tbl>
    <w:p w14:paraId="42233BDA" w14:textId="77777777" w:rsidR="00EE1AEB" w:rsidRDefault="00EE1AEB" w:rsidP="00EE1AEB">
      <w:pPr>
        <w:rPr>
          <w:rFonts w:asciiTheme="minorHAnsi" w:eastAsiaTheme="minorHAnsi" w:hAnsiTheme="minorHAnsi" w:cstheme="minorBidi"/>
          <w:sz w:val="24"/>
          <w:szCs w:val="24"/>
        </w:rPr>
      </w:pPr>
    </w:p>
    <w:p w14:paraId="1D23F3E9" w14:textId="77777777" w:rsidR="002C5458" w:rsidRDefault="002C5458" w:rsidP="00571D9E">
      <w:pPr>
        <w:rPr>
          <w:rFonts w:ascii="Calibri" w:hAnsi="Calibri"/>
          <w:sz w:val="24"/>
          <w:szCs w:val="24"/>
        </w:rPr>
      </w:pPr>
    </w:p>
    <w:p w14:paraId="4134006D" w14:textId="77777777" w:rsidR="00662081" w:rsidRDefault="00662081" w:rsidP="00571D9E">
      <w:pPr>
        <w:rPr>
          <w:rFonts w:ascii="Calibri" w:hAnsi="Calibri"/>
          <w:sz w:val="24"/>
          <w:szCs w:val="24"/>
        </w:rPr>
      </w:pPr>
    </w:p>
    <w:tbl>
      <w:tblPr>
        <w:tblStyle w:val="TableGrid3"/>
        <w:tblW w:w="0" w:type="auto"/>
        <w:tblLook w:val="04A0" w:firstRow="1" w:lastRow="0" w:firstColumn="1" w:lastColumn="0" w:noHBand="0" w:noVBand="1"/>
      </w:tblPr>
      <w:tblGrid>
        <w:gridCol w:w="8095"/>
        <w:gridCol w:w="1255"/>
      </w:tblGrid>
      <w:tr w:rsidR="00FB7D0D" w:rsidRPr="00052D78" w14:paraId="3AEADB49" w14:textId="77777777" w:rsidTr="00FB7D0D">
        <w:trPr>
          <w:trHeight w:val="377"/>
        </w:trPr>
        <w:tc>
          <w:tcPr>
            <w:tcW w:w="8095" w:type="dxa"/>
            <w:shd w:val="clear" w:color="auto" w:fill="F2F2F2" w:themeFill="background1" w:themeFillShade="F2"/>
            <w:vAlign w:val="center"/>
          </w:tcPr>
          <w:p w14:paraId="42EF9818" w14:textId="592CD742" w:rsidR="00FB7D0D" w:rsidRPr="00FB7D0D" w:rsidRDefault="00FB7D0D" w:rsidP="00A8278B">
            <w:pPr>
              <w:pStyle w:val="ListParagraph"/>
              <w:numPr>
                <w:ilvl w:val="0"/>
                <w:numId w:val="1"/>
              </w:numPr>
              <w:ind w:left="341"/>
              <w:rPr>
                <w:rFonts w:cstheme="minorHAnsi"/>
                <w:b/>
                <w:bCs/>
                <w:sz w:val="24"/>
                <w:szCs w:val="24"/>
              </w:rPr>
            </w:pPr>
            <w:r w:rsidRPr="00FB7D0D">
              <w:rPr>
                <w:rFonts w:cstheme="minorHAnsi"/>
                <w:b/>
                <w:bCs/>
                <w:sz w:val="24"/>
                <w:szCs w:val="24"/>
              </w:rPr>
              <w:lastRenderedPageBreak/>
              <w:t>Does the applicant agency agree with the following statements:</w:t>
            </w:r>
          </w:p>
        </w:tc>
        <w:tc>
          <w:tcPr>
            <w:tcW w:w="1255" w:type="dxa"/>
            <w:shd w:val="clear" w:color="auto" w:fill="F2F2F2" w:themeFill="background1" w:themeFillShade="F2"/>
            <w:vAlign w:val="center"/>
          </w:tcPr>
          <w:p w14:paraId="7CAAAE3A" w14:textId="77777777" w:rsidR="00FB7D0D" w:rsidRPr="00512459" w:rsidRDefault="00FB7D0D" w:rsidP="00340C25">
            <w:pPr>
              <w:rPr>
                <w:rFonts w:cstheme="minorHAnsi"/>
                <w:b/>
                <w:bCs/>
                <w:sz w:val="24"/>
                <w:szCs w:val="24"/>
              </w:rPr>
            </w:pPr>
            <w:r w:rsidRPr="00512459">
              <w:rPr>
                <w:rFonts w:cstheme="minorHAnsi"/>
                <w:b/>
                <w:bCs/>
                <w:sz w:val="24"/>
                <w:szCs w:val="24"/>
              </w:rPr>
              <w:t>Answers</w:t>
            </w:r>
          </w:p>
        </w:tc>
      </w:tr>
      <w:tr w:rsidR="00FB7D0D" w:rsidRPr="00052D78" w14:paraId="28F67F26" w14:textId="77777777" w:rsidTr="00340C25">
        <w:tc>
          <w:tcPr>
            <w:tcW w:w="8095" w:type="dxa"/>
          </w:tcPr>
          <w:p w14:paraId="5EEB4EDE" w14:textId="24925077" w:rsidR="00FB7D0D" w:rsidRPr="00FB7D0D" w:rsidRDefault="00FB7D0D" w:rsidP="00FB7D0D">
            <w:pPr>
              <w:pStyle w:val="ListParagraph"/>
              <w:numPr>
                <w:ilvl w:val="0"/>
                <w:numId w:val="33"/>
              </w:numPr>
              <w:ind w:left="874"/>
              <w:contextualSpacing/>
              <w:rPr>
                <w:rFonts w:cstheme="minorHAnsi"/>
                <w:sz w:val="24"/>
                <w:szCs w:val="24"/>
              </w:rPr>
            </w:pPr>
            <w:r w:rsidRPr="00FB7D0D">
              <w:rPr>
                <w:rFonts w:cstheme="minorHAnsi"/>
                <w:sz w:val="24"/>
                <w:szCs w:val="24"/>
              </w:rPr>
              <w:t>The applicant agency has staff, committees, or other resources charged with analyzing and addressing racial disparities related to homelessness</w:t>
            </w:r>
            <w:r w:rsidR="00A8278B">
              <w:rPr>
                <w:rFonts w:cstheme="minorHAnsi"/>
                <w:sz w:val="24"/>
                <w:szCs w:val="24"/>
              </w:rPr>
              <w:t xml:space="preserve"> prevention</w:t>
            </w:r>
            <w:r w:rsidRPr="00FB7D0D">
              <w:rPr>
                <w:rFonts w:cstheme="minorHAnsi"/>
                <w:sz w:val="24"/>
                <w:szCs w:val="24"/>
              </w:rPr>
              <w:t xml:space="preserve"> and engaging internal and external stakeholders. </w:t>
            </w:r>
          </w:p>
          <w:p w14:paraId="043D8234" w14:textId="77777777" w:rsidR="00FB7D0D" w:rsidRPr="00512459" w:rsidRDefault="00FB7D0D" w:rsidP="00340C25">
            <w:pPr>
              <w:pStyle w:val="ListParagraph"/>
              <w:ind w:left="520"/>
              <w:rPr>
                <w:rFonts w:cstheme="minorHAnsi"/>
                <w:sz w:val="24"/>
                <w:szCs w:val="24"/>
              </w:rPr>
            </w:pPr>
          </w:p>
        </w:tc>
        <w:tc>
          <w:tcPr>
            <w:tcW w:w="1255" w:type="dxa"/>
            <w:vAlign w:val="center"/>
          </w:tcPr>
          <w:p w14:paraId="46B8B96A" w14:textId="77777777" w:rsidR="00FB7D0D" w:rsidRPr="00512459" w:rsidRDefault="00867BC9" w:rsidP="00340C25">
            <w:pPr>
              <w:tabs>
                <w:tab w:val="center" w:pos="1239"/>
              </w:tabs>
              <w:rPr>
                <w:rFonts w:cstheme="minorHAnsi"/>
                <w:sz w:val="24"/>
                <w:szCs w:val="24"/>
              </w:rPr>
            </w:pPr>
            <w:sdt>
              <w:sdtPr>
                <w:rPr>
                  <w:rFonts w:cstheme="minorHAnsi"/>
                  <w:sz w:val="24"/>
                  <w:szCs w:val="24"/>
                </w:rPr>
                <w:id w:val="-1527864026"/>
                <w14:checkbox>
                  <w14:checked w14:val="0"/>
                  <w14:checkedState w14:val="2612" w14:font="MS Gothic"/>
                  <w14:uncheckedState w14:val="2610" w14:font="MS Gothic"/>
                </w14:checkbox>
              </w:sdtPr>
              <w:sdtEndPr/>
              <w:sdtContent>
                <w:r w:rsidR="00FB7D0D" w:rsidRPr="00512459">
                  <w:rPr>
                    <w:rFonts w:ascii="Segoe UI Symbol" w:eastAsia="MS Gothic" w:hAnsi="Segoe UI Symbol" w:cs="Segoe UI Symbol"/>
                    <w:sz w:val="24"/>
                    <w:szCs w:val="24"/>
                  </w:rPr>
                  <w:t>☐</w:t>
                </w:r>
              </w:sdtContent>
            </w:sdt>
            <w:r w:rsidR="00FB7D0D">
              <w:rPr>
                <w:rFonts w:cstheme="minorHAnsi"/>
                <w:sz w:val="24"/>
                <w:szCs w:val="24"/>
              </w:rPr>
              <w:t xml:space="preserve"> </w:t>
            </w:r>
            <w:r w:rsidR="00FB7D0D" w:rsidRPr="00512459">
              <w:rPr>
                <w:rFonts w:cstheme="minorHAnsi"/>
                <w:sz w:val="24"/>
                <w:szCs w:val="24"/>
              </w:rPr>
              <w:t xml:space="preserve">Yes              </w:t>
            </w:r>
          </w:p>
          <w:p w14:paraId="37ADFE03" w14:textId="77777777" w:rsidR="00FB7D0D" w:rsidRPr="00512459" w:rsidRDefault="00867BC9" w:rsidP="00340C25">
            <w:pPr>
              <w:rPr>
                <w:rFonts w:cstheme="minorHAnsi"/>
                <w:sz w:val="24"/>
                <w:szCs w:val="24"/>
              </w:rPr>
            </w:pPr>
            <w:sdt>
              <w:sdtPr>
                <w:rPr>
                  <w:rFonts w:cstheme="minorHAnsi"/>
                  <w:sz w:val="24"/>
                  <w:szCs w:val="24"/>
                </w:rPr>
                <w:id w:val="-152917577"/>
                <w14:checkbox>
                  <w14:checked w14:val="0"/>
                  <w14:checkedState w14:val="2612" w14:font="MS Gothic"/>
                  <w14:uncheckedState w14:val="2610" w14:font="MS Gothic"/>
                </w14:checkbox>
              </w:sdtPr>
              <w:sdtEndPr/>
              <w:sdtContent>
                <w:r w:rsidR="00FB7D0D" w:rsidRPr="00512459">
                  <w:rPr>
                    <w:rFonts w:ascii="Segoe UI Symbol" w:hAnsi="Segoe UI Symbol" w:cs="Segoe UI Symbol"/>
                    <w:sz w:val="24"/>
                    <w:szCs w:val="24"/>
                  </w:rPr>
                  <w:t>☐</w:t>
                </w:r>
              </w:sdtContent>
            </w:sdt>
            <w:r w:rsidR="00FB7D0D">
              <w:rPr>
                <w:rFonts w:cstheme="minorHAnsi"/>
                <w:sz w:val="24"/>
                <w:szCs w:val="24"/>
              </w:rPr>
              <w:t xml:space="preserve"> </w:t>
            </w:r>
            <w:r w:rsidR="00FB7D0D" w:rsidRPr="00512459">
              <w:rPr>
                <w:rFonts w:cstheme="minorHAnsi"/>
                <w:sz w:val="24"/>
                <w:szCs w:val="24"/>
              </w:rPr>
              <w:t>No</w:t>
            </w:r>
          </w:p>
        </w:tc>
      </w:tr>
      <w:tr w:rsidR="00FB7D0D" w:rsidRPr="00052D78" w14:paraId="7FD7C409" w14:textId="77777777" w:rsidTr="00340C25">
        <w:tc>
          <w:tcPr>
            <w:tcW w:w="8095" w:type="dxa"/>
          </w:tcPr>
          <w:p w14:paraId="1378A847" w14:textId="7E2137D6" w:rsidR="00FB7D0D" w:rsidRPr="00FB7D0D" w:rsidRDefault="00FB7D0D" w:rsidP="00FB7D0D">
            <w:pPr>
              <w:pStyle w:val="ListParagraph"/>
              <w:numPr>
                <w:ilvl w:val="0"/>
                <w:numId w:val="33"/>
              </w:numPr>
              <w:ind w:left="874"/>
              <w:contextualSpacing/>
              <w:rPr>
                <w:rFonts w:cstheme="minorHAnsi"/>
                <w:sz w:val="24"/>
                <w:szCs w:val="24"/>
              </w:rPr>
            </w:pPr>
            <w:r w:rsidRPr="00FB7D0D">
              <w:rPr>
                <w:rFonts w:cstheme="minorHAnsi"/>
                <w:sz w:val="24"/>
                <w:szCs w:val="24"/>
              </w:rPr>
              <w:t xml:space="preserve">The applicant agency offers formal employee training around biases, anti-racism, or general diversity, equity, and inclusion.  </w:t>
            </w:r>
          </w:p>
          <w:p w14:paraId="16DC6C9C" w14:textId="77777777" w:rsidR="00FB7D0D" w:rsidRPr="00512459" w:rsidRDefault="00FB7D0D" w:rsidP="00340C25">
            <w:pPr>
              <w:ind w:left="520"/>
              <w:rPr>
                <w:rFonts w:cstheme="minorHAnsi"/>
                <w:sz w:val="24"/>
                <w:szCs w:val="24"/>
              </w:rPr>
            </w:pPr>
          </w:p>
        </w:tc>
        <w:tc>
          <w:tcPr>
            <w:tcW w:w="1255" w:type="dxa"/>
            <w:vAlign w:val="center"/>
          </w:tcPr>
          <w:p w14:paraId="213F54B8" w14:textId="77777777" w:rsidR="00FB7D0D" w:rsidRPr="00512459" w:rsidRDefault="00867BC9" w:rsidP="00340C25">
            <w:pPr>
              <w:tabs>
                <w:tab w:val="center" w:pos="1239"/>
              </w:tabs>
              <w:rPr>
                <w:rFonts w:cstheme="minorHAnsi"/>
                <w:sz w:val="24"/>
                <w:szCs w:val="24"/>
              </w:rPr>
            </w:pPr>
            <w:sdt>
              <w:sdtPr>
                <w:rPr>
                  <w:rFonts w:cstheme="minorHAnsi"/>
                  <w:sz w:val="24"/>
                  <w:szCs w:val="24"/>
                </w:rPr>
                <w:id w:val="1077327371"/>
                <w14:checkbox>
                  <w14:checked w14:val="0"/>
                  <w14:checkedState w14:val="2612" w14:font="MS Gothic"/>
                  <w14:uncheckedState w14:val="2610" w14:font="MS Gothic"/>
                </w14:checkbox>
              </w:sdtPr>
              <w:sdtEndPr/>
              <w:sdtContent>
                <w:r w:rsidR="00FB7D0D" w:rsidRPr="00512459">
                  <w:rPr>
                    <w:rFonts w:ascii="Segoe UI Symbol" w:hAnsi="Segoe UI Symbol" w:cs="Segoe UI Symbol"/>
                    <w:sz w:val="24"/>
                    <w:szCs w:val="24"/>
                  </w:rPr>
                  <w:t>☐</w:t>
                </w:r>
              </w:sdtContent>
            </w:sdt>
            <w:r w:rsidR="00FB7D0D">
              <w:rPr>
                <w:rFonts w:cstheme="minorHAnsi"/>
                <w:sz w:val="24"/>
                <w:szCs w:val="24"/>
              </w:rPr>
              <w:t xml:space="preserve"> </w:t>
            </w:r>
            <w:r w:rsidR="00FB7D0D" w:rsidRPr="00512459">
              <w:rPr>
                <w:rFonts w:cstheme="minorHAnsi"/>
                <w:sz w:val="24"/>
                <w:szCs w:val="24"/>
              </w:rPr>
              <w:t xml:space="preserve">Yes              </w:t>
            </w:r>
          </w:p>
          <w:p w14:paraId="15A1EB97" w14:textId="77777777" w:rsidR="00FB7D0D" w:rsidRPr="00512459" w:rsidRDefault="00867BC9" w:rsidP="00340C25">
            <w:pPr>
              <w:rPr>
                <w:rFonts w:cstheme="minorHAnsi"/>
                <w:sz w:val="24"/>
                <w:szCs w:val="24"/>
              </w:rPr>
            </w:pPr>
            <w:sdt>
              <w:sdtPr>
                <w:rPr>
                  <w:rFonts w:cstheme="minorHAnsi"/>
                  <w:sz w:val="24"/>
                  <w:szCs w:val="24"/>
                </w:rPr>
                <w:id w:val="457773991"/>
                <w14:checkbox>
                  <w14:checked w14:val="0"/>
                  <w14:checkedState w14:val="2612" w14:font="MS Gothic"/>
                  <w14:uncheckedState w14:val="2610" w14:font="MS Gothic"/>
                </w14:checkbox>
              </w:sdtPr>
              <w:sdtEndPr/>
              <w:sdtContent>
                <w:r w:rsidR="00FB7D0D" w:rsidRPr="00512459">
                  <w:rPr>
                    <w:rFonts w:ascii="Segoe UI Symbol" w:hAnsi="Segoe UI Symbol" w:cs="Segoe UI Symbol"/>
                    <w:sz w:val="24"/>
                    <w:szCs w:val="24"/>
                  </w:rPr>
                  <w:t>☐</w:t>
                </w:r>
              </w:sdtContent>
            </w:sdt>
            <w:r w:rsidR="00FB7D0D">
              <w:rPr>
                <w:rFonts w:cstheme="minorHAnsi"/>
                <w:sz w:val="24"/>
                <w:szCs w:val="24"/>
              </w:rPr>
              <w:t xml:space="preserve"> </w:t>
            </w:r>
            <w:r w:rsidR="00FB7D0D" w:rsidRPr="00512459">
              <w:rPr>
                <w:rFonts w:cstheme="minorHAnsi"/>
                <w:sz w:val="24"/>
                <w:szCs w:val="24"/>
              </w:rPr>
              <w:t>No</w:t>
            </w:r>
          </w:p>
        </w:tc>
      </w:tr>
      <w:tr w:rsidR="00FB7D0D" w:rsidRPr="00052D78" w14:paraId="2CE5FF09" w14:textId="77777777" w:rsidTr="00340C25">
        <w:tc>
          <w:tcPr>
            <w:tcW w:w="8095" w:type="dxa"/>
          </w:tcPr>
          <w:p w14:paraId="138898B7" w14:textId="09D32DD2" w:rsidR="00FB7D0D" w:rsidRPr="00FB7D0D" w:rsidRDefault="00FB7D0D" w:rsidP="00FB7D0D">
            <w:pPr>
              <w:pStyle w:val="ListParagraph"/>
              <w:numPr>
                <w:ilvl w:val="0"/>
                <w:numId w:val="33"/>
              </w:numPr>
              <w:ind w:left="874"/>
              <w:contextualSpacing/>
              <w:rPr>
                <w:rFonts w:cstheme="minorHAnsi"/>
                <w:sz w:val="24"/>
                <w:szCs w:val="24"/>
              </w:rPr>
            </w:pPr>
            <w:r w:rsidRPr="00FB7D0D">
              <w:rPr>
                <w:rFonts w:cstheme="minorHAnsi"/>
                <w:sz w:val="24"/>
                <w:szCs w:val="24"/>
              </w:rPr>
              <w:t xml:space="preserve">The applicant agency collects data to better understand the pattern of program usage for </w:t>
            </w:r>
            <w:proofErr w:type="gramStart"/>
            <w:r w:rsidRPr="00FB7D0D">
              <w:rPr>
                <w:rFonts w:cstheme="minorHAnsi"/>
                <w:sz w:val="24"/>
                <w:szCs w:val="24"/>
              </w:rPr>
              <w:t>persons</w:t>
            </w:r>
            <w:proofErr w:type="gramEnd"/>
            <w:r w:rsidRPr="00FB7D0D">
              <w:rPr>
                <w:rFonts w:cstheme="minorHAnsi"/>
                <w:sz w:val="24"/>
                <w:szCs w:val="24"/>
              </w:rPr>
              <w:t xml:space="preserve"> of different races and ethnicities.  </w:t>
            </w:r>
          </w:p>
          <w:p w14:paraId="7A57594D" w14:textId="77777777" w:rsidR="00FB7D0D" w:rsidRPr="00512459" w:rsidRDefault="00FB7D0D" w:rsidP="00340C25">
            <w:pPr>
              <w:ind w:left="520"/>
              <w:rPr>
                <w:rFonts w:cstheme="minorHAnsi"/>
                <w:sz w:val="24"/>
                <w:szCs w:val="24"/>
              </w:rPr>
            </w:pPr>
          </w:p>
        </w:tc>
        <w:tc>
          <w:tcPr>
            <w:tcW w:w="1255" w:type="dxa"/>
            <w:vAlign w:val="center"/>
          </w:tcPr>
          <w:p w14:paraId="0409E15A" w14:textId="77777777" w:rsidR="00FB7D0D" w:rsidRPr="00512459" w:rsidRDefault="00867BC9" w:rsidP="00340C25">
            <w:pPr>
              <w:tabs>
                <w:tab w:val="center" w:pos="1239"/>
              </w:tabs>
              <w:rPr>
                <w:rFonts w:cstheme="minorHAnsi"/>
                <w:sz w:val="24"/>
                <w:szCs w:val="24"/>
              </w:rPr>
            </w:pPr>
            <w:sdt>
              <w:sdtPr>
                <w:rPr>
                  <w:rFonts w:cstheme="minorHAnsi"/>
                  <w:sz w:val="24"/>
                  <w:szCs w:val="24"/>
                </w:rPr>
                <w:id w:val="-706024071"/>
                <w14:checkbox>
                  <w14:checked w14:val="0"/>
                  <w14:checkedState w14:val="2612" w14:font="MS Gothic"/>
                  <w14:uncheckedState w14:val="2610" w14:font="MS Gothic"/>
                </w14:checkbox>
              </w:sdtPr>
              <w:sdtEndPr/>
              <w:sdtContent>
                <w:r w:rsidR="00FB7D0D" w:rsidRPr="00512459">
                  <w:rPr>
                    <w:rFonts w:ascii="Segoe UI Symbol" w:hAnsi="Segoe UI Symbol" w:cs="Segoe UI Symbol"/>
                    <w:sz w:val="24"/>
                    <w:szCs w:val="24"/>
                  </w:rPr>
                  <w:t>☐</w:t>
                </w:r>
              </w:sdtContent>
            </w:sdt>
            <w:r w:rsidR="00FB7D0D">
              <w:rPr>
                <w:rFonts w:cstheme="minorHAnsi"/>
                <w:sz w:val="24"/>
                <w:szCs w:val="24"/>
              </w:rPr>
              <w:t xml:space="preserve"> </w:t>
            </w:r>
            <w:r w:rsidR="00FB7D0D" w:rsidRPr="00512459">
              <w:rPr>
                <w:rFonts w:cstheme="minorHAnsi"/>
                <w:sz w:val="24"/>
                <w:szCs w:val="24"/>
              </w:rPr>
              <w:t xml:space="preserve">Yes              </w:t>
            </w:r>
          </w:p>
          <w:p w14:paraId="0A16EF46" w14:textId="77777777" w:rsidR="00FB7D0D" w:rsidRPr="00512459" w:rsidRDefault="00867BC9" w:rsidP="00340C25">
            <w:pPr>
              <w:rPr>
                <w:rFonts w:cstheme="minorHAnsi"/>
                <w:sz w:val="24"/>
                <w:szCs w:val="24"/>
              </w:rPr>
            </w:pPr>
            <w:sdt>
              <w:sdtPr>
                <w:rPr>
                  <w:rFonts w:cstheme="minorHAnsi"/>
                  <w:sz w:val="24"/>
                  <w:szCs w:val="24"/>
                </w:rPr>
                <w:id w:val="-1695373033"/>
                <w14:checkbox>
                  <w14:checked w14:val="0"/>
                  <w14:checkedState w14:val="2612" w14:font="MS Gothic"/>
                  <w14:uncheckedState w14:val="2610" w14:font="MS Gothic"/>
                </w14:checkbox>
              </w:sdtPr>
              <w:sdtEndPr/>
              <w:sdtContent>
                <w:r w:rsidR="00FB7D0D" w:rsidRPr="00512459">
                  <w:rPr>
                    <w:rFonts w:ascii="Segoe UI Symbol" w:hAnsi="Segoe UI Symbol" w:cs="Segoe UI Symbol"/>
                    <w:sz w:val="24"/>
                    <w:szCs w:val="24"/>
                  </w:rPr>
                  <w:t>☐</w:t>
                </w:r>
              </w:sdtContent>
            </w:sdt>
            <w:r w:rsidR="00FB7D0D">
              <w:rPr>
                <w:rFonts w:cstheme="minorHAnsi"/>
                <w:sz w:val="24"/>
                <w:szCs w:val="24"/>
              </w:rPr>
              <w:t xml:space="preserve"> </w:t>
            </w:r>
            <w:r w:rsidR="00FB7D0D" w:rsidRPr="00512459">
              <w:rPr>
                <w:rFonts w:cstheme="minorHAnsi"/>
                <w:sz w:val="24"/>
                <w:szCs w:val="24"/>
              </w:rPr>
              <w:t>No</w:t>
            </w:r>
          </w:p>
        </w:tc>
      </w:tr>
    </w:tbl>
    <w:p w14:paraId="38679356" w14:textId="77777777" w:rsidR="00D917E7" w:rsidRDefault="00D917E7" w:rsidP="00571D9E">
      <w:pPr>
        <w:rPr>
          <w:rFonts w:ascii="Calibri" w:hAnsi="Calibri"/>
          <w:sz w:val="24"/>
          <w:szCs w:val="24"/>
        </w:rPr>
      </w:pPr>
    </w:p>
    <w:p w14:paraId="4DDED324" w14:textId="31D47D8B" w:rsidR="00492F50" w:rsidRDefault="00492F50" w:rsidP="00492F50">
      <w:pPr>
        <w:pStyle w:val="TOCHeading"/>
        <w:spacing w:before="0"/>
        <w:outlineLvl w:val="2"/>
        <w:rPr>
          <w:rFonts w:asciiTheme="minorHAnsi" w:hAnsiTheme="minorHAnsi" w:cstheme="minorHAnsi"/>
          <w:b/>
          <w:bCs/>
          <w:color w:val="323E4F" w:themeColor="text2" w:themeShade="BF"/>
          <w:sz w:val="28"/>
          <w:szCs w:val="28"/>
        </w:rPr>
      </w:pPr>
      <w:bookmarkStart w:id="27" w:name="_Toc188877718"/>
      <w:r>
        <w:rPr>
          <w:rFonts w:asciiTheme="minorHAnsi" w:hAnsiTheme="minorHAnsi" w:cstheme="minorHAnsi"/>
          <w:b/>
          <w:bCs/>
          <w:color w:val="323E4F" w:themeColor="text2" w:themeShade="BF"/>
          <w:sz w:val="28"/>
          <w:szCs w:val="28"/>
        </w:rPr>
        <w:t>Contractual Responsibility and Subcontracting</w:t>
      </w:r>
      <w:bookmarkEnd w:id="27"/>
      <w:r>
        <w:rPr>
          <w:rFonts w:asciiTheme="minorHAnsi" w:hAnsiTheme="minorHAnsi" w:cstheme="minorHAnsi"/>
          <w:b/>
          <w:bCs/>
          <w:color w:val="323E4F" w:themeColor="text2" w:themeShade="BF"/>
          <w:sz w:val="28"/>
          <w:szCs w:val="28"/>
        </w:rPr>
        <w:t xml:space="preserve"> </w:t>
      </w:r>
    </w:p>
    <w:tbl>
      <w:tblPr>
        <w:tblStyle w:val="TableGrid"/>
        <w:tblW w:w="0" w:type="auto"/>
        <w:tblLook w:val="04A0" w:firstRow="1" w:lastRow="0" w:firstColumn="1" w:lastColumn="0" w:noHBand="0" w:noVBand="1"/>
      </w:tblPr>
      <w:tblGrid>
        <w:gridCol w:w="9350"/>
      </w:tblGrid>
      <w:tr w:rsidR="00492F50" w:rsidRPr="00827B64" w14:paraId="17F75865" w14:textId="77777777" w:rsidTr="00A554C0">
        <w:tc>
          <w:tcPr>
            <w:tcW w:w="9350" w:type="dxa"/>
            <w:tcBorders>
              <w:top w:val="nil"/>
              <w:left w:val="nil"/>
              <w:bottom w:val="nil"/>
              <w:right w:val="nil"/>
            </w:tcBorders>
          </w:tcPr>
          <w:p w14:paraId="6BAB8E7E" w14:textId="243F2809" w:rsidR="00492F50" w:rsidRPr="00492F50" w:rsidRDefault="00492F50" w:rsidP="00055561">
            <w:pPr>
              <w:pStyle w:val="ListParagraph"/>
              <w:numPr>
                <w:ilvl w:val="0"/>
                <w:numId w:val="1"/>
              </w:numPr>
              <w:ind w:left="341"/>
              <w:rPr>
                <w:rFonts w:ascii="Calibri" w:hAnsi="Calibri"/>
                <w:bCs/>
                <w:sz w:val="24"/>
                <w:szCs w:val="24"/>
              </w:rPr>
            </w:pPr>
            <w:r>
              <w:rPr>
                <w:rFonts w:ascii="Calibri" w:hAnsi="Calibri"/>
                <w:bCs/>
                <w:sz w:val="24"/>
                <w:szCs w:val="24"/>
              </w:rPr>
              <w:t>Will the applicant agency provide ALL services directly?</w:t>
            </w:r>
            <w:r w:rsidR="00BC092A">
              <w:rPr>
                <w:rFonts w:ascii="Calibri" w:hAnsi="Calibri"/>
                <w:bCs/>
                <w:sz w:val="24"/>
                <w:szCs w:val="24"/>
              </w:rPr>
              <w:t xml:space="preserve">  </w:t>
            </w:r>
            <w:r>
              <w:rPr>
                <w:rFonts w:ascii="Calibri" w:hAnsi="Calibri"/>
                <w:bCs/>
                <w:sz w:val="24"/>
                <w:szCs w:val="24"/>
              </w:rPr>
              <w:t xml:space="preserve"> </w:t>
            </w:r>
            <w:r w:rsidR="00BC092A" w:rsidRPr="00BC092A">
              <w:rPr>
                <w:rFonts w:ascii="Segoe UI Symbol" w:hAnsi="Segoe UI Symbol" w:cs="Segoe UI Symbol"/>
                <w:bCs/>
                <w:sz w:val="24"/>
                <w:szCs w:val="24"/>
              </w:rPr>
              <w:t>☐</w:t>
            </w:r>
            <w:r w:rsidR="00BC092A" w:rsidRPr="00BC092A">
              <w:rPr>
                <w:rFonts w:ascii="Calibri" w:hAnsi="Calibri"/>
                <w:bCs/>
                <w:sz w:val="24"/>
                <w:szCs w:val="24"/>
              </w:rPr>
              <w:t xml:space="preserve"> Yes    </w:t>
            </w:r>
            <w:r w:rsidR="00BC092A" w:rsidRPr="00BC092A">
              <w:rPr>
                <w:rFonts w:ascii="Segoe UI Symbol" w:hAnsi="Segoe UI Symbol" w:cs="Segoe UI Symbol"/>
                <w:bCs/>
                <w:sz w:val="24"/>
                <w:szCs w:val="24"/>
              </w:rPr>
              <w:t>☐</w:t>
            </w:r>
            <w:r w:rsidR="00BC092A" w:rsidRPr="00BC092A">
              <w:rPr>
                <w:rFonts w:ascii="Calibri" w:hAnsi="Calibri"/>
                <w:bCs/>
                <w:sz w:val="24"/>
                <w:szCs w:val="24"/>
              </w:rPr>
              <w:t xml:space="preserve"> No, will subcontract</w:t>
            </w:r>
          </w:p>
          <w:p w14:paraId="083FF06E" w14:textId="72E9937F" w:rsidR="00492F50" w:rsidRPr="00BC092A" w:rsidRDefault="00BC092A" w:rsidP="00055561">
            <w:pPr>
              <w:pStyle w:val="ListParagraph"/>
              <w:numPr>
                <w:ilvl w:val="0"/>
                <w:numId w:val="35"/>
              </w:numPr>
              <w:rPr>
                <w:rFonts w:ascii="Calibri" w:hAnsi="Calibri"/>
                <w:bCs/>
                <w:sz w:val="24"/>
                <w:szCs w:val="24"/>
              </w:rPr>
            </w:pPr>
            <w:r>
              <w:rPr>
                <w:rFonts w:ascii="Calibri" w:hAnsi="Calibri"/>
                <w:bCs/>
                <w:sz w:val="24"/>
                <w:szCs w:val="24"/>
              </w:rPr>
              <w:t xml:space="preserve">If not, does the applicant agency recognize and will it abide by the </w:t>
            </w:r>
            <w:r w:rsidR="00055561">
              <w:rPr>
                <w:rFonts w:ascii="Calibri" w:hAnsi="Calibri"/>
                <w:bCs/>
                <w:sz w:val="24"/>
                <w:szCs w:val="24"/>
              </w:rPr>
              <w:t>requirement</w:t>
            </w:r>
            <w:r>
              <w:rPr>
                <w:rFonts w:ascii="Calibri" w:hAnsi="Calibri"/>
                <w:bCs/>
                <w:sz w:val="24"/>
                <w:szCs w:val="24"/>
              </w:rPr>
              <w:t xml:space="preserve"> to maintain contractual responsibility and monitor subcontractors/</w:t>
            </w:r>
            <w:r w:rsidR="00055561">
              <w:rPr>
                <w:rFonts w:ascii="Calibri" w:hAnsi="Calibri"/>
                <w:bCs/>
                <w:sz w:val="24"/>
                <w:szCs w:val="24"/>
              </w:rPr>
              <w:t>subrecipients</w:t>
            </w:r>
            <w:r>
              <w:rPr>
                <w:rFonts w:ascii="Calibri" w:hAnsi="Calibri"/>
                <w:bCs/>
                <w:sz w:val="24"/>
                <w:szCs w:val="24"/>
              </w:rPr>
              <w:t xml:space="preserve"> in the same manner DEHCR monitors its </w:t>
            </w:r>
            <w:r w:rsidR="00055561">
              <w:rPr>
                <w:rFonts w:ascii="Calibri" w:hAnsi="Calibri"/>
                <w:bCs/>
                <w:sz w:val="24"/>
                <w:szCs w:val="24"/>
              </w:rPr>
              <w:t>G</w:t>
            </w:r>
            <w:r>
              <w:rPr>
                <w:rFonts w:ascii="Calibri" w:hAnsi="Calibri"/>
                <w:bCs/>
                <w:sz w:val="24"/>
                <w:szCs w:val="24"/>
              </w:rPr>
              <w:t xml:space="preserve">rantees?                </w:t>
            </w:r>
            <w:sdt>
              <w:sdtPr>
                <w:rPr>
                  <w:rFonts w:asciiTheme="minorHAnsi" w:eastAsiaTheme="minorHAnsi" w:hAnsiTheme="minorHAnsi" w:cstheme="minorHAnsi"/>
                  <w:sz w:val="24"/>
                  <w:szCs w:val="24"/>
                </w:rPr>
                <w:id w:val="26143025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eastAsiaTheme="minorHAnsi" w:hAnsiTheme="minorHAnsi" w:cstheme="minorHAnsi"/>
                <w:sz w:val="24"/>
                <w:szCs w:val="24"/>
              </w:rPr>
              <w:t xml:space="preserve"> </w:t>
            </w:r>
            <w:r w:rsidRPr="001A0365">
              <w:rPr>
                <w:rFonts w:asciiTheme="minorHAnsi" w:eastAsiaTheme="minorHAnsi" w:hAnsiTheme="minorHAnsi" w:cstheme="minorHAnsi"/>
                <w:sz w:val="24"/>
                <w:szCs w:val="24"/>
              </w:rPr>
              <w:t>Yes</w:t>
            </w:r>
            <w:r>
              <w:rPr>
                <w:rFonts w:asciiTheme="minorHAnsi" w:eastAsiaTheme="minorHAnsi" w:hAnsiTheme="minorHAnsi" w:cstheme="minorHAnsi"/>
                <w:sz w:val="24"/>
                <w:szCs w:val="24"/>
              </w:rPr>
              <w:t xml:space="preserve">    </w:t>
            </w:r>
            <w:sdt>
              <w:sdtPr>
                <w:rPr>
                  <w:rFonts w:asciiTheme="minorHAnsi" w:eastAsiaTheme="minorHAnsi" w:hAnsiTheme="minorHAnsi" w:cstheme="minorHAnsi"/>
                  <w:sz w:val="24"/>
                  <w:szCs w:val="24"/>
                </w:rPr>
                <w:id w:val="-1084301101"/>
                <w14:checkbox>
                  <w14:checked w14:val="0"/>
                  <w14:checkedState w14:val="2612" w14:font="MS Gothic"/>
                  <w14:uncheckedState w14:val="2610" w14:font="MS Gothic"/>
                </w14:checkbox>
              </w:sdtPr>
              <w:sdtEndPr/>
              <w:sdtContent>
                <w:r w:rsidRPr="001A0365">
                  <w:rPr>
                    <w:rFonts w:ascii="Segoe UI Symbol" w:eastAsiaTheme="minorHAnsi" w:hAnsi="Segoe UI Symbol" w:cs="Segoe UI Symbol"/>
                    <w:sz w:val="24"/>
                    <w:szCs w:val="24"/>
                  </w:rPr>
                  <w:t>☐</w:t>
                </w:r>
              </w:sdtContent>
            </w:sdt>
            <w:r>
              <w:rPr>
                <w:rFonts w:asciiTheme="minorHAnsi" w:eastAsiaTheme="minorHAnsi" w:hAnsiTheme="minorHAnsi" w:cstheme="minorHAnsi"/>
                <w:sz w:val="24"/>
                <w:szCs w:val="24"/>
              </w:rPr>
              <w:t xml:space="preserve"> </w:t>
            </w:r>
            <w:r w:rsidRPr="001A0365">
              <w:rPr>
                <w:rFonts w:asciiTheme="minorHAnsi" w:eastAsiaTheme="minorHAnsi" w:hAnsiTheme="minorHAnsi" w:cstheme="minorHAnsi"/>
                <w:sz w:val="24"/>
                <w:szCs w:val="24"/>
              </w:rPr>
              <w:t>No</w:t>
            </w:r>
          </w:p>
        </w:tc>
      </w:tr>
      <w:tr w:rsidR="00492F50" w:rsidRPr="001D49FC" w14:paraId="6FA03472" w14:textId="77777777" w:rsidTr="00A554C0">
        <w:tc>
          <w:tcPr>
            <w:tcW w:w="9350" w:type="dxa"/>
            <w:tcBorders>
              <w:top w:val="nil"/>
              <w:left w:val="nil"/>
              <w:bottom w:val="single" w:sz="4" w:space="0" w:color="auto"/>
              <w:right w:val="nil"/>
            </w:tcBorders>
          </w:tcPr>
          <w:p w14:paraId="43DC25BA" w14:textId="429868B2" w:rsidR="00492F50" w:rsidRPr="00BC092A" w:rsidRDefault="00BC092A" w:rsidP="00BC092A">
            <w:pPr>
              <w:pStyle w:val="ListParagraph"/>
              <w:numPr>
                <w:ilvl w:val="0"/>
                <w:numId w:val="35"/>
              </w:numPr>
              <w:rPr>
                <w:rFonts w:ascii="Calibri" w:hAnsi="Calibri"/>
                <w:bCs/>
                <w:sz w:val="24"/>
                <w:szCs w:val="24"/>
              </w:rPr>
            </w:pPr>
            <w:r>
              <w:rPr>
                <w:rFonts w:ascii="Calibri" w:hAnsi="Calibri"/>
                <w:bCs/>
                <w:sz w:val="24"/>
                <w:szCs w:val="24"/>
              </w:rPr>
              <w:t xml:space="preserve">If subcontracting, please describe what services will be contracted out. </w:t>
            </w:r>
          </w:p>
        </w:tc>
      </w:tr>
      <w:tr w:rsidR="00492F50" w:rsidRPr="00827B64" w14:paraId="2417CBAB" w14:textId="77777777" w:rsidTr="00055561">
        <w:trPr>
          <w:trHeight w:val="1440"/>
        </w:trPr>
        <w:tc>
          <w:tcPr>
            <w:tcW w:w="9350" w:type="dxa"/>
            <w:tcBorders>
              <w:top w:val="single" w:sz="4" w:space="0" w:color="auto"/>
            </w:tcBorders>
          </w:tcPr>
          <w:p w14:paraId="7008FE7C" w14:textId="77777777" w:rsidR="00492F50" w:rsidRPr="00827B64" w:rsidRDefault="00492F50" w:rsidP="00340C25">
            <w:pPr>
              <w:rPr>
                <w:rFonts w:ascii="Calibri" w:hAnsi="Calibri"/>
                <w:bCs/>
                <w:sz w:val="24"/>
                <w:szCs w:val="24"/>
              </w:rPr>
            </w:pPr>
          </w:p>
        </w:tc>
      </w:tr>
    </w:tbl>
    <w:p w14:paraId="0B5F47BE" w14:textId="77777777" w:rsidR="00D917E7" w:rsidRDefault="00D917E7" w:rsidP="00571D9E">
      <w:pPr>
        <w:rPr>
          <w:rFonts w:ascii="Calibri" w:hAnsi="Calibri"/>
          <w:sz w:val="24"/>
          <w:szCs w:val="24"/>
        </w:rPr>
      </w:pPr>
    </w:p>
    <w:p w14:paraId="02BEDBDE" w14:textId="306D6B6D" w:rsidR="00243164" w:rsidRPr="00317C18" w:rsidRDefault="00243164" w:rsidP="00243164">
      <w:pPr>
        <w:pStyle w:val="TOCHeading"/>
        <w:spacing w:before="0"/>
        <w:outlineLvl w:val="2"/>
        <w:rPr>
          <w:rFonts w:asciiTheme="minorHAnsi" w:hAnsiTheme="minorHAnsi" w:cstheme="minorHAnsi"/>
          <w:b/>
          <w:bCs/>
          <w:color w:val="323E4F" w:themeColor="text2" w:themeShade="BF"/>
          <w:sz w:val="28"/>
          <w:szCs w:val="28"/>
        </w:rPr>
      </w:pPr>
      <w:bookmarkStart w:id="28" w:name="_Toc188877719"/>
      <w:r w:rsidRPr="006D76BB">
        <w:rPr>
          <w:rFonts w:asciiTheme="minorHAnsi" w:hAnsiTheme="minorHAnsi" w:cstheme="minorHAnsi"/>
          <w:b/>
          <w:bCs/>
          <w:color w:val="323E4F" w:themeColor="text2" w:themeShade="BF"/>
          <w:sz w:val="28"/>
          <w:szCs w:val="28"/>
        </w:rPr>
        <w:t>Practices, Policies, Procedures, and Documentation</w:t>
      </w:r>
      <w:bookmarkEnd w:id="28"/>
      <w:r>
        <w:rPr>
          <w:rFonts w:asciiTheme="minorHAnsi" w:hAnsiTheme="minorHAnsi" w:cstheme="minorHAnsi"/>
          <w:b/>
          <w:bCs/>
          <w:color w:val="323E4F" w:themeColor="text2" w:themeShade="BF"/>
          <w:sz w:val="28"/>
          <w:szCs w:val="28"/>
        </w:rPr>
        <w:t xml:space="preserve"> </w:t>
      </w:r>
    </w:p>
    <w:p w14:paraId="6F058639" w14:textId="13A2BD02" w:rsidR="00243164" w:rsidRDefault="00243164" w:rsidP="00243164">
      <w:pPr>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The following practices, policies, procedures, and documentation are required of the Grantee and will be reviewed during the monitoring process. Please answer whether the applicant agency has the following: </w:t>
      </w:r>
    </w:p>
    <w:p w14:paraId="73673BAB" w14:textId="77777777" w:rsidR="00243164" w:rsidRDefault="00243164" w:rsidP="00243164">
      <w:pPr>
        <w:rPr>
          <w:rFonts w:asciiTheme="minorHAnsi" w:eastAsiaTheme="minorHAnsi" w:hAnsiTheme="minorHAnsi" w:cstheme="minorBidi"/>
          <w:sz w:val="24"/>
          <w:szCs w:val="24"/>
        </w:rPr>
      </w:pPr>
    </w:p>
    <w:tbl>
      <w:tblPr>
        <w:tblStyle w:val="TableGrid1"/>
        <w:tblW w:w="0" w:type="auto"/>
        <w:jc w:val="center"/>
        <w:tblLook w:val="04A0" w:firstRow="1" w:lastRow="0" w:firstColumn="1" w:lastColumn="0" w:noHBand="0" w:noVBand="1"/>
      </w:tblPr>
      <w:tblGrid>
        <w:gridCol w:w="7105"/>
        <w:gridCol w:w="2245"/>
      </w:tblGrid>
      <w:tr w:rsidR="00243164" w:rsidRPr="003E04CB" w14:paraId="3A9452AD" w14:textId="77777777" w:rsidTr="00340C25">
        <w:trPr>
          <w:jc w:val="center"/>
        </w:trPr>
        <w:tc>
          <w:tcPr>
            <w:tcW w:w="7105" w:type="dxa"/>
            <w:shd w:val="clear" w:color="auto" w:fill="F2F2F2" w:themeFill="background1" w:themeFillShade="F2"/>
          </w:tcPr>
          <w:p w14:paraId="56E915C4" w14:textId="77777777" w:rsidR="00243164" w:rsidRPr="003E04CB" w:rsidRDefault="00243164" w:rsidP="00340C25">
            <w:pPr>
              <w:jc w:val="center"/>
              <w:rPr>
                <w:b/>
                <w:bCs/>
                <w:sz w:val="24"/>
                <w:szCs w:val="24"/>
              </w:rPr>
            </w:pPr>
            <w:r w:rsidRPr="003E04CB">
              <w:rPr>
                <w:b/>
                <w:bCs/>
                <w:sz w:val="24"/>
                <w:szCs w:val="24"/>
              </w:rPr>
              <w:t>Practices, Policies, Procedures &amp; Documentation</w:t>
            </w:r>
          </w:p>
        </w:tc>
        <w:tc>
          <w:tcPr>
            <w:tcW w:w="2245" w:type="dxa"/>
            <w:shd w:val="clear" w:color="auto" w:fill="F2F2F2" w:themeFill="background1" w:themeFillShade="F2"/>
          </w:tcPr>
          <w:p w14:paraId="46F4DB78" w14:textId="77777777" w:rsidR="00243164" w:rsidRPr="003E04CB" w:rsidRDefault="00243164" w:rsidP="00340C25">
            <w:pPr>
              <w:jc w:val="center"/>
              <w:rPr>
                <w:b/>
                <w:bCs/>
                <w:sz w:val="24"/>
                <w:szCs w:val="24"/>
              </w:rPr>
            </w:pPr>
            <w:r w:rsidRPr="003E04CB">
              <w:rPr>
                <w:b/>
                <w:bCs/>
                <w:sz w:val="24"/>
                <w:szCs w:val="24"/>
              </w:rPr>
              <w:t>Answers</w:t>
            </w:r>
          </w:p>
        </w:tc>
      </w:tr>
      <w:tr w:rsidR="00243164" w:rsidRPr="002F6FB5" w14:paraId="7E4482F0" w14:textId="77777777" w:rsidTr="00340C25">
        <w:trPr>
          <w:trHeight w:val="1268"/>
          <w:jc w:val="center"/>
        </w:trPr>
        <w:tc>
          <w:tcPr>
            <w:tcW w:w="7105" w:type="dxa"/>
          </w:tcPr>
          <w:p w14:paraId="3899F0B4" w14:textId="77777777" w:rsidR="00ED16C3" w:rsidRDefault="00243164" w:rsidP="002F6759">
            <w:pPr>
              <w:pStyle w:val="ListParagraph"/>
              <w:numPr>
                <w:ilvl w:val="0"/>
                <w:numId w:val="1"/>
              </w:numPr>
              <w:spacing w:line="276" w:lineRule="auto"/>
              <w:ind w:left="341"/>
              <w:contextualSpacing/>
              <w:rPr>
                <w:rFonts w:cstheme="minorHAnsi"/>
                <w:b/>
                <w:bCs/>
                <w:sz w:val="24"/>
                <w:szCs w:val="24"/>
              </w:rPr>
            </w:pPr>
            <w:r w:rsidRPr="00ED16C3">
              <w:rPr>
                <w:rFonts w:cstheme="minorHAnsi"/>
                <w:b/>
                <w:bCs/>
                <w:sz w:val="24"/>
                <w:szCs w:val="24"/>
              </w:rPr>
              <w:t>Signing Authority Documentation</w:t>
            </w:r>
          </w:p>
          <w:p w14:paraId="651E52F0" w14:textId="64C8FCA8" w:rsidR="00243164" w:rsidRPr="002F6759" w:rsidRDefault="002F6759" w:rsidP="002F6759">
            <w:pPr>
              <w:contextualSpacing/>
              <w:rPr>
                <w:rFonts w:cstheme="minorHAnsi"/>
                <w:b/>
                <w:bCs/>
                <w:sz w:val="24"/>
                <w:szCs w:val="24"/>
              </w:rPr>
            </w:pPr>
            <w:r>
              <w:rPr>
                <w:rFonts w:cstheme="minorHAnsi"/>
                <w:sz w:val="24"/>
                <w:szCs w:val="24"/>
              </w:rPr>
              <w:t>The G</w:t>
            </w:r>
            <w:r w:rsidR="00243164" w:rsidRPr="002F6759">
              <w:rPr>
                <w:rFonts w:cstheme="minorHAnsi"/>
                <w:sz w:val="24"/>
                <w:szCs w:val="24"/>
              </w:rPr>
              <w:t>rantee must have documentation naming the person or persons who have signing authority for their organization.</w:t>
            </w:r>
          </w:p>
        </w:tc>
        <w:tc>
          <w:tcPr>
            <w:tcW w:w="2245" w:type="dxa"/>
            <w:vAlign w:val="center"/>
          </w:tcPr>
          <w:p w14:paraId="5760A9B6" w14:textId="77777777" w:rsidR="00243164" w:rsidRPr="002F6FB5" w:rsidRDefault="00867BC9" w:rsidP="00340C25">
            <w:pPr>
              <w:tabs>
                <w:tab w:val="center" w:pos="1239"/>
              </w:tabs>
              <w:rPr>
                <w:rFonts w:cstheme="minorHAnsi"/>
                <w:sz w:val="24"/>
                <w:szCs w:val="24"/>
              </w:rPr>
            </w:pPr>
            <w:sdt>
              <w:sdtPr>
                <w:rPr>
                  <w:rFonts w:cstheme="minorHAnsi"/>
                  <w:sz w:val="24"/>
                  <w:szCs w:val="24"/>
                </w:rPr>
                <w:id w:val="-2098697320"/>
                <w14:checkbox>
                  <w14:checked w14:val="0"/>
                  <w14:checkedState w14:val="2612" w14:font="MS Gothic"/>
                  <w14:uncheckedState w14:val="2610" w14:font="MS Gothic"/>
                </w14:checkbox>
              </w:sdtPr>
              <w:sdtEndPr/>
              <w:sdtContent>
                <w:r w:rsidR="00243164" w:rsidRPr="002F6FB5">
                  <w:rPr>
                    <w:rFonts w:ascii="Segoe UI Symbol" w:hAnsi="Segoe UI Symbol" w:cs="Segoe UI Symbol"/>
                    <w:sz w:val="24"/>
                    <w:szCs w:val="24"/>
                  </w:rPr>
                  <w:t>☐</w:t>
                </w:r>
              </w:sdtContent>
            </w:sdt>
            <w:r w:rsidR="00243164">
              <w:rPr>
                <w:rFonts w:cstheme="minorHAnsi"/>
                <w:sz w:val="24"/>
                <w:szCs w:val="24"/>
              </w:rPr>
              <w:t xml:space="preserve"> </w:t>
            </w:r>
            <w:r w:rsidR="00243164" w:rsidRPr="002F6FB5">
              <w:rPr>
                <w:rFonts w:cstheme="minorHAnsi"/>
                <w:sz w:val="24"/>
                <w:szCs w:val="24"/>
              </w:rPr>
              <w:t xml:space="preserve">Yes              </w:t>
            </w:r>
          </w:p>
          <w:p w14:paraId="325B93DE" w14:textId="77777777" w:rsidR="00243164" w:rsidRPr="002F6FB5" w:rsidRDefault="00867BC9" w:rsidP="00340C25">
            <w:pPr>
              <w:tabs>
                <w:tab w:val="center" w:pos="1239"/>
              </w:tabs>
              <w:rPr>
                <w:rFonts w:cstheme="minorHAnsi"/>
                <w:sz w:val="24"/>
                <w:szCs w:val="24"/>
              </w:rPr>
            </w:pPr>
            <w:sdt>
              <w:sdtPr>
                <w:rPr>
                  <w:rFonts w:cstheme="minorHAnsi"/>
                  <w:sz w:val="24"/>
                  <w:szCs w:val="24"/>
                </w:rPr>
                <w:id w:val="-174808304"/>
                <w14:checkbox>
                  <w14:checked w14:val="0"/>
                  <w14:checkedState w14:val="2612" w14:font="MS Gothic"/>
                  <w14:uncheckedState w14:val="2610" w14:font="MS Gothic"/>
                </w14:checkbox>
              </w:sdtPr>
              <w:sdtEndPr/>
              <w:sdtContent>
                <w:r w:rsidR="00243164" w:rsidRPr="002F6FB5">
                  <w:rPr>
                    <w:rFonts w:ascii="Segoe UI Symbol" w:hAnsi="Segoe UI Symbol" w:cs="Segoe UI Symbol"/>
                    <w:sz w:val="24"/>
                    <w:szCs w:val="24"/>
                  </w:rPr>
                  <w:t>☐</w:t>
                </w:r>
              </w:sdtContent>
            </w:sdt>
            <w:r w:rsidR="00243164">
              <w:rPr>
                <w:rFonts w:cstheme="minorHAnsi"/>
                <w:sz w:val="24"/>
                <w:szCs w:val="24"/>
              </w:rPr>
              <w:t xml:space="preserve"> </w:t>
            </w:r>
            <w:r w:rsidR="00243164" w:rsidRPr="002F6FB5">
              <w:rPr>
                <w:rFonts w:cstheme="minorHAnsi"/>
                <w:sz w:val="24"/>
                <w:szCs w:val="24"/>
              </w:rPr>
              <w:t>No, will create if awarded</w:t>
            </w:r>
          </w:p>
        </w:tc>
      </w:tr>
      <w:tr w:rsidR="00243164" w:rsidRPr="002F6FB5" w14:paraId="26B5EFFC" w14:textId="77777777" w:rsidTr="00340C25">
        <w:trPr>
          <w:jc w:val="center"/>
        </w:trPr>
        <w:tc>
          <w:tcPr>
            <w:tcW w:w="7105" w:type="dxa"/>
          </w:tcPr>
          <w:p w14:paraId="2560227B" w14:textId="77777777" w:rsidR="00243164" w:rsidRPr="002F6FB5" w:rsidRDefault="00243164" w:rsidP="00ED16C3">
            <w:pPr>
              <w:numPr>
                <w:ilvl w:val="0"/>
                <w:numId w:val="1"/>
              </w:numPr>
              <w:spacing w:line="276" w:lineRule="auto"/>
              <w:ind w:left="340"/>
              <w:contextualSpacing/>
              <w:rPr>
                <w:rFonts w:cstheme="minorHAnsi"/>
                <w:b/>
                <w:bCs/>
                <w:sz w:val="24"/>
                <w:szCs w:val="24"/>
              </w:rPr>
            </w:pPr>
            <w:r w:rsidRPr="002F6FB5">
              <w:rPr>
                <w:rFonts w:cstheme="minorHAnsi"/>
                <w:b/>
                <w:bCs/>
                <w:sz w:val="24"/>
                <w:szCs w:val="24"/>
              </w:rPr>
              <w:t>Accessibility Practices/Resources</w:t>
            </w:r>
          </w:p>
          <w:p w14:paraId="10142A48" w14:textId="77777777" w:rsidR="00E24886" w:rsidRDefault="002F6759" w:rsidP="00340C25">
            <w:pPr>
              <w:rPr>
                <w:rFonts w:cstheme="minorHAnsi"/>
                <w:sz w:val="24"/>
                <w:szCs w:val="24"/>
              </w:rPr>
            </w:pPr>
            <w:r>
              <w:rPr>
                <w:rFonts w:cstheme="minorHAnsi"/>
                <w:sz w:val="24"/>
                <w:szCs w:val="24"/>
              </w:rPr>
              <w:t>The G</w:t>
            </w:r>
            <w:r w:rsidR="00243164" w:rsidRPr="002F6FB5">
              <w:rPr>
                <w:rFonts w:cstheme="minorHAnsi"/>
                <w:sz w:val="24"/>
                <w:szCs w:val="24"/>
              </w:rPr>
              <w:t xml:space="preserve">rantee should have resources and practices in place to communicate with all potential </w:t>
            </w:r>
            <w:r w:rsidR="00494B02">
              <w:rPr>
                <w:rFonts w:cstheme="minorHAnsi"/>
                <w:sz w:val="24"/>
                <w:szCs w:val="24"/>
              </w:rPr>
              <w:t>client</w:t>
            </w:r>
            <w:r w:rsidR="00243164">
              <w:rPr>
                <w:rFonts w:cstheme="minorHAnsi"/>
                <w:sz w:val="24"/>
                <w:szCs w:val="24"/>
              </w:rPr>
              <w:t>s</w:t>
            </w:r>
            <w:r w:rsidR="00243164" w:rsidRPr="002F6FB5">
              <w:rPr>
                <w:rFonts w:cstheme="minorHAnsi"/>
                <w:sz w:val="24"/>
                <w:szCs w:val="24"/>
              </w:rPr>
              <w:t xml:space="preserve"> including those with limited or no English. Further, facilities and programming should be accessible to people with disabilities including, but not limited to, people with vision loss, hearing loss, physical/mobility concerns, and learning disabilities.</w:t>
            </w:r>
          </w:p>
          <w:p w14:paraId="47B1D826" w14:textId="5D8697F1" w:rsidR="00A554C0" w:rsidRPr="002F6FB5" w:rsidRDefault="00A554C0" w:rsidP="00340C25">
            <w:pPr>
              <w:rPr>
                <w:rFonts w:cstheme="minorHAnsi"/>
                <w:sz w:val="24"/>
                <w:szCs w:val="24"/>
              </w:rPr>
            </w:pPr>
          </w:p>
        </w:tc>
        <w:tc>
          <w:tcPr>
            <w:tcW w:w="2245" w:type="dxa"/>
            <w:vAlign w:val="center"/>
          </w:tcPr>
          <w:p w14:paraId="0CBDFA5B" w14:textId="77777777" w:rsidR="00243164" w:rsidRPr="002F6FB5" w:rsidRDefault="00867BC9" w:rsidP="00340C25">
            <w:pPr>
              <w:tabs>
                <w:tab w:val="center" w:pos="1239"/>
              </w:tabs>
              <w:rPr>
                <w:rFonts w:cstheme="minorHAnsi"/>
                <w:sz w:val="24"/>
                <w:szCs w:val="24"/>
              </w:rPr>
            </w:pPr>
            <w:sdt>
              <w:sdtPr>
                <w:rPr>
                  <w:rFonts w:cstheme="minorHAnsi"/>
                  <w:sz w:val="24"/>
                  <w:szCs w:val="24"/>
                </w:rPr>
                <w:id w:val="-906214659"/>
                <w14:checkbox>
                  <w14:checked w14:val="0"/>
                  <w14:checkedState w14:val="2612" w14:font="MS Gothic"/>
                  <w14:uncheckedState w14:val="2610" w14:font="MS Gothic"/>
                </w14:checkbox>
              </w:sdtPr>
              <w:sdtEndPr/>
              <w:sdtContent>
                <w:r w:rsidR="00243164">
                  <w:rPr>
                    <w:rFonts w:ascii="MS Gothic" w:eastAsia="MS Gothic" w:hAnsi="MS Gothic" w:cstheme="minorHAnsi" w:hint="eastAsia"/>
                    <w:sz w:val="24"/>
                    <w:szCs w:val="24"/>
                  </w:rPr>
                  <w:t>☐</w:t>
                </w:r>
              </w:sdtContent>
            </w:sdt>
            <w:r w:rsidR="00243164">
              <w:rPr>
                <w:rFonts w:cstheme="minorHAnsi"/>
                <w:sz w:val="24"/>
                <w:szCs w:val="24"/>
              </w:rPr>
              <w:t xml:space="preserve"> </w:t>
            </w:r>
            <w:r w:rsidR="00243164" w:rsidRPr="002F6FB5">
              <w:rPr>
                <w:rFonts w:cstheme="minorHAnsi"/>
                <w:sz w:val="24"/>
                <w:szCs w:val="24"/>
              </w:rPr>
              <w:t xml:space="preserve">Yes              </w:t>
            </w:r>
          </w:p>
          <w:p w14:paraId="6F3A32A6" w14:textId="77777777" w:rsidR="00243164" w:rsidRPr="002F6FB5" w:rsidRDefault="00867BC9" w:rsidP="00340C25">
            <w:pPr>
              <w:tabs>
                <w:tab w:val="center" w:pos="1239"/>
              </w:tabs>
              <w:rPr>
                <w:rFonts w:cstheme="minorHAnsi"/>
                <w:sz w:val="24"/>
                <w:szCs w:val="24"/>
              </w:rPr>
            </w:pPr>
            <w:sdt>
              <w:sdtPr>
                <w:rPr>
                  <w:rFonts w:cstheme="minorHAnsi"/>
                  <w:sz w:val="24"/>
                  <w:szCs w:val="24"/>
                </w:rPr>
                <w:id w:val="1139527696"/>
                <w14:checkbox>
                  <w14:checked w14:val="0"/>
                  <w14:checkedState w14:val="2612" w14:font="MS Gothic"/>
                  <w14:uncheckedState w14:val="2610" w14:font="MS Gothic"/>
                </w14:checkbox>
              </w:sdtPr>
              <w:sdtEndPr/>
              <w:sdtContent>
                <w:r w:rsidR="00243164" w:rsidRPr="002F6FB5">
                  <w:rPr>
                    <w:rFonts w:ascii="Segoe UI Symbol" w:hAnsi="Segoe UI Symbol" w:cs="Segoe UI Symbol"/>
                    <w:sz w:val="24"/>
                    <w:szCs w:val="24"/>
                  </w:rPr>
                  <w:t>☐</w:t>
                </w:r>
              </w:sdtContent>
            </w:sdt>
            <w:r w:rsidR="00243164">
              <w:rPr>
                <w:rFonts w:cstheme="minorHAnsi"/>
                <w:sz w:val="24"/>
                <w:szCs w:val="24"/>
              </w:rPr>
              <w:t xml:space="preserve"> </w:t>
            </w:r>
            <w:r w:rsidR="00243164" w:rsidRPr="002F6FB5">
              <w:rPr>
                <w:rFonts w:cstheme="minorHAnsi"/>
                <w:sz w:val="24"/>
                <w:szCs w:val="24"/>
              </w:rPr>
              <w:t>No, will create if awarded</w:t>
            </w:r>
          </w:p>
        </w:tc>
      </w:tr>
      <w:tr w:rsidR="00243164" w:rsidRPr="002F6FB5" w14:paraId="28FD4892" w14:textId="77777777" w:rsidTr="00340C25">
        <w:trPr>
          <w:jc w:val="center"/>
        </w:trPr>
        <w:tc>
          <w:tcPr>
            <w:tcW w:w="7105" w:type="dxa"/>
          </w:tcPr>
          <w:p w14:paraId="2CC45CC2" w14:textId="77777777" w:rsidR="00243164" w:rsidRPr="002F6FB5" w:rsidRDefault="00243164" w:rsidP="00ED16C3">
            <w:pPr>
              <w:numPr>
                <w:ilvl w:val="0"/>
                <w:numId w:val="1"/>
              </w:numPr>
              <w:ind w:left="340"/>
              <w:contextualSpacing/>
              <w:rPr>
                <w:rFonts w:cstheme="minorHAnsi"/>
                <w:b/>
                <w:bCs/>
                <w:sz w:val="24"/>
                <w:szCs w:val="24"/>
              </w:rPr>
            </w:pPr>
            <w:r w:rsidRPr="002F6FB5">
              <w:rPr>
                <w:rFonts w:cstheme="minorHAnsi"/>
                <w:b/>
                <w:bCs/>
                <w:sz w:val="24"/>
                <w:szCs w:val="24"/>
              </w:rPr>
              <w:lastRenderedPageBreak/>
              <w:t>Faith-Based Activities</w:t>
            </w:r>
          </w:p>
          <w:p w14:paraId="04273986" w14:textId="0982E033" w:rsidR="00243164" w:rsidRPr="002F6FB5" w:rsidRDefault="00243164" w:rsidP="00340C25">
            <w:pPr>
              <w:rPr>
                <w:rFonts w:cstheme="minorHAnsi"/>
                <w:sz w:val="24"/>
                <w:szCs w:val="24"/>
              </w:rPr>
            </w:pPr>
            <w:r w:rsidRPr="002F6FB5">
              <w:rPr>
                <w:rFonts w:cstheme="minorHAnsi"/>
                <w:sz w:val="24"/>
                <w:szCs w:val="24"/>
              </w:rPr>
              <w:t xml:space="preserve">All </w:t>
            </w:r>
            <w:r w:rsidR="00D8317C">
              <w:rPr>
                <w:rFonts w:cstheme="minorHAnsi"/>
                <w:sz w:val="24"/>
                <w:szCs w:val="24"/>
              </w:rPr>
              <w:t>Critical Assistance</w:t>
            </w:r>
            <w:r w:rsidRPr="002F6FB5">
              <w:rPr>
                <w:rFonts w:cstheme="minorHAnsi"/>
                <w:sz w:val="24"/>
                <w:szCs w:val="24"/>
              </w:rPr>
              <w:t xml:space="preserve">-funded activities must be administered in a manner that is free from religious influences and in accordance with the following principles: </w:t>
            </w:r>
          </w:p>
          <w:p w14:paraId="6FD6823F" w14:textId="7A72858D" w:rsidR="00243164" w:rsidRPr="002F6FB5" w:rsidRDefault="003745DD" w:rsidP="00243164">
            <w:pPr>
              <w:numPr>
                <w:ilvl w:val="0"/>
                <w:numId w:val="7"/>
              </w:numPr>
              <w:contextualSpacing/>
              <w:rPr>
                <w:rFonts w:cstheme="minorHAnsi"/>
                <w:sz w:val="24"/>
                <w:szCs w:val="24"/>
              </w:rPr>
            </w:pPr>
            <w:r>
              <w:rPr>
                <w:rFonts w:cstheme="minorHAnsi"/>
                <w:sz w:val="24"/>
                <w:szCs w:val="24"/>
              </w:rPr>
              <w:t>The G</w:t>
            </w:r>
            <w:r w:rsidR="00243164" w:rsidRPr="002F6FB5">
              <w:rPr>
                <w:rFonts w:cstheme="minorHAnsi"/>
                <w:sz w:val="24"/>
                <w:szCs w:val="24"/>
              </w:rPr>
              <w:t xml:space="preserve">rantee must not discriminate against any employee or applicant for employment and must not limit employment or give preference in employment to </w:t>
            </w:r>
            <w:proofErr w:type="gramStart"/>
            <w:r w:rsidR="00243164" w:rsidRPr="002F6FB5">
              <w:rPr>
                <w:rFonts w:cstheme="minorHAnsi"/>
                <w:sz w:val="24"/>
                <w:szCs w:val="24"/>
              </w:rPr>
              <w:t>persons</w:t>
            </w:r>
            <w:proofErr w:type="gramEnd"/>
            <w:r w:rsidR="00243164" w:rsidRPr="002F6FB5">
              <w:rPr>
                <w:rFonts w:cstheme="minorHAnsi"/>
                <w:sz w:val="24"/>
                <w:szCs w:val="24"/>
              </w:rPr>
              <w:t xml:space="preserve"> based on religion.</w:t>
            </w:r>
          </w:p>
          <w:p w14:paraId="134FB069" w14:textId="59903D34" w:rsidR="00243164" w:rsidRPr="002F6FB5" w:rsidRDefault="003745DD" w:rsidP="00243164">
            <w:pPr>
              <w:numPr>
                <w:ilvl w:val="0"/>
                <w:numId w:val="7"/>
              </w:numPr>
              <w:contextualSpacing/>
              <w:rPr>
                <w:rFonts w:cstheme="minorHAnsi"/>
                <w:sz w:val="24"/>
                <w:szCs w:val="24"/>
              </w:rPr>
            </w:pPr>
            <w:r>
              <w:rPr>
                <w:rFonts w:cstheme="minorHAnsi"/>
                <w:sz w:val="24"/>
                <w:szCs w:val="24"/>
              </w:rPr>
              <w:t>The G</w:t>
            </w:r>
            <w:r w:rsidR="00243164" w:rsidRPr="002F6FB5">
              <w:rPr>
                <w:rFonts w:cstheme="minorHAnsi"/>
                <w:sz w:val="24"/>
                <w:szCs w:val="24"/>
              </w:rPr>
              <w:t xml:space="preserve">rantee must not discriminate against any person applying for services and must not limit services or give preference to </w:t>
            </w:r>
            <w:proofErr w:type="gramStart"/>
            <w:r w:rsidR="00243164" w:rsidRPr="002F6FB5">
              <w:rPr>
                <w:rFonts w:cstheme="minorHAnsi"/>
                <w:sz w:val="24"/>
                <w:szCs w:val="24"/>
              </w:rPr>
              <w:t>persons</w:t>
            </w:r>
            <w:proofErr w:type="gramEnd"/>
            <w:r w:rsidR="00243164" w:rsidRPr="002F6FB5">
              <w:rPr>
                <w:rFonts w:cstheme="minorHAnsi"/>
                <w:sz w:val="24"/>
                <w:szCs w:val="24"/>
              </w:rPr>
              <w:t xml:space="preserve"> based on religion.</w:t>
            </w:r>
          </w:p>
          <w:p w14:paraId="732F79FE" w14:textId="1BFF4083" w:rsidR="00243164" w:rsidRPr="002F6FB5" w:rsidRDefault="003745DD" w:rsidP="00243164">
            <w:pPr>
              <w:numPr>
                <w:ilvl w:val="0"/>
                <w:numId w:val="7"/>
              </w:numPr>
              <w:contextualSpacing/>
              <w:rPr>
                <w:rFonts w:cstheme="minorHAnsi"/>
                <w:sz w:val="24"/>
                <w:szCs w:val="24"/>
              </w:rPr>
            </w:pPr>
            <w:r>
              <w:rPr>
                <w:rFonts w:cstheme="minorHAnsi"/>
                <w:sz w:val="24"/>
                <w:szCs w:val="24"/>
              </w:rPr>
              <w:t xml:space="preserve">The </w:t>
            </w:r>
            <w:r w:rsidR="00243164" w:rsidRPr="002F6FB5">
              <w:rPr>
                <w:rFonts w:cstheme="minorHAnsi"/>
                <w:sz w:val="24"/>
                <w:szCs w:val="24"/>
              </w:rPr>
              <w:t xml:space="preserve">Grantee must provide no religious instruction or counseling, conduct no religious worship or services, engage in no religious proselytizing and exert no other religious influence in the provision of programs or services funded under </w:t>
            </w:r>
            <w:r w:rsidR="00243164">
              <w:rPr>
                <w:rFonts w:cstheme="minorHAnsi"/>
                <w:sz w:val="24"/>
                <w:szCs w:val="24"/>
              </w:rPr>
              <w:t xml:space="preserve">the </w:t>
            </w:r>
            <w:r>
              <w:rPr>
                <w:rFonts w:cstheme="minorHAnsi"/>
                <w:sz w:val="24"/>
                <w:szCs w:val="24"/>
              </w:rPr>
              <w:t>Critical Assistance</w:t>
            </w:r>
            <w:r w:rsidR="00243164">
              <w:rPr>
                <w:rFonts w:cstheme="minorHAnsi"/>
                <w:sz w:val="24"/>
                <w:szCs w:val="24"/>
              </w:rPr>
              <w:t xml:space="preserve"> program</w:t>
            </w:r>
            <w:r w:rsidR="00243164" w:rsidRPr="002F6FB5">
              <w:rPr>
                <w:rFonts w:cstheme="minorHAnsi"/>
                <w:sz w:val="24"/>
                <w:szCs w:val="24"/>
              </w:rPr>
              <w:t xml:space="preserve">. </w:t>
            </w:r>
          </w:p>
          <w:p w14:paraId="7F67FAE8" w14:textId="76A5FE9B" w:rsidR="00243164" w:rsidRPr="002F6FB5" w:rsidRDefault="00243164" w:rsidP="00243164">
            <w:pPr>
              <w:numPr>
                <w:ilvl w:val="1"/>
                <w:numId w:val="7"/>
              </w:numPr>
              <w:contextualSpacing/>
              <w:rPr>
                <w:rFonts w:cstheme="minorHAnsi"/>
                <w:sz w:val="24"/>
                <w:szCs w:val="24"/>
              </w:rPr>
            </w:pPr>
            <w:r w:rsidRPr="002F6FB5">
              <w:rPr>
                <w:rFonts w:cstheme="minorHAnsi"/>
                <w:sz w:val="24"/>
                <w:szCs w:val="24"/>
              </w:rPr>
              <w:t xml:space="preserve">If </w:t>
            </w:r>
            <w:r w:rsidR="003745DD">
              <w:rPr>
                <w:rFonts w:cstheme="minorHAnsi"/>
                <w:sz w:val="24"/>
                <w:szCs w:val="24"/>
              </w:rPr>
              <w:t>the G</w:t>
            </w:r>
            <w:r w:rsidRPr="002F6FB5">
              <w:rPr>
                <w:rFonts w:cstheme="minorHAnsi"/>
                <w:sz w:val="24"/>
                <w:szCs w:val="24"/>
              </w:rPr>
              <w:t xml:space="preserve">rantee conducts these activities, the activities must be offered separately in time or location from the programs or services funded under </w:t>
            </w:r>
            <w:r>
              <w:rPr>
                <w:rFonts w:cstheme="minorHAnsi"/>
                <w:sz w:val="24"/>
                <w:szCs w:val="24"/>
              </w:rPr>
              <w:t xml:space="preserve">the </w:t>
            </w:r>
            <w:r w:rsidR="003745DD">
              <w:rPr>
                <w:rFonts w:cstheme="minorHAnsi"/>
                <w:sz w:val="24"/>
                <w:szCs w:val="24"/>
              </w:rPr>
              <w:t>Critical Assistance</w:t>
            </w:r>
            <w:r>
              <w:rPr>
                <w:rFonts w:cstheme="minorHAnsi"/>
                <w:sz w:val="24"/>
                <w:szCs w:val="24"/>
              </w:rPr>
              <w:t xml:space="preserve"> program</w:t>
            </w:r>
            <w:r w:rsidRPr="002F6FB5">
              <w:rPr>
                <w:rFonts w:cstheme="minorHAnsi"/>
                <w:sz w:val="24"/>
                <w:szCs w:val="24"/>
              </w:rPr>
              <w:t xml:space="preserve">, and participation must be voluntary for </w:t>
            </w:r>
            <w:r w:rsidR="003745DD">
              <w:rPr>
                <w:rFonts w:cstheme="minorHAnsi"/>
                <w:sz w:val="24"/>
                <w:szCs w:val="24"/>
              </w:rPr>
              <w:t>Critical Assistance</w:t>
            </w:r>
            <w:r w:rsidRPr="002F6FB5">
              <w:rPr>
                <w:rFonts w:cstheme="minorHAnsi"/>
                <w:sz w:val="24"/>
                <w:szCs w:val="24"/>
              </w:rPr>
              <w:t xml:space="preserve"> </w:t>
            </w:r>
            <w:r w:rsidR="00494B02">
              <w:rPr>
                <w:rFonts w:cstheme="minorHAnsi"/>
                <w:sz w:val="24"/>
                <w:szCs w:val="24"/>
              </w:rPr>
              <w:t>clients</w:t>
            </w:r>
            <w:r w:rsidRPr="002F6FB5">
              <w:rPr>
                <w:rFonts w:cstheme="minorHAnsi"/>
                <w:sz w:val="24"/>
                <w:szCs w:val="24"/>
              </w:rPr>
              <w:t>.</w:t>
            </w:r>
          </w:p>
          <w:p w14:paraId="53119D60" w14:textId="77777777" w:rsidR="00243164" w:rsidRPr="002F6FB5" w:rsidRDefault="00243164" w:rsidP="00340C25">
            <w:pPr>
              <w:ind w:left="1440"/>
              <w:contextualSpacing/>
              <w:rPr>
                <w:rFonts w:cstheme="minorHAnsi"/>
                <w:sz w:val="24"/>
                <w:szCs w:val="24"/>
              </w:rPr>
            </w:pPr>
          </w:p>
        </w:tc>
        <w:tc>
          <w:tcPr>
            <w:tcW w:w="2245" w:type="dxa"/>
            <w:vAlign w:val="center"/>
          </w:tcPr>
          <w:p w14:paraId="65CF58E5" w14:textId="77777777" w:rsidR="00243164" w:rsidRPr="002F6FB5" w:rsidRDefault="00867BC9" w:rsidP="00340C25">
            <w:pPr>
              <w:tabs>
                <w:tab w:val="center" w:pos="1239"/>
              </w:tabs>
              <w:rPr>
                <w:rFonts w:cstheme="minorHAnsi"/>
                <w:sz w:val="24"/>
                <w:szCs w:val="24"/>
              </w:rPr>
            </w:pPr>
            <w:sdt>
              <w:sdtPr>
                <w:rPr>
                  <w:rFonts w:cstheme="minorHAnsi"/>
                  <w:sz w:val="24"/>
                  <w:szCs w:val="24"/>
                </w:rPr>
                <w:id w:val="1331100683"/>
                <w14:checkbox>
                  <w14:checked w14:val="0"/>
                  <w14:checkedState w14:val="2612" w14:font="MS Gothic"/>
                  <w14:uncheckedState w14:val="2610" w14:font="MS Gothic"/>
                </w14:checkbox>
              </w:sdtPr>
              <w:sdtEndPr/>
              <w:sdtContent>
                <w:r w:rsidR="00243164" w:rsidRPr="002F6FB5">
                  <w:rPr>
                    <w:rFonts w:ascii="Segoe UI Symbol" w:hAnsi="Segoe UI Symbol" w:cs="Segoe UI Symbol"/>
                    <w:sz w:val="24"/>
                    <w:szCs w:val="24"/>
                  </w:rPr>
                  <w:t>☐</w:t>
                </w:r>
              </w:sdtContent>
            </w:sdt>
            <w:r w:rsidR="00243164">
              <w:rPr>
                <w:rFonts w:cstheme="minorHAnsi"/>
                <w:sz w:val="24"/>
                <w:szCs w:val="24"/>
              </w:rPr>
              <w:t xml:space="preserve"> </w:t>
            </w:r>
            <w:r w:rsidR="00243164" w:rsidRPr="002F6FB5">
              <w:rPr>
                <w:rFonts w:cstheme="minorHAnsi"/>
                <w:sz w:val="24"/>
                <w:szCs w:val="24"/>
              </w:rPr>
              <w:t xml:space="preserve">Yes              </w:t>
            </w:r>
          </w:p>
          <w:p w14:paraId="5E922E0B" w14:textId="77777777" w:rsidR="00243164" w:rsidRPr="002F6FB5" w:rsidRDefault="00867BC9" w:rsidP="00340C25">
            <w:pPr>
              <w:tabs>
                <w:tab w:val="center" w:pos="1239"/>
              </w:tabs>
              <w:rPr>
                <w:rFonts w:cstheme="minorHAnsi"/>
                <w:sz w:val="24"/>
                <w:szCs w:val="24"/>
              </w:rPr>
            </w:pPr>
            <w:sdt>
              <w:sdtPr>
                <w:rPr>
                  <w:rFonts w:cstheme="minorHAnsi"/>
                  <w:sz w:val="24"/>
                  <w:szCs w:val="24"/>
                </w:rPr>
                <w:id w:val="-1771224137"/>
                <w14:checkbox>
                  <w14:checked w14:val="0"/>
                  <w14:checkedState w14:val="2612" w14:font="MS Gothic"/>
                  <w14:uncheckedState w14:val="2610" w14:font="MS Gothic"/>
                </w14:checkbox>
              </w:sdtPr>
              <w:sdtEndPr/>
              <w:sdtContent>
                <w:r w:rsidR="00243164" w:rsidRPr="002F6FB5">
                  <w:rPr>
                    <w:rFonts w:ascii="Segoe UI Symbol" w:hAnsi="Segoe UI Symbol" w:cs="Segoe UI Symbol"/>
                    <w:sz w:val="24"/>
                    <w:szCs w:val="24"/>
                  </w:rPr>
                  <w:t>☐</w:t>
                </w:r>
              </w:sdtContent>
            </w:sdt>
            <w:r w:rsidR="00243164">
              <w:rPr>
                <w:rFonts w:cstheme="minorHAnsi"/>
                <w:sz w:val="24"/>
                <w:szCs w:val="24"/>
              </w:rPr>
              <w:t xml:space="preserve"> </w:t>
            </w:r>
            <w:r w:rsidR="00243164" w:rsidRPr="002F6FB5">
              <w:rPr>
                <w:rFonts w:cstheme="minorHAnsi"/>
                <w:sz w:val="24"/>
                <w:szCs w:val="24"/>
              </w:rPr>
              <w:t>No, will create if awarded</w:t>
            </w:r>
          </w:p>
        </w:tc>
      </w:tr>
      <w:tr w:rsidR="00243164" w:rsidRPr="002F6FB5" w14:paraId="1D139CC1" w14:textId="77777777" w:rsidTr="00340C25">
        <w:trPr>
          <w:jc w:val="center"/>
        </w:trPr>
        <w:tc>
          <w:tcPr>
            <w:tcW w:w="7105" w:type="dxa"/>
          </w:tcPr>
          <w:p w14:paraId="35F6ED75" w14:textId="77777777" w:rsidR="00243164" w:rsidRPr="002F6FB5" w:rsidRDefault="00243164" w:rsidP="00ED16C3">
            <w:pPr>
              <w:numPr>
                <w:ilvl w:val="0"/>
                <w:numId w:val="1"/>
              </w:numPr>
              <w:ind w:left="340"/>
              <w:contextualSpacing/>
              <w:rPr>
                <w:rFonts w:cstheme="minorHAnsi"/>
                <w:b/>
                <w:bCs/>
                <w:sz w:val="24"/>
                <w:szCs w:val="24"/>
              </w:rPr>
            </w:pPr>
            <w:r w:rsidRPr="002F6FB5">
              <w:rPr>
                <w:rFonts w:cstheme="minorHAnsi"/>
                <w:b/>
                <w:bCs/>
                <w:sz w:val="24"/>
                <w:szCs w:val="24"/>
              </w:rPr>
              <w:t>Client Termination Policy</w:t>
            </w:r>
          </w:p>
          <w:p w14:paraId="5D006084" w14:textId="5F7964A4" w:rsidR="00243164" w:rsidRPr="002F6FB5" w:rsidRDefault="00243164" w:rsidP="00340C25">
            <w:pPr>
              <w:rPr>
                <w:rFonts w:cstheme="minorHAnsi"/>
                <w:sz w:val="24"/>
                <w:szCs w:val="24"/>
              </w:rPr>
            </w:pPr>
            <w:r w:rsidRPr="002F6FB5">
              <w:rPr>
                <w:rFonts w:cstheme="minorHAnsi"/>
                <w:sz w:val="24"/>
                <w:szCs w:val="24"/>
              </w:rPr>
              <w:t xml:space="preserve">To terminate assistance to a program participant, the </w:t>
            </w:r>
            <w:r w:rsidR="00D8317C">
              <w:rPr>
                <w:rFonts w:cstheme="minorHAnsi"/>
                <w:sz w:val="24"/>
                <w:szCs w:val="24"/>
              </w:rPr>
              <w:t>G</w:t>
            </w:r>
            <w:r w:rsidRPr="002F6FB5">
              <w:rPr>
                <w:rFonts w:cstheme="minorHAnsi"/>
                <w:sz w:val="24"/>
                <w:szCs w:val="24"/>
              </w:rPr>
              <w:t>rantee must establish and follow their formal process with the following requirements:</w:t>
            </w:r>
          </w:p>
          <w:p w14:paraId="72839EF0" w14:textId="01F7D905" w:rsidR="00243164" w:rsidRPr="002F6FB5" w:rsidRDefault="00D8317C" w:rsidP="00243164">
            <w:pPr>
              <w:numPr>
                <w:ilvl w:val="0"/>
                <w:numId w:val="6"/>
              </w:numPr>
              <w:contextualSpacing/>
              <w:rPr>
                <w:rFonts w:cstheme="minorHAnsi"/>
                <w:sz w:val="24"/>
                <w:szCs w:val="24"/>
              </w:rPr>
            </w:pPr>
            <w:r>
              <w:rPr>
                <w:rFonts w:cstheme="minorHAnsi"/>
                <w:sz w:val="24"/>
                <w:szCs w:val="24"/>
              </w:rPr>
              <w:t>The G</w:t>
            </w:r>
            <w:r w:rsidR="00243164" w:rsidRPr="002F6FB5">
              <w:rPr>
                <w:rFonts w:cstheme="minorHAnsi"/>
                <w:sz w:val="24"/>
                <w:szCs w:val="24"/>
              </w:rPr>
              <w:t xml:space="preserve">rantee must document the provision of the termination policy to the </w:t>
            </w:r>
            <w:r w:rsidR="00243164">
              <w:rPr>
                <w:rFonts w:cstheme="minorHAnsi"/>
                <w:sz w:val="24"/>
                <w:szCs w:val="24"/>
              </w:rPr>
              <w:t>client</w:t>
            </w:r>
            <w:r w:rsidR="00243164" w:rsidRPr="002F6FB5">
              <w:rPr>
                <w:rFonts w:cstheme="minorHAnsi"/>
                <w:sz w:val="24"/>
                <w:szCs w:val="24"/>
              </w:rPr>
              <w:t>.</w:t>
            </w:r>
          </w:p>
          <w:p w14:paraId="3E75481C" w14:textId="7F34B1BD" w:rsidR="00243164" w:rsidRPr="002F6FB5" w:rsidRDefault="00D8317C" w:rsidP="00243164">
            <w:pPr>
              <w:numPr>
                <w:ilvl w:val="0"/>
                <w:numId w:val="6"/>
              </w:numPr>
              <w:contextualSpacing/>
              <w:rPr>
                <w:rFonts w:cstheme="minorHAnsi"/>
                <w:sz w:val="24"/>
                <w:szCs w:val="24"/>
              </w:rPr>
            </w:pPr>
            <w:r>
              <w:rPr>
                <w:rFonts w:cstheme="minorHAnsi"/>
                <w:sz w:val="24"/>
                <w:szCs w:val="24"/>
              </w:rPr>
              <w:t>The G</w:t>
            </w:r>
            <w:r w:rsidR="00243164" w:rsidRPr="002F6FB5">
              <w:rPr>
                <w:rFonts w:cstheme="minorHAnsi"/>
                <w:sz w:val="24"/>
                <w:szCs w:val="24"/>
              </w:rPr>
              <w:t>rantee may terminate assistance if a participant violates the rules of the program.</w:t>
            </w:r>
          </w:p>
          <w:p w14:paraId="345C3BCE" w14:textId="6783F137" w:rsidR="00243164" w:rsidRPr="002F6FB5" w:rsidRDefault="00D8317C" w:rsidP="00243164">
            <w:pPr>
              <w:numPr>
                <w:ilvl w:val="0"/>
                <w:numId w:val="6"/>
              </w:numPr>
              <w:contextualSpacing/>
              <w:rPr>
                <w:rFonts w:cstheme="minorHAnsi"/>
                <w:sz w:val="24"/>
                <w:szCs w:val="24"/>
              </w:rPr>
            </w:pPr>
            <w:r>
              <w:rPr>
                <w:rFonts w:cstheme="minorHAnsi"/>
                <w:sz w:val="24"/>
                <w:szCs w:val="24"/>
              </w:rPr>
              <w:t>The G</w:t>
            </w:r>
            <w:r w:rsidR="00243164" w:rsidRPr="002F6FB5">
              <w:rPr>
                <w:rFonts w:cstheme="minorHAnsi"/>
                <w:sz w:val="24"/>
                <w:szCs w:val="24"/>
              </w:rPr>
              <w:t xml:space="preserve">rantee must establish and follow a formal process that recognizes individual rights. </w:t>
            </w:r>
          </w:p>
          <w:p w14:paraId="516F1B50" w14:textId="09BEDFA7" w:rsidR="00243164" w:rsidRPr="002F6FB5" w:rsidRDefault="00D8317C" w:rsidP="00243164">
            <w:pPr>
              <w:numPr>
                <w:ilvl w:val="1"/>
                <w:numId w:val="4"/>
              </w:numPr>
              <w:contextualSpacing/>
              <w:rPr>
                <w:rFonts w:cstheme="minorHAnsi"/>
                <w:sz w:val="24"/>
                <w:szCs w:val="24"/>
              </w:rPr>
            </w:pPr>
            <w:r>
              <w:rPr>
                <w:rFonts w:cstheme="minorHAnsi"/>
                <w:sz w:val="24"/>
                <w:szCs w:val="24"/>
              </w:rPr>
              <w:t>The G</w:t>
            </w:r>
            <w:r w:rsidR="00243164" w:rsidRPr="002F6FB5">
              <w:rPr>
                <w:rFonts w:cstheme="minorHAnsi"/>
                <w:sz w:val="24"/>
                <w:szCs w:val="24"/>
              </w:rPr>
              <w:t>rantee m</w:t>
            </w:r>
            <w:r w:rsidR="00243164">
              <w:rPr>
                <w:rFonts w:cstheme="minorHAnsi"/>
                <w:sz w:val="24"/>
                <w:szCs w:val="24"/>
              </w:rPr>
              <w:t>ay</w:t>
            </w:r>
            <w:r w:rsidR="00243164" w:rsidRPr="002F6FB5">
              <w:rPr>
                <w:rFonts w:cstheme="minorHAnsi"/>
                <w:sz w:val="24"/>
                <w:szCs w:val="24"/>
              </w:rPr>
              <w:t xml:space="preserve"> allow termination in only the most severe cases.</w:t>
            </w:r>
          </w:p>
          <w:p w14:paraId="2E779EDC" w14:textId="0304CD00" w:rsidR="00243164" w:rsidRPr="002F6FB5" w:rsidRDefault="00D8317C" w:rsidP="00243164">
            <w:pPr>
              <w:numPr>
                <w:ilvl w:val="1"/>
                <w:numId w:val="4"/>
              </w:numPr>
              <w:contextualSpacing/>
              <w:rPr>
                <w:rFonts w:cstheme="minorHAnsi"/>
                <w:sz w:val="24"/>
                <w:szCs w:val="24"/>
              </w:rPr>
            </w:pPr>
            <w:r>
              <w:rPr>
                <w:rFonts w:cstheme="minorHAnsi"/>
                <w:sz w:val="24"/>
                <w:szCs w:val="24"/>
              </w:rPr>
              <w:t>The G</w:t>
            </w:r>
            <w:r w:rsidR="00243164" w:rsidRPr="002F6FB5">
              <w:rPr>
                <w:rFonts w:cstheme="minorHAnsi"/>
                <w:sz w:val="24"/>
                <w:szCs w:val="24"/>
              </w:rPr>
              <w:t xml:space="preserve">rantee may </w:t>
            </w:r>
            <w:proofErr w:type="gramStart"/>
            <w:r w:rsidR="00243164" w:rsidRPr="002F6FB5">
              <w:rPr>
                <w:rFonts w:cstheme="minorHAnsi"/>
                <w:sz w:val="24"/>
                <w:szCs w:val="24"/>
              </w:rPr>
              <w:t>provide assistance to</w:t>
            </w:r>
            <w:proofErr w:type="gramEnd"/>
            <w:r w:rsidR="00243164" w:rsidRPr="002F6FB5">
              <w:rPr>
                <w:rFonts w:cstheme="minorHAnsi"/>
                <w:sz w:val="24"/>
                <w:szCs w:val="24"/>
              </w:rPr>
              <w:t xml:space="preserve"> a program participant who has been terminated from a program at a later date.</w:t>
            </w:r>
          </w:p>
          <w:p w14:paraId="3E162CBF" w14:textId="77777777" w:rsidR="00243164" w:rsidRPr="002F6FB5" w:rsidRDefault="00243164" w:rsidP="00340C25">
            <w:pPr>
              <w:rPr>
                <w:rFonts w:cstheme="minorHAnsi"/>
                <w:sz w:val="24"/>
                <w:szCs w:val="24"/>
              </w:rPr>
            </w:pPr>
          </w:p>
        </w:tc>
        <w:tc>
          <w:tcPr>
            <w:tcW w:w="2245" w:type="dxa"/>
            <w:vAlign w:val="center"/>
          </w:tcPr>
          <w:p w14:paraId="73BF7885" w14:textId="77777777" w:rsidR="00243164" w:rsidRPr="002F6FB5" w:rsidRDefault="00867BC9" w:rsidP="00340C25">
            <w:pPr>
              <w:tabs>
                <w:tab w:val="center" w:pos="1239"/>
              </w:tabs>
              <w:rPr>
                <w:rFonts w:cstheme="minorHAnsi"/>
                <w:sz w:val="24"/>
                <w:szCs w:val="24"/>
              </w:rPr>
            </w:pPr>
            <w:sdt>
              <w:sdtPr>
                <w:rPr>
                  <w:rFonts w:cstheme="minorHAnsi"/>
                  <w:sz w:val="24"/>
                  <w:szCs w:val="24"/>
                </w:rPr>
                <w:id w:val="-896672228"/>
                <w14:checkbox>
                  <w14:checked w14:val="0"/>
                  <w14:checkedState w14:val="2612" w14:font="MS Gothic"/>
                  <w14:uncheckedState w14:val="2610" w14:font="MS Gothic"/>
                </w14:checkbox>
              </w:sdtPr>
              <w:sdtEndPr/>
              <w:sdtContent>
                <w:r w:rsidR="00243164" w:rsidRPr="002F6FB5">
                  <w:rPr>
                    <w:rFonts w:ascii="Segoe UI Symbol" w:hAnsi="Segoe UI Symbol" w:cs="Segoe UI Symbol"/>
                    <w:sz w:val="24"/>
                    <w:szCs w:val="24"/>
                  </w:rPr>
                  <w:t>☐</w:t>
                </w:r>
              </w:sdtContent>
            </w:sdt>
            <w:r w:rsidR="00243164">
              <w:rPr>
                <w:rFonts w:cstheme="minorHAnsi"/>
                <w:sz w:val="24"/>
                <w:szCs w:val="24"/>
              </w:rPr>
              <w:t xml:space="preserve"> </w:t>
            </w:r>
            <w:r w:rsidR="00243164" w:rsidRPr="002F6FB5">
              <w:rPr>
                <w:rFonts w:cstheme="minorHAnsi"/>
                <w:sz w:val="24"/>
                <w:szCs w:val="24"/>
              </w:rPr>
              <w:t xml:space="preserve">Yes              </w:t>
            </w:r>
          </w:p>
          <w:p w14:paraId="137F7E0E" w14:textId="77777777" w:rsidR="00243164" w:rsidRPr="002F6FB5" w:rsidRDefault="00867BC9" w:rsidP="00340C25">
            <w:pPr>
              <w:tabs>
                <w:tab w:val="center" w:pos="1239"/>
              </w:tabs>
              <w:rPr>
                <w:rFonts w:cstheme="minorHAnsi"/>
                <w:sz w:val="24"/>
                <w:szCs w:val="24"/>
              </w:rPr>
            </w:pPr>
            <w:sdt>
              <w:sdtPr>
                <w:rPr>
                  <w:rFonts w:cstheme="minorHAnsi"/>
                  <w:sz w:val="24"/>
                  <w:szCs w:val="24"/>
                </w:rPr>
                <w:id w:val="1240132736"/>
                <w14:checkbox>
                  <w14:checked w14:val="0"/>
                  <w14:checkedState w14:val="2612" w14:font="MS Gothic"/>
                  <w14:uncheckedState w14:val="2610" w14:font="MS Gothic"/>
                </w14:checkbox>
              </w:sdtPr>
              <w:sdtEndPr/>
              <w:sdtContent>
                <w:r w:rsidR="00243164" w:rsidRPr="002F6FB5">
                  <w:rPr>
                    <w:rFonts w:ascii="Segoe UI Symbol" w:hAnsi="Segoe UI Symbol" w:cs="Segoe UI Symbol"/>
                    <w:sz w:val="24"/>
                    <w:szCs w:val="24"/>
                  </w:rPr>
                  <w:t>☐</w:t>
                </w:r>
              </w:sdtContent>
            </w:sdt>
            <w:r w:rsidR="00243164">
              <w:rPr>
                <w:rFonts w:cstheme="minorHAnsi"/>
                <w:sz w:val="24"/>
                <w:szCs w:val="24"/>
              </w:rPr>
              <w:t xml:space="preserve"> </w:t>
            </w:r>
            <w:r w:rsidR="00243164" w:rsidRPr="002F6FB5">
              <w:rPr>
                <w:rFonts w:cstheme="minorHAnsi"/>
                <w:sz w:val="24"/>
                <w:szCs w:val="24"/>
              </w:rPr>
              <w:t>No, will create if awarded</w:t>
            </w:r>
          </w:p>
        </w:tc>
      </w:tr>
      <w:tr w:rsidR="00243164" w:rsidRPr="002F6FB5" w14:paraId="31AA4D30" w14:textId="77777777" w:rsidTr="00340C25">
        <w:trPr>
          <w:jc w:val="center"/>
        </w:trPr>
        <w:tc>
          <w:tcPr>
            <w:tcW w:w="7105" w:type="dxa"/>
          </w:tcPr>
          <w:p w14:paraId="14715E66" w14:textId="77777777" w:rsidR="00243164" w:rsidRPr="002F6FB5" w:rsidRDefault="00243164" w:rsidP="00ED16C3">
            <w:pPr>
              <w:numPr>
                <w:ilvl w:val="0"/>
                <w:numId w:val="1"/>
              </w:numPr>
              <w:ind w:left="340"/>
              <w:contextualSpacing/>
              <w:rPr>
                <w:rFonts w:cstheme="minorHAnsi"/>
                <w:b/>
                <w:bCs/>
                <w:sz w:val="24"/>
                <w:szCs w:val="24"/>
              </w:rPr>
            </w:pPr>
            <w:r w:rsidRPr="002F6FB5">
              <w:rPr>
                <w:rFonts w:cstheme="minorHAnsi"/>
                <w:b/>
                <w:bCs/>
                <w:sz w:val="24"/>
                <w:szCs w:val="24"/>
              </w:rPr>
              <w:t>Confidentiality Policy</w:t>
            </w:r>
          </w:p>
          <w:p w14:paraId="5C3F3111" w14:textId="6263B296" w:rsidR="00243164" w:rsidRPr="002F6FB5" w:rsidRDefault="00D8317C" w:rsidP="00340C25">
            <w:pPr>
              <w:contextualSpacing/>
              <w:rPr>
                <w:rFonts w:cstheme="minorHAnsi"/>
                <w:sz w:val="24"/>
                <w:szCs w:val="24"/>
              </w:rPr>
            </w:pPr>
            <w:r>
              <w:rPr>
                <w:rFonts w:cstheme="minorHAnsi"/>
                <w:sz w:val="24"/>
                <w:szCs w:val="24"/>
              </w:rPr>
              <w:t>The G</w:t>
            </w:r>
            <w:r w:rsidR="00243164" w:rsidRPr="002F6FB5">
              <w:rPr>
                <w:rFonts w:cstheme="minorHAnsi"/>
                <w:sz w:val="24"/>
                <w:szCs w:val="24"/>
              </w:rPr>
              <w:t xml:space="preserve">rantee must develop and implement written confidentiality procedures to ensure all records containing personally identifying information (as defined by HUD) of any person or family who applies for and/or receives </w:t>
            </w:r>
            <w:r>
              <w:rPr>
                <w:rFonts w:cstheme="minorHAnsi"/>
                <w:sz w:val="24"/>
                <w:szCs w:val="24"/>
              </w:rPr>
              <w:t>assistance</w:t>
            </w:r>
            <w:r w:rsidR="00243164" w:rsidRPr="002F6FB5">
              <w:rPr>
                <w:rFonts w:cstheme="minorHAnsi"/>
                <w:sz w:val="24"/>
                <w:szCs w:val="24"/>
              </w:rPr>
              <w:t xml:space="preserve"> through the </w:t>
            </w:r>
            <w:r>
              <w:rPr>
                <w:rFonts w:cstheme="minorHAnsi"/>
                <w:sz w:val="24"/>
                <w:szCs w:val="24"/>
              </w:rPr>
              <w:t>Critical Assistance</w:t>
            </w:r>
            <w:r w:rsidR="00243164" w:rsidRPr="002F6FB5">
              <w:rPr>
                <w:rFonts w:cstheme="minorHAnsi"/>
                <w:sz w:val="24"/>
                <w:szCs w:val="24"/>
              </w:rPr>
              <w:t xml:space="preserve"> program is kept secure and confidential. </w:t>
            </w:r>
          </w:p>
          <w:p w14:paraId="7F4A33FC" w14:textId="77777777" w:rsidR="00243164" w:rsidRPr="002F6FB5" w:rsidRDefault="00243164" w:rsidP="00340C25">
            <w:pPr>
              <w:rPr>
                <w:rFonts w:cstheme="minorHAnsi"/>
                <w:sz w:val="24"/>
                <w:szCs w:val="24"/>
              </w:rPr>
            </w:pPr>
          </w:p>
        </w:tc>
        <w:tc>
          <w:tcPr>
            <w:tcW w:w="2245" w:type="dxa"/>
            <w:vAlign w:val="center"/>
          </w:tcPr>
          <w:p w14:paraId="5CB95071" w14:textId="77777777" w:rsidR="00243164" w:rsidRPr="002F6FB5" w:rsidRDefault="00867BC9" w:rsidP="00340C25">
            <w:pPr>
              <w:tabs>
                <w:tab w:val="center" w:pos="1239"/>
              </w:tabs>
              <w:rPr>
                <w:rFonts w:cstheme="minorHAnsi"/>
                <w:sz w:val="24"/>
                <w:szCs w:val="24"/>
              </w:rPr>
            </w:pPr>
            <w:sdt>
              <w:sdtPr>
                <w:rPr>
                  <w:rFonts w:cstheme="minorHAnsi"/>
                  <w:sz w:val="24"/>
                  <w:szCs w:val="24"/>
                </w:rPr>
                <w:id w:val="2121873727"/>
                <w14:checkbox>
                  <w14:checked w14:val="0"/>
                  <w14:checkedState w14:val="2612" w14:font="MS Gothic"/>
                  <w14:uncheckedState w14:val="2610" w14:font="MS Gothic"/>
                </w14:checkbox>
              </w:sdtPr>
              <w:sdtEndPr/>
              <w:sdtContent>
                <w:r w:rsidR="00243164" w:rsidRPr="002F6FB5">
                  <w:rPr>
                    <w:rFonts w:ascii="Segoe UI Symbol" w:hAnsi="Segoe UI Symbol" w:cs="Segoe UI Symbol"/>
                    <w:sz w:val="24"/>
                    <w:szCs w:val="24"/>
                  </w:rPr>
                  <w:t>☐</w:t>
                </w:r>
              </w:sdtContent>
            </w:sdt>
            <w:r w:rsidR="00243164">
              <w:rPr>
                <w:rFonts w:cstheme="minorHAnsi"/>
                <w:sz w:val="24"/>
                <w:szCs w:val="24"/>
              </w:rPr>
              <w:t xml:space="preserve"> </w:t>
            </w:r>
            <w:r w:rsidR="00243164" w:rsidRPr="002F6FB5">
              <w:rPr>
                <w:rFonts w:cstheme="minorHAnsi"/>
                <w:sz w:val="24"/>
                <w:szCs w:val="24"/>
              </w:rPr>
              <w:t xml:space="preserve">Yes              </w:t>
            </w:r>
          </w:p>
          <w:p w14:paraId="4C4FEFAB" w14:textId="77777777" w:rsidR="00243164" w:rsidRPr="002F6FB5" w:rsidRDefault="00867BC9" w:rsidP="00340C25">
            <w:pPr>
              <w:tabs>
                <w:tab w:val="center" w:pos="1239"/>
              </w:tabs>
              <w:rPr>
                <w:rFonts w:cstheme="minorHAnsi"/>
                <w:sz w:val="24"/>
                <w:szCs w:val="24"/>
              </w:rPr>
            </w:pPr>
            <w:sdt>
              <w:sdtPr>
                <w:rPr>
                  <w:rFonts w:cstheme="minorHAnsi"/>
                  <w:sz w:val="24"/>
                  <w:szCs w:val="24"/>
                </w:rPr>
                <w:id w:val="1947344505"/>
                <w14:checkbox>
                  <w14:checked w14:val="0"/>
                  <w14:checkedState w14:val="2612" w14:font="MS Gothic"/>
                  <w14:uncheckedState w14:val="2610" w14:font="MS Gothic"/>
                </w14:checkbox>
              </w:sdtPr>
              <w:sdtEndPr/>
              <w:sdtContent>
                <w:r w:rsidR="00243164" w:rsidRPr="002F6FB5">
                  <w:rPr>
                    <w:rFonts w:ascii="Segoe UI Symbol" w:hAnsi="Segoe UI Symbol" w:cs="Segoe UI Symbol"/>
                    <w:sz w:val="24"/>
                    <w:szCs w:val="24"/>
                  </w:rPr>
                  <w:t>☐</w:t>
                </w:r>
              </w:sdtContent>
            </w:sdt>
            <w:r w:rsidR="00243164">
              <w:rPr>
                <w:rFonts w:cstheme="minorHAnsi"/>
                <w:sz w:val="24"/>
                <w:szCs w:val="24"/>
              </w:rPr>
              <w:t xml:space="preserve"> </w:t>
            </w:r>
            <w:r w:rsidR="00243164" w:rsidRPr="002F6FB5">
              <w:rPr>
                <w:rFonts w:cstheme="minorHAnsi"/>
                <w:sz w:val="24"/>
                <w:szCs w:val="24"/>
              </w:rPr>
              <w:t>No, will create if awarded</w:t>
            </w:r>
          </w:p>
        </w:tc>
      </w:tr>
      <w:tr w:rsidR="00243164" w:rsidRPr="002F6FB5" w14:paraId="069AF64A" w14:textId="77777777" w:rsidTr="00340C25">
        <w:trPr>
          <w:jc w:val="center"/>
        </w:trPr>
        <w:tc>
          <w:tcPr>
            <w:tcW w:w="7105" w:type="dxa"/>
          </w:tcPr>
          <w:p w14:paraId="6D5FEAA6" w14:textId="77777777" w:rsidR="00243164" w:rsidRPr="002F6FB5" w:rsidRDefault="00243164" w:rsidP="00ED16C3">
            <w:pPr>
              <w:numPr>
                <w:ilvl w:val="0"/>
                <w:numId w:val="1"/>
              </w:numPr>
              <w:ind w:left="340"/>
              <w:contextualSpacing/>
              <w:rPr>
                <w:rFonts w:cstheme="minorHAnsi"/>
                <w:b/>
                <w:bCs/>
                <w:sz w:val="24"/>
                <w:szCs w:val="24"/>
              </w:rPr>
            </w:pPr>
            <w:r w:rsidRPr="002F6FB5">
              <w:rPr>
                <w:rFonts w:cstheme="minorHAnsi"/>
                <w:b/>
                <w:bCs/>
                <w:sz w:val="24"/>
                <w:szCs w:val="24"/>
              </w:rPr>
              <w:lastRenderedPageBreak/>
              <w:t>Conflict of Interest Policy</w:t>
            </w:r>
          </w:p>
          <w:p w14:paraId="13B9D5B3" w14:textId="3423E7D2" w:rsidR="00243164" w:rsidRPr="002F6FB5" w:rsidRDefault="00D8317C" w:rsidP="00340C25">
            <w:pPr>
              <w:rPr>
                <w:rFonts w:cstheme="minorHAnsi"/>
                <w:sz w:val="24"/>
                <w:szCs w:val="24"/>
              </w:rPr>
            </w:pPr>
            <w:r>
              <w:rPr>
                <w:rFonts w:cstheme="minorHAnsi"/>
                <w:sz w:val="24"/>
                <w:szCs w:val="24"/>
              </w:rPr>
              <w:t>The G</w:t>
            </w:r>
            <w:r w:rsidR="00243164" w:rsidRPr="002F6FB5">
              <w:rPr>
                <w:rFonts w:cstheme="minorHAnsi"/>
                <w:sz w:val="24"/>
                <w:szCs w:val="24"/>
              </w:rPr>
              <w:t xml:space="preserve">rantee must comply with organizational, individual, and procurement conflict of interest provisions: </w:t>
            </w:r>
          </w:p>
          <w:p w14:paraId="5B47DD03" w14:textId="3106C677" w:rsidR="00243164" w:rsidRPr="002F6FB5" w:rsidRDefault="00243164" w:rsidP="00243164">
            <w:pPr>
              <w:keepNext/>
              <w:keepLines/>
              <w:numPr>
                <w:ilvl w:val="0"/>
                <w:numId w:val="8"/>
              </w:numPr>
              <w:spacing w:before="40"/>
              <w:outlineLvl w:val="3"/>
              <w:rPr>
                <w:rFonts w:cstheme="minorHAnsi"/>
                <w:sz w:val="24"/>
                <w:szCs w:val="24"/>
              </w:rPr>
            </w:pPr>
            <w:r w:rsidRPr="002F6FB5">
              <w:rPr>
                <w:rFonts w:cstheme="minorHAnsi"/>
                <w:i/>
                <w:iCs/>
                <w:sz w:val="24"/>
                <w:szCs w:val="24"/>
              </w:rPr>
              <w:t>Organizational Conflict of Interest:</w:t>
            </w:r>
            <w:r w:rsidRPr="002F6FB5">
              <w:rPr>
                <w:rFonts w:cstheme="minorHAnsi"/>
                <w:sz w:val="24"/>
                <w:szCs w:val="24"/>
              </w:rPr>
              <w:t xml:space="preserve"> </w:t>
            </w:r>
            <w:r w:rsidR="00D8317C">
              <w:rPr>
                <w:rFonts w:cstheme="minorHAnsi"/>
                <w:sz w:val="24"/>
                <w:szCs w:val="24"/>
              </w:rPr>
              <w:t>The G</w:t>
            </w:r>
            <w:r w:rsidRPr="002F6FB5">
              <w:rPr>
                <w:rFonts w:cstheme="minorHAnsi"/>
                <w:sz w:val="24"/>
                <w:szCs w:val="24"/>
              </w:rPr>
              <w:t xml:space="preserve">rantee must not condition assistance on a client’s acceptance of housing owned by the </w:t>
            </w:r>
            <w:r w:rsidR="00D8317C">
              <w:rPr>
                <w:rFonts w:cstheme="minorHAnsi"/>
                <w:sz w:val="24"/>
                <w:szCs w:val="24"/>
              </w:rPr>
              <w:t>G</w:t>
            </w:r>
            <w:r w:rsidRPr="002F6FB5">
              <w:rPr>
                <w:rFonts w:cstheme="minorHAnsi"/>
                <w:sz w:val="24"/>
                <w:szCs w:val="24"/>
              </w:rPr>
              <w:t xml:space="preserve">rantee, a part, or subsidiary of the </w:t>
            </w:r>
            <w:r w:rsidR="00D8317C">
              <w:rPr>
                <w:rFonts w:cstheme="minorHAnsi"/>
                <w:sz w:val="24"/>
                <w:szCs w:val="24"/>
              </w:rPr>
              <w:t>G</w:t>
            </w:r>
            <w:r w:rsidRPr="002F6FB5">
              <w:rPr>
                <w:rFonts w:cstheme="minorHAnsi"/>
                <w:sz w:val="24"/>
                <w:szCs w:val="24"/>
              </w:rPr>
              <w:t xml:space="preserve">rantee.   </w:t>
            </w:r>
          </w:p>
          <w:p w14:paraId="6EF6A3A3" w14:textId="57142551" w:rsidR="00243164" w:rsidRPr="002F6FB5" w:rsidRDefault="00243164" w:rsidP="00243164">
            <w:pPr>
              <w:keepNext/>
              <w:keepLines/>
              <w:numPr>
                <w:ilvl w:val="0"/>
                <w:numId w:val="8"/>
              </w:numPr>
              <w:spacing w:before="40"/>
              <w:outlineLvl w:val="3"/>
              <w:rPr>
                <w:rFonts w:cstheme="minorHAnsi"/>
                <w:sz w:val="24"/>
                <w:szCs w:val="24"/>
              </w:rPr>
            </w:pPr>
            <w:r w:rsidRPr="002F6FB5">
              <w:rPr>
                <w:rFonts w:cstheme="minorHAnsi"/>
                <w:i/>
                <w:iCs/>
                <w:sz w:val="24"/>
                <w:szCs w:val="24"/>
              </w:rPr>
              <w:t>Individual Conflict of Interest:</w:t>
            </w:r>
            <w:r w:rsidRPr="002F6FB5">
              <w:rPr>
                <w:rFonts w:cstheme="minorHAnsi"/>
                <w:sz w:val="24"/>
                <w:szCs w:val="24"/>
              </w:rPr>
              <w:t xml:space="preserve"> The individual conflict of interest regulations prohibits financial gain for self, family, or those with business ties. No person who exercises responsibility over the </w:t>
            </w:r>
            <w:r w:rsidR="00D8317C">
              <w:rPr>
                <w:rFonts w:cstheme="minorHAnsi"/>
                <w:sz w:val="24"/>
                <w:szCs w:val="24"/>
              </w:rPr>
              <w:t>Critical Assistance</w:t>
            </w:r>
            <w:r w:rsidRPr="002F6FB5">
              <w:rPr>
                <w:rFonts w:cstheme="minorHAnsi"/>
                <w:sz w:val="24"/>
                <w:szCs w:val="24"/>
              </w:rPr>
              <w:t xml:space="preserve"> program or who is </w:t>
            </w:r>
            <w:proofErr w:type="gramStart"/>
            <w:r w:rsidRPr="002F6FB5">
              <w:rPr>
                <w:rFonts w:cstheme="minorHAnsi"/>
                <w:sz w:val="24"/>
                <w:szCs w:val="24"/>
              </w:rPr>
              <w:t>in a position</w:t>
            </w:r>
            <w:proofErr w:type="gramEnd"/>
            <w:r w:rsidRPr="002F6FB5">
              <w:rPr>
                <w:rFonts w:cstheme="minorHAnsi"/>
                <w:sz w:val="24"/>
                <w:szCs w:val="24"/>
              </w:rPr>
              <w:t xml:space="preserve"> to participate in a decision-making process or gain </w:t>
            </w:r>
            <w:proofErr w:type="gramStart"/>
            <w:r w:rsidRPr="002F6FB5">
              <w:rPr>
                <w:rFonts w:cstheme="minorHAnsi"/>
                <w:sz w:val="24"/>
                <w:szCs w:val="24"/>
              </w:rPr>
              <w:t>inside information</w:t>
            </w:r>
            <w:proofErr w:type="gramEnd"/>
            <w:r w:rsidRPr="002F6FB5">
              <w:rPr>
                <w:rFonts w:cstheme="minorHAnsi"/>
                <w:sz w:val="24"/>
                <w:szCs w:val="24"/>
              </w:rPr>
              <w:t xml:space="preserve"> with regard to the </w:t>
            </w:r>
            <w:r w:rsidR="00D8317C">
              <w:rPr>
                <w:rFonts w:cstheme="minorHAnsi"/>
                <w:sz w:val="24"/>
                <w:szCs w:val="24"/>
              </w:rPr>
              <w:t>Critical Assistance</w:t>
            </w:r>
            <w:r w:rsidRPr="002F6FB5">
              <w:rPr>
                <w:rFonts w:cstheme="minorHAnsi"/>
                <w:sz w:val="24"/>
                <w:szCs w:val="24"/>
              </w:rPr>
              <w:t xml:space="preserve"> program may: </w:t>
            </w:r>
          </w:p>
          <w:p w14:paraId="06F0A578" w14:textId="77777777" w:rsidR="00243164" w:rsidRPr="002F6FB5" w:rsidRDefault="00243164" w:rsidP="00243164">
            <w:pPr>
              <w:numPr>
                <w:ilvl w:val="2"/>
                <w:numId w:val="4"/>
              </w:numPr>
              <w:contextualSpacing/>
              <w:rPr>
                <w:rFonts w:cstheme="minorHAnsi"/>
                <w:sz w:val="24"/>
                <w:szCs w:val="24"/>
              </w:rPr>
            </w:pPr>
            <w:r w:rsidRPr="002F6FB5">
              <w:rPr>
                <w:rFonts w:cstheme="minorHAnsi"/>
                <w:sz w:val="24"/>
                <w:szCs w:val="24"/>
              </w:rPr>
              <w:t xml:space="preserve">Obtain </w:t>
            </w:r>
            <w:proofErr w:type="gramStart"/>
            <w:r w:rsidRPr="002F6FB5">
              <w:rPr>
                <w:rFonts w:cstheme="minorHAnsi"/>
                <w:sz w:val="24"/>
                <w:szCs w:val="24"/>
              </w:rPr>
              <w:t>a financial</w:t>
            </w:r>
            <w:proofErr w:type="gramEnd"/>
            <w:r w:rsidRPr="002F6FB5">
              <w:rPr>
                <w:rFonts w:cstheme="minorHAnsi"/>
                <w:sz w:val="24"/>
                <w:szCs w:val="24"/>
              </w:rPr>
              <w:t xml:space="preserve"> interest or benefit from an assisted activity</w:t>
            </w:r>
            <w:r>
              <w:rPr>
                <w:rFonts w:cstheme="minorHAnsi"/>
                <w:sz w:val="24"/>
                <w:szCs w:val="24"/>
              </w:rPr>
              <w:t>.</w:t>
            </w:r>
          </w:p>
          <w:p w14:paraId="5908ACCE" w14:textId="77777777" w:rsidR="00243164" w:rsidRPr="002F6FB5" w:rsidRDefault="00243164" w:rsidP="00243164">
            <w:pPr>
              <w:numPr>
                <w:ilvl w:val="2"/>
                <w:numId w:val="4"/>
              </w:numPr>
              <w:contextualSpacing/>
              <w:rPr>
                <w:rFonts w:cstheme="minorHAnsi"/>
                <w:sz w:val="24"/>
                <w:szCs w:val="24"/>
              </w:rPr>
            </w:pPr>
            <w:r w:rsidRPr="002F6FB5">
              <w:rPr>
                <w:rFonts w:cstheme="minorHAnsi"/>
                <w:sz w:val="24"/>
                <w:szCs w:val="24"/>
              </w:rPr>
              <w:t>Have a financial interest in any contract, subcontract, or agreement with respect to an assisted activity</w:t>
            </w:r>
            <w:r>
              <w:rPr>
                <w:rFonts w:cstheme="minorHAnsi"/>
                <w:sz w:val="24"/>
                <w:szCs w:val="24"/>
              </w:rPr>
              <w:t>.</w:t>
            </w:r>
          </w:p>
          <w:p w14:paraId="3CDA4E3A" w14:textId="77777777" w:rsidR="00243164" w:rsidRPr="002F6FB5" w:rsidRDefault="00243164" w:rsidP="00243164">
            <w:pPr>
              <w:numPr>
                <w:ilvl w:val="2"/>
                <w:numId w:val="4"/>
              </w:numPr>
              <w:contextualSpacing/>
              <w:rPr>
                <w:rFonts w:cstheme="minorHAnsi"/>
                <w:sz w:val="24"/>
                <w:szCs w:val="24"/>
              </w:rPr>
            </w:pPr>
            <w:r w:rsidRPr="002F6FB5">
              <w:rPr>
                <w:rFonts w:cstheme="minorHAnsi"/>
                <w:sz w:val="24"/>
                <w:szCs w:val="24"/>
              </w:rPr>
              <w:t>Benefit from an assisted activity, either for themselves or for those with whom they have family or business ties, during their tenure or during the one-year period following their tenure</w:t>
            </w:r>
            <w:r>
              <w:rPr>
                <w:rFonts w:cstheme="minorHAnsi"/>
                <w:sz w:val="24"/>
                <w:szCs w:val="24"/>
              </w:rPr>
              <w:t>.</w:t>
            </w:r>
          </w:p>
          <w:p w14:paraId="1DF7D66C" w14:textId="5BF8B154" w:rsidR="00243164" w:rsidRPr="002F6FB5" w:rsidRDefault="00243164" w:rsidP="00243164">
            <w:pPr>
              <w:numPr>
                <w:ilvl w:val="1"/>
                <w:numId w:val="4"/>
              </w:numPr>
              <w:contextualSpacing/>
              <w:rPr>
                <w:rFonts w:cstheme="minorHAnsi"/>
                <w:sz w:val="24"/>
                <w:szCs w:val="24"/>
              </w:rPr>
            </w:pPr>
            <w:r w:rsidRPr="002F6FB5">
              <w:rPr>
                <w:rFonts w:cstheme="minorHAnsi"/>
                <w:i/>
                <w:iCs/>
                <w:sz w:val="24"/>
                <w:szCs w:val="24"/>
              </w:rPr>
              <w:t>Procurement Conflict of Interest:</w:t>
            </w:r>
            <w:r w:rsidRPr="002F6FB5">
              <w:rPr>
                <w:rFonts w:cstheme="minorHAnsi"/>
                <w:sz w:val="24"/>
                <w:szCs w:val="24"/>
              </w:rPr>
              <w:t xml:space="preserve"> In the procurement of property and services, the </w:t>
            </w:r>
            <w:r w:rsidR="00D8317C">
              <w:rPr>
                <w:rFonts w:cstheme="minorHAnsi"/>
                <w:sz w:val="24"/>
                <w:szCs w:val="24"/>
              </w:rPr>
              <w:t>G</w:t>
            </w:r>
            <w:r w:rsidRPr="007A20AB">
              <w:rPr>
                <w:rFonts w:cstheme="minorHAnsi"/>
                <w:sz w:val="24"/>
                <w:szCs w:val="24"/>
              </w:rPr>
              <w:t>rantee must maintain written standards governing the performance of its employees engaged in awarding and administering contracts</w:t>
            </w:r>
            <w:r>
              <w:rPr>
                <w:rFonts w:cstheme="minorHAnsi"/>
                <w:sz w:val="24"/>
                <w:szCs w:val="24"/>
              </w:rPr>
              <w:t>.</w:t>
            </w:r>
            <w:r w:rsidRPr="007A20AB">
              <w:rPr>
                <w:rFonts w:cstheme="minorHAnsi"/>
                <w:sz w:val="24"/>
                <w:szCs w:val="24"/>
              </w:rPr>
              <w:t xml:space="preserve"> </w:t>
            </w:r>
            <w:r w:rsidRPr="002F6FB5">
              <w:rPr>
                <w:rFonts w:cstheme="minorHAnsi"/>
                <w:sz w:val="24"/>
                <w:szCs w:val="24"/>
              </w:rPr>
              <w:t>At a minimum, these standards must:</w:t>
            </w:r>
          </w:p>
          <w:p w14:paraId="47E9AE6C" w14:textId="7DA373B4" w:rsidR="00243164" w:rsidRPr="002F6FB5" w:rsidRDefault="00243164" w:rsidP="00243164">
            <w:pPr>
              <w:numPr>
                <w:ilvl w:val="2"/>
                <w:numId w:val="4"/>
              </w:numPr>
              <w:contextualSpacing/>
              <w:rPr>
                <w:rFonts w:cstheme="minorHAnsi"/>
                <w:sz w:val="24"/>
                <w:szCs w:val="24"/>
              </w:rPr>
            </w:pPr>
            <w:r w:rsidRPr="002F6FB5">
              <w:rPr>
                <w:rFonts w:cstheme="minorHAnsi"/>
                <w:sz w:val="24"/>
                <w:szCs w:val="24"/>
              </w:rPr>
              <w:t xml:space="preserve">Require that no employee, officer, </w:t>
            </w:r>
            <w:r>
              <w:rPr>
                <w:rFonts w:cstheme="minorHAnsi"/>
                <w:sz w:val="24"/>
                <w:szCs w:val="24"/>
              </w:rPr>
              <w:t xml:space="preserve">or </w:t>
            </w:r>
            <w:r w:rsidRPr="002F6FB5">
              <w:rPr>
                <w:rFonts w:cstheme="minorHAnsi"/>
                <w:sz w:val="24"/>
                <w:szCs w:val="24"/>
              </w:rPr>
              <w:t xml:space="preserve">agent of the </w:t>
            </w:r>
            <w:r w:rsidR="00D8317C">
              <w:rPr>
                <w:rFonts w:cstheme="minorHAnsi"/>
                <w:sz w:val="24"/>
                <w:szCs w:val="24"/>
              </w:rPr>
              <w:t>G</w:t>
            </w:r>
            <w:r w:rsidRPr="002F6FB5">
              <w:rPr>
                <w:rFonts w:cstheme="minorHAnsi"/>
                <w:sz w:val="24"/>
                <w:szCs w:val="24"/>
              </w:rPr>
              <w:t xml:space="preserve">rantee shall participate in the selection, award, or administration of a contract supported by </w:t>
            </w:r>
            <w:r w:rsidR="00D8317C">
              <w:rPr>
                <w:rFonts w:cstheme="minorHAnsi"/>
                <w:sz w:val="24"/>
                <w:szCs w:val="24"/>
              </w:rPr>
              <w:t>Critical Assistance</w:t>
            </w:r>
            <w:r w:rsidRPr="002F6FB5">
              <w:rPr>
                <w:rFonts w:cstheme="minorHAnsi"/>
                <w:sz w:val="24"/>
                <w:szCs w:val="24"/>
              </w:rPr>
              <w:t xml:space="preserve"> funds if their participation would create a real or apparent conflict of interest.</w:t>
            </w:r>
          </w:p>
          <w:p w14:paraId="6AD5401F" w14:textId="767C0CFD" w:rsidR="00243164" w:rsidRPr="002F6FB5" w:rsidRDefault="00243164" w:rsidP="00243164">
            <w:pPr>
              <w:numPr>
                <w:ilvl w:val="2"/>
                <w:numId w:val="4"/>
              </w:numPr>
              <w:contextualSpacing/>
              <w:rPr>
                <w:rFonts w:cstheme="minorHAnsi"/>
                <w:sz w:val="24"/>
                <w:szCs w:val="24"/>
              </w:rPr>
            </w:pPr>
            <w:r w:rsidRPr="002F6FB5">
              <w:rPr>
                <w:rFonts w:cstheme="minorHAnsi"/>
                <w:sz w:val="24"/>
                <w:szCs w:val="24"/>
              </w:rPr>
              <w:t xml:space="preserve">Require that </w:t>
            </w:r>
            <w:r w:rsidR="00D8317C">
              <w:rPr>
                <w:rFonts w:cstheme="minorHAnsi"/>
                <w:sz w:val="24"/>
                <w:szCs w:val="24"/>
              </w:rPr>
              <w:t>G</w:t>
            </w:r>
            <w:r w:rsidRPr="002F6FB5">
              <w:rPr>
                <w:rFonts w:cstheme="minorHAnsi"/>
                <w:sz w:val="24"/>
                <w:szCs w:val="24"/>
              </w:rPr>
              <w:t>rantee</w:t>
            </w:r>
            <w:r>
              <w:rPr>
                <w:rFonts w:cstheme="minorHAnsi"/>
                <w:sz w:val="24"/>
                <w:szCs w:val="24"/>
              </w:rPr>
              <w:t>s’</w:t>
            </w:r>
            <w:r w:rsidRPr="002F6FB5">
              <w:rPr>
                <w:rFonts w:cstheme="minorHAnsi"/>
                <w:sz w:val="24"/>
                <w:szCs w:val="24"/>
              </w:rPr>
              <w:t xml:space="preserve"> employees, officers</w:t>
            </w:r>
            <w:r w:rsidR="00D8317C">
              <w:rPr>
                <w:rFonts w:cstheme="minorHAnsi"/>
                <w:sz w:val="24"/>
                <w:szCs w:val="24"/>
              </w:rPr>
              <w:t>,</w:t>
            </w:r>
            <w:r w:rsidRPr="002F6FB5">
              <w:rPr>
                <w:rFonts w:cstheme="minorHAnsi"/>
                <w:sz w:val="24"/>
                <w:szCs w:val="24"/>
              </w:rPr>
              <w:t xml:space="preserve"> and agents not accept gratuities, favors, or anything of monetary value from contractors, potential contractors, or parties to sub agreements.</w:t>
            </w:r>
          </w:p>
          <w:p w14:paraId="1209CBC4" w14:textId="77777777" w:rsidR="00243164" w:rsidRPr="002F6FB5" w:rsidRDefault="00243164" w:rsidP="00243164">
            <w:pPr>
              <w:numPr>
                <w:ilvl w:val="2"/>
                <w:numId w:val="4"/>
              </w:numPr>
              <w:contextualSpacing/>
              <w:rPr>
                <w:rFonts w:cstheme="minorHAnsi"/>
                <w:sz w:val="24"/>
                <w:szCs w:val="24"/>
              </w:rPr>
            </w:pPr>
            <w:r w:rsidRPr="002F6FB5">
              <w:rPr>
                <w:rFonts w:cstheme="minorHAnsi"/>
                <w:sz w:val="24"/>
                <w:szCs w:val="24"/>
              </w:rPr>
              <w:t>Stipulate provisions for penalties, sanctions, or other disciplinary actions for violations of standards.</w:t>
            </w:r>
          </w:p>
          <w:p w14:paraId="1CDAE443" w14:textId="77777777" w:rsidR="00243164" w:rsidRPr="002F6FB5" w:rsidRDefault="00243164" w:rsidP="00340C25">
            <w:pPr>
              <w:rPr>
                <w:rFonts w:cstheme="minorHAnsi"/>
                <w:sz w:val="24"/>
                <w:szCs w:val="24"/>
              </w:rPr>
            </w:pPr>
          </w:p>
        </w:tc>
        <w:tc>
          <w:tcPr>
            <w:tcW w:w="2245" w:type="dxa"/>
            <w:vAlign w:val="center"/>
          </w:tcPr>
          <w:p w14:paraId="1473B1D0" w14:textId="77777777" w:rsidR="00243164" w:rsidRPr="002F6FB5" w:rsidRDefault="00867BC9" w:rsidP="00340C25">
            <w:pPr>
              <w:tabs>
                <w:tab w:val="center" w:pos="1239"/>
              </w:tabs>
              <w:rPr>
                <w:rFonts w:cstheme="minorHAnsi"/>
                <w:sz w:val="24"/>
                <w:szCs w:val="24"/>
              </w:rPr>
            </w:pPr>
            <w:sdt>
              <w:sdtPr>
                <w:rPr>
                  <w:rFonts w:cstheme="minorHAnsi"/>
                  <w:sz w:val="24"/>
                  <w:szCs w:val="24"/>
                </w:rPr>
                <w:id w:val="-542058564"/>
                <w14:checkbox>
                  <w14:checked w14:val="0"/>
                  <w14:checkedState w14:val="2612" w14:font="MS Gothic"/>
                  <w14:uncheckedState w14:val="2610" w14:font="MS Gothic"/>
                </w14:checkbox>
              </w:sdtPr>
              <w:sdtEndPr/>
              <w:sdtContent>
                <w:r w:rsidR="00243164" w:rsidRPr="002F6FB5">
                  <w:rPr>
                    <w:rFonts w:ascii="Segoe UI Symbol" w:hAnsi="Segoe UI Symbol" w:cs="Segoe UI Symbol"/>
                    <w:sz w:val="24"/>
                    <w:szCs w:val="24"/>
                  </w:rPr>
                  <w:t>☐</w:t>
                </w:r>
              </w:sdtContent>
            </w:sdt>
            <w:r w:rsidR="00243164">
              <w:rPr>
                <w:rFonts w:cstheme="minorHAnsi"/>
                <w:sz w:val="24"/>
                <w:szCs w:val="24"/>
              </w:rPr>
              <w:t xml:space="preserve"> </w:t>
            </w:r>
            <w:r w:rsidR="00243164" w:rsidRPr="002F6FB5">
              <w:rPr>
                <w:rFonts w:cstheme="minorHAnsi"/>
                <w:sz w:val="24"/>
                <w:szCs w:val="24"/>
              </w:rPr>
              <w:t xml:space="preserve">Yes              </w:t>
            </w:r>
          </w:p>
          <w:p w14:paraId="35793960" w14:textId="77777777" w:rsidR="00243164" w:rsidRPr="002F6FB5" w:rsidRDefault="00867BC9" w:rsidP="00340C25">
            <w:pPr>
              <w:tabs>
                <w:tab w:val="center" w:pos="1239"/>
              </w:tabs>
              <w:rPr>
                <w:rFonts w:cstheme="minorHAnsi"/>
                <w:sz w:val="24"/>
                <w:szCs w:val="24"/>
              </w:rPr>
            </w:pPr>
            <w:sdt>
              <w:sdtPr>
                <w:rPr>
                  <w:rFonts w:cstheme="minorHAnsi"/>
                  <w:sz w:val="24"/>
                  <w:szCs w:val="24"/>
                </w:rPr>
                <w:id w:val="-1576669013"/>
                <w14:checkbox>
                  <w14:checked w14:val="0"/>
                  <w14:checkedState w14:val="2612" w14:font="MS Gothic"/>
                  <w14:uncheckedState w14:val="2610" w14:font="MS Gothic"/>
                </w14:checkbox>
              </w:sdtPr>
              <w:sdtEndPr/>
              <w:sdtContent>
                <w:r w:rsidR="00243164" w:rsidRPr="002F6FB5">
                  <w:rPr>
                    <w:rFonts w:ascii="Segoe UI Symbol" w:hAnsi="Segoe UI Symbol" w:cs="Segoe UI Symbol"/>
                    <w:sz w:val="24"/>
                    <w:szCs w:val="24"/>
                  </w:rPr>
                  <w:t>☐</w:t>
                </w:r>
              </w:sdtContent>
            </w:sdt>
            <w:r w:rsidR="00243164">
              <w:rPr>
                <w:rFonts w:cstheme="minorHAnsi"/>
                <w:sz w:val="24"/>
                <w:szCs w:val="24"/>
              </w:rPr>
              <w:t xml:space="preserve"> </w:t>
            </w:r>
            <w:r w:rsidR="00243164" w:rsidRPr="002F6FB5">
              <w:rPr>
                <w:rFonts w:cstheme="minorHAnsi"/>
                <w:sz w:val="24"/>
                <w:szCs w:val="24"/>
              </w:rPr>
              <w:t>No, will create if awarded</w:t>
            </w:r>
          </w:p>
        </w:tc>
      </w:tr>
      <w:tr w:rsidR="00243164" w:rsidRPr="002F6FB5" w14:paraId="2FCF18F9" w14:textId="77777777" w:rsidTr="00340C25">
        <w:trPr>
          <w:jc w:val="center"/>
        </w:trPr>
        <w:tc>
          <w:tcPr>
            <w:tcW w:w="7105" w:type="dxa"/>
          </w:tcPr>
          <w:p w14:paraId="01E72344" w14:textId="77777777" w:rsidR="00243164" w:rsidRPr="002F6FB5" w:rsidRDefault="00243164" w:rsidP="00ED16C3">
            <w:pPr>
              <w:numPr>
                <w:ilvl w:val="0"/>
                <w:numId w:val="1"/>
              </w:numPr>
              <w:ind w:left="340"/>
              <w:contextualSpacing/>
              <w:rPr>
                <w:rFonts w:cstheme="minorHAnsi"/>
                <w:b/>
                <w:bCs/>
                <w:sz w:val="24"/>
                <w:szCs w:val="24"/>
              </w:rPr>
            </w:pPr>
            <w:r w:rsidRPr="002F6FB5">
              <w:rPr>
                <w:rFonts w:cstheme="minorHAnsi"/>
                <w:b/>
                <w:bCs/>
                <w:sz w:val="24"/>
                <w:szCs w:val="24"/>
              </w:rPr>
              <w:t>Non</w:t>
            </w:r>
            <w:r>
              <w:rPr>
                <w:rFonts w:cstheme="minorHAnsi"/>
                <w:b/>
                <w:bCs/>
                <w:sz w:val="24"/>
                <w:szCs w:val="24"/>
              </w:rPr>
              <w:t>d</w:t>
            </w:r>
            <w:r w:rsidRPr="002F6FB5">
              <w:rPr>
                <w:rFonts w:cstheme="minorHAnsi"/>
                <w:b/>
                <w:bCs/>
                <w:sz w:val="24"/>
                <w:szCs w:val="24"/>
              </w:rPr>
              <w:t>iscrimination Policy for Clients &amp; Employees</w:t>
            </w:r>
          </w:p>
          <w:p w14:paraId="1B40ABE4" w14:textId="36F5DC42" w:rsidR="00243164" w:rsidRPr="002F6FB5" w:rsidRDefault="00D8317C" w:rsidP="00340C25">
            <w:pPr>
              <w:rPr>
                <w:rFonts w:cstheme="minorHAnsi"/>
                <w:sz w:val="24"/>
                <w:szCs w:val="24"/>
              </w:rPr>
            </w:pPr>
            <w:r>
              <w:rPr>
                <w:rFonts w:cstheme="minorHAnsi"/>
                <w:sz w:val="24"/>
                <w:szCs w:val="24"/>
              </w:rPr>
              <w:t>The G</w:t>
            </w:r>
            <w:r w:rsidR="00243164" w:rsidRPr="002F6FB5">
              <w:rPr>
                <w:rFonts w:cstheme="minorHAnsi"/>
                <w:sz w:val="24"/>
                <w:szCs w:val="24"/>
              </w:rPr>
              <w:t xml:space="preserve">rantee must have a policy expressing discrimination against clients and employees based on race, color, religion, sex (including pregnancy, sexual orientation, or gender identity), national origin, physical condition, disability, age (40 or older) or genetic information </w:t>
            </w:r>
            <w:r w:rsidR="00243164" w:rsidRPr="002F6FB5">
              <w:rPr>
                <w:rFonts w:cstheme="minorHAnsi"/>
                <w:sz w:val="24"/>
                <w:szCs w:val="24"/>
              </w:rPr>
              <w:lastRenderedPageBreak/>
              <w:t>(including family medical history) is illegal and will not be tolerated.  The policy should outline a way for clients and employees to report discrimination, and potential repercussions.</w:t>
            </w:r>
          </w:p>
          <w:p w14:paraId="1B0F088C" w14:textId="77777777" w:rsidR="00243164" w:rsidRPr="002F6FB5" w:rsidRDefault="00243164" w:rsidP="00340C25">
            <w:pPr>
              <w:rPr>
                <w:rFonts w:cstheme="minorHAnsi"/>
                <w:sz w:val="24"/>
                <w:szCs w:val="24"/>
              </w:rPr>
            </w:pPr>
          </w:p>
        </w:tc>
        <w:tc>
          <w:tcPr>
            <w:tcW w:w="2245" w:type="dxa"/>
            <w:vAlign w:val="center"/>
          </w:tcPr>
          <w:p w14:paraId="2AC7AE9D" w14:textId="77777777" w:rsidR="00243164" w:rsidRPr="002F6FB5" w:rsidRDefault="00867BC9" w:rsidP="00340C25">
            <w:pPr>
              <w:tabs>
                <w:tab w:val="center" w:pos="1239"/>
              </w:tabs>
              <w:rPr>
                <w:rFonts w:cstheme="minorHAnsi"/>
                <w:sz w:val="24"/>
                <w:szCs w:val="24"/>
              </w:rPr>
            </w:pPr>
            <w:sdt>
              <w:sdtPr>
                <w:rPr>
                  <w:rFonts w:cstheme="minorHAnsi"/>
                  <w:sz w:val="24"/>
                  <w:szCs w:val="24"/>
                </w:rPr>
                <w:id w:val="280849647"/>
                <w14:checkbox>
                  <w14:checked w14:val="0"/>
                  <w14:checkedState w14:val="2612" w14:font="MS Gothic"/>
                  <w14:uncheckedState w14:val="2610" w14:font="MS Gothic"/>
                </w14:checkbox>
              </w:sdtPr>
              <w:sdtEndPr/>
              <w:sdtContent>
                <w:r w:rsidR="00243164" w:rsidRPr="002F6FB5">
                  <w:rPr>
                    <w:rFonts w:ascii="Segoe UI Symbol" w:hAnsi="Segoe UI Symbol" w:cs="Segoe UI Symbol"/>
                    <w:sz w:val="24"/>
                    <w:szCs w:val="24"/>
                  </w:rPr>
                  <w:t>☐</w:t>
                </w:r>
              </w:sdtContent>
            </w:sdt>
            <w:r w:rsidR="00243164">
              <w:rPr>
                <w:rFonts w:cstheme="minorHAnsi"/>
                <w:sz w:val="24"/>
                <w:szCs w:val="24"/>
              </w:rPr>
              <w:t xml:space="preserve"> </w:t>
            </w:r>
            <w:r w:rsidR="00243164" w:rsidRPr="002F6FB5">
              <w:rPr>
                <w:rFonts w:cstheme="minorHAnsi"/>
                <w:sz w:val="24"/>
                <w:szCs w:val="24"/>
              </w:rPr>
              <w:t xml:space="preserve">Yes              </w:t>
            </w:r>
          </w:p>
          <w:p w14:paraId="49828903" w14:textId="77777777" w:rsidR="00243164" w:rsidRPr="002F6FB5" w:rsidRDefault="00867BC9" w:rsidP="00340C25">
            <w:pPr>
              <w:tabs>
                <w:tab w:val="center" w:pos="1239"/>
              </w:tabs>
              <w:rPr>
                <w:rFonts w:cstheme="minorHAnsi"/>
                <w:sz w:val="24"/>
                <w:szCs w:val="24"/>
              </w:rPr>
            </w:pPr>
            <w:sdt>
              <w:sdtPr>
                <w:rPr>
                  <w:rFonts w:cstheme="minorHAnsi"/>
                  <w:sz w:val="24"/>
                  <w:szCs w:val="24"/>
                </w:rPr>
                <w:id w:val="1466623000"/>
                <w14:checkbox>
                  <w14:checked w14:val="0"/>
                  <w14:checkedState w14:val="2612" w14:font="MS Gothic"/>
                  <w14:uncheckedState w14:val="2610" w14:font="MS Gothic"/>
                </w14:checkbox>
              </w:sdtPr>
              <w:sdtEndPr/>
              <w:sdtContent>
                <w:r w:rsidR="00243164" w:rsidRPr="002F6FB5">
                  <w:rPr>
                    <w:rFonts w:ascii="Segoe UI Symbol" w:hAnsi="Segoe UI Symbol" w:cs="Segoe UI Symbol"/>
                    <w:sz w:val="24"/>
                    <w:szCs w:val="24"/>
                  </w:rPr>
                  <w:t>☐</w:t>
                </w:r>
              </w:sdtContent>
            </w:sdt>
            <w:r w:rsidR="00243164">
              <w:rPr>
                <w:rFonts w:cstheme="minorHAnsi"/>
                <w:sz w:val="24"/>
                <w:szCs w:val="24"/>
              </w:rPr>
              <w:t xml:space="preserve"> </w:t>
            </w:r>
            <w:r w:rsidR="00243164" w:rsidRPr="002F6FB5">
              <w:rPr>
                <w:rFonts w:cstheme="minorHAnsi"/>
                <w:sz w:val="24"/>
                <w:szCs w:val="24"/>
              </w:rPr>
              <w:t>No, will create if awarded</w:t>
            </w:r>
          </w:p>
        </w:tc>
      </w:tr>
      <w:tr w:rsidR="00243164" w:rsidRPr="002F6FB5" w14:paraId="3FE1B702" w14:textId="77777777" w:rsidTr="00340C25">
        <w:trPr>
          <w:jc w:val="center"/>
        </w:trPr>
        <w:tc>
          <w:tcPr>
            <w:tcW w:w="7105" w:type="dxa"/>
          </w:tcPr>
          <w:p w14:paraId="36FDDCFA" w14:textId="77777777" w:rsidR="00243164" w:rsidRPr="002F6FB5" w:rsidRDefault="00243164" w:rsidP="00ED16C3">
            <w:pPr>
              <w:numPr>
                <w:ilvl w:val="0"/>
                <w:numId w:val="1"/>
              </w:numPr>
              <w:ind w:left="340"/>
              <w:contextualSpacing/>
              <w:rPr>
                <w:rFonts w:cstheme="minorHAnsi"/>
                <w:b/>
                <w:bCs/>
                <w:sz w:val="24"/>
                <w:szCs w:val="24"/>
              </w:rPr>
            </w:pPr>
            <w:r w:rsidRPr="002F6FB5">
              <w:rPr>
                <w:rFonts w:cstheme="minorHAnsi"/>
                <w:b/>
                <w:bCs/>
                <w:sz w:val="24"/>
                <w:szCs w:val="24"/>
              </w:rPr>
              <w:t>Drug Free Workplace Policy</w:t>
            </w:r>
          </w:p>
          <w:p w14:paraId="44133877" w14:textId="6E2BD1E1" w:rsidR="00243164" w:rsidRPr="002F6FB5" w:rsidRDefault="00870DF7" w:rsidP="00340C25">
            <w:pPr>
              <w:rPr>
                <w:rFonts w:cstheme="minorHAnsi"/>
                <w:sz w:val="24"/>
                <w:szCs w:val="24"/>
              </w:rPr>
            </w:pPr>
            <w:r>
              <w:rPr>
                <w:rFonts w:cstheme="minorHAnsi"/>
                <w:sz w:val="24"/>
                <w:szCs w:val="24"/>
              </w:rPr>
              <w:t>The G</w:t>
            </w:r>
            <w:r w:rsidR="00243164" w:rsidRPr="002F6FB5">
              <w:rPr>
                <w:rFonts w:cstheme="minorHAnsi"/>
                <w:sz w:val="24"/>
                <w:szCs w:val="24"/>
              </w:rPr>
              <w:t xml:space="preserve">rantee is required to have a Drug Free Workplace Policy and procedures to carry out the policy. The policy must include that the contracting or granting agency (DEHCR) will be notified within 10 days after receiving notice that a covered employee (an employee supported with </w:t>
            </w:r>
            <w:r w:rsidR="00D8317C">
              <w:rPr>
                <w:rFonts w:cstheme="minorHAnsi"/>
                <w:sz w:val="24"/>
                <w:szCs w:val="24"/>
              </w:rPr>
              <w:t>Critical Assistance</w:t>
            </w:r>
            <w:r w:rsidR="00243164" w:rsidRPr="002F6FB5">
              <w:rPr>
                <w:rFonts w:cstheme="minorHAnsi"/>
                <w:sz w:val="24"/>
                <w:szCs w:val="24"/>
              </w:rPr>
              <w:t xml:space="preserve"> funds) has been convicted of a criminal drug violation in the workplace.</w:t>
            </w:r>
          </w:p>
          <w:p w14:paraId="3069F84F" w14:textId="77777777" w:rsidR="00243164" w:rsidRPr="002F6FB5" w:rsidRDefault="00243164" w:rsidP="00340C25">
            <w:pPr>
              <w:rPr>
                <w:rFonts w:cstheme="minorHAnsi"/>
                <w:sz w:val="24"/>
                <w:szCs w:val="24"/>
              </w:rPr>
            </w:pPr>
          </w:p>
        </w:tc>
        <w:tc>
          <w:tcPr>
            <w:tcW w:w="2245" w:type="dxa"/>
            <w:vAlign w:val="center"/>
          </w:tcPr>
          <w:p w14:paraId="6C67C8B0" w14:textId="77777777" w:rsidR="00243164" w:rsidRPr="002F6FB5" w:rsidRDefault="00867BC9" w:rsidP="00340C25">
            <w:pPr>
              <w:tabs>
                <w:tab w:val="center" w:pos="1239"/>
              </w:tabs>
              <w:rPr>
                <w:rFonts w:cstheme="minorHAnsi"/>
                <w:sz w:val="24"/>
                <w:szCs w:val="24"/>
              </w:rPr>
            </w:pPr>
            <w:sdt>
              <w:sdtPr>
                <w:rPr>
                  <w:rFonts w:cstheme="minorHAnsi"/>
                  <w:sz w:val="24"/>
                  <w:szCs w:val="24"/>
                </w:rPr>
                <w:id w:val="1081413976"/>
                <w14:checkbox>
                  <w14:checked w14:val="0"/>
                  <w14:checkedState w14:val="2612" w14:font="MS Gothic"/>
                  <w14:uncheckedState w14:val="2610" w14:font="MS Gothic"/>
                </w14:checkbox>
              </w:sdtPr>
              <w:sdtEndPr/>
              <w:sdtContent>
                <w:r w:rsidR="00243164" w:rsidRPr="002F6FB5">
                  <w:rPr>
                    <w:rFonts w:ascii="Segoe UI Symbol" w:hAnsi="Segoe UI Symbol" w:cs="Segoe UI Symbol"/>
                    <w:sz w:val="24"/>
                    <w:szCs w:val="24"/>
                  </w:rPr>
                  <w:t>☐</w:t>
                </w:r>
              </w:sdtContent>
            </w:sdt>
            <w:r w:rsidR="00243164">
              <w:rPr>
                <w:rFonts w:cstheme="minorHAnsi"/>
                <w:sz w:val="24"/>
                <w:szCs w:val="24"/>
              </w:rPr>
              <w:t xml:space="preserve"> </w:t>
            </w:r>
            <w:r w:rsidR="00243164" w:rsidRPr="002F6FB5">
              <w:rPr>
                <w:rFonts w:cstheme="minorHAnsi"/>
                <w:sz w:val="24"/>
                <w:szCs w:val="24"/>
              </w:rPr>
              <w:t xml:space="preserve">Yes              </w:t>
            </w:r>
          </w:p>
          <w:p w14:paraId="648AE78B" w14:textId="77777777" w:rsidR="00243164" w:rsidRPr="002F6FB5" w:rsidRDefault="00867BC9" w:rsidP="00340C25">
            <w:pPr>
              <w:tabs>
                <w:tab w:val="center" w:pos="1239"/>
              </w:tabs>
              <w:rPr>
                <w:rFonts w:cstheme="minorHAnsi"/>
                <w:sz w:val="24"/>
                <w:szCs w:val="24"/>
              </w:rPr>
            </w:pPr>
            <w:sdt>
              <w:sdtPr>
                <w:rPr>
                  <w:rFonts w:cstheme="minorHAnsi"/>
                  <w:sz w:val="24"/>
                  <w:szCs w:val="24"/>
                </w:rPr>
                <w:id w:val="-1374455006"/>
                <w14:checkbox>
                  <w14:checked w14:val="0"/>
                  <w14:checkedState w14:val="2612" w14:font="MS Gothic"/>
                  <w14:uncheckedState w14:val="2610" w14:font="MS Gothic"/>
                </w14:checkbox>
              </w:sdtPr>
              <w:sdtEndPr/>
              <w:sdtContent>
                <w:r w:rsidR="00243164" w:rsidRPr="002F6FB5">
                  <w:rPr>
                    <w:rFonts w:ascii="Segoe UI Symbol" w:hAnsi="Segoe UI Symbol" w:cs="Segoe UI Symbol"/>
                    <w:sz w:val="24"/>
                    <w:szCs w:val="24"/>
                  </w:rPr>
                  <w:t>☐</w:t>
                </w:r>
              </w:sdtContent>
            </w:sdt>
            <w:r w:rsidR="00243164">
              <w:rPr>
                <w:rFonts w:cstheme="minorHAnsi"/>
                <w:sz w:val="24"/>
                <w:szCs w:val="24"/>
              </w:rPr>
              <w:t xml:space="preserve"> </w:t>
            </w:r>
            <w:r w:rsidR="00243164" w:rsidRPr="002F6FB5">
              <w:rPr>
                <w:rFonts w:cstheme="minorHAnsi"/>
                <w:sz w:val="24"/>
                <w:szCs w:val="24"/>
              </w:rPr>
              <w:t>No, will create if awarded</w:t>
            </w:r>
          </w:p>
        </w:tc>
      </w:tr>
      <w:tr w:rsidR="00243164" w:rsidRPr="002F6FB5" w14:paraId="4302C902" w14:textId="77777777" w:rsidTr="00D81B28">
        <w:trPr>
          <w:trHeight w:val="1439"/>
          <w:jc w:val="center"/>
        </w:trPr>
        <w:tc>
          <w:tcPr>
            <w:tcW w:w="7105" w:type="dxa"/>
          </w:tcPr>
          <w:p w14:paraId="513696B3" w14:textId="77777777" w:rsidR="00243164" w:rsidRPr="002F6FB5" w:rsidRDefault="00243164" w:rsidP="00ED16C3">
            <w:pPr>
              <w:numPr>
                <w:ilvl w:val="0"/>
                <w:numId w:val="1"/>
              </w:numPr>
              <w:ind w:left="340"/>
              <w:contextualSpacing/>
              <w:rPr>
                <w:rFonts w:cstheme="minorHAnsi"/>
                <w:b/>
                <w:bCs/>
                <w:sz w:val="24"/>
                <w:szCs w:val="24"/>
              </w:rPr>
            </w:pPr>
            <w:r w:rsidRPr="002F6FB5">
              <w:rPr>
                <w:rFonts w:cstheme="minorHAnsi"/>
                <w:b/>
                <w:bCs/>
                <w:sz w:val="24"/>
                <w:szCs w:val="24"/>
              </w:rPr>
              <w:t>Anti-Lobbying Requirements</w:t>
            </w:r>
          </w:p>
          <w:p w14:paraId="36403C1A" w14:textId="05B53986" w:rsidR="00243164" w:rsidRPr="002F6FB5" w:rsidRDefault="00D81B28" w:rsidP="00340C25">
            <w:pPr>
              <w:rPr>
                <w:rFonts w:cstheme="minorHAnsi"/>
                <w:sz w:val="24"/>
                <w:szCs w:val="24"/>
              </w:rPr>
            </w:pPr>
            <w:r>
              <w:rPr>
                <w:rFonts w:cstheme="minorHAnsi"/>
                <w:sz w:val="24"/>
                <w:szCs w:val="24"/>
              </w:rPr>
              <w:t>The G</w:t>
            </w:r>
            <w:r w:rsidR="00243164" w:rsidRPr="002F6FB5">
              <w:rPr>
                <w:rFonts w:cstheme="minorHAnsi"/>
                <w:sz w:val="24"/>
                <w:szCs w:val="24"/>
              </w:rPr>
              <w:t xml:space="preserve">rantee is required to have a policy in place to ensure compliance with anti-lobbying requirements. </w:t>
            </w:r>
            <w:r>
              <w:rPr>
                <w:rFonts w:cstheme="minorHAnsi"/>
                <w:sz w:val="24"/>
                <w:szCs w:val="24"/>
              </w:rPr>
              <w:t>Critical Assistance</w:t>
            </w:r>
            <w:r w:rsidR="00243164" w:rsidRPr="002F6FB5">
              <w:rPr>
                <w:rFonts w:cstheme="minorHAnsi"/>
                <w:sz w:val="24"/>
                <w:szCs w:val="24"/>
              </w:rPr>
              <w:t xml:space="preserve"> funds may not be used to influence contracting or financial transactions.</w:t>
            </w:r>
          </w:p>
          <w:p w14:paraId="32C13E08" w14:textId="77777777" w:rsidR="00243164" w:rsidRPr="002F6FB5" w:rsidRDefault="00243164" w:rsidP="00340C25">
            <w:pPr>
              <w:rPr>
                <w:rFonts w:cstheme="minorHAnsi"/>
                <w:sz w:val="24"/>
                <w:szCs w:val="24"/>
              </w:rPr>
            </w:pPr>
          </w:p>
        </w:tc>
        <w:tc>
          <w:tcPr>
            <w:tcW w:w="2245" w:type="dxa"/>
            <w:vAlign w:val="center"/>
          </w:tcPr>
          <w:p w14:paraId="3A759093" w14:textId="77777777" w:rsidR="00243164" w:rsidRPr="002F6FB5" w:rsidRDefault="00867BC9" w:rsidP="00340C25">
            <w:pPr>
              <w:tabs>
                <w:tab w:val="center" w:pos="1239"/>
              </w:tabs>
              <w:rPr>
                <w:rFonts w:cstheme="minorHAnsi"/>
                <w:sz w:val="24"/>
                <w:szCs w:val="24"/>
              </w:rPr>
            </w:pPr>
            <w:sdt>
              <w:sdtPr>
                <w:rPr>
                  <w:rFonts w:cstheme="minorHAnsi"/>
                  <w:sz w:val="24"/>
                  <w:szCs w:val="24"/>
                </w:rPr>
                <w:id w:val="653103730"/>
                <w14:checkbox>
                  <w14:checked w14:val="0"/>
                  <w14:checkedState w14:val="2612" w14:font="MS Gothic"/>
                  <w14:uncheckedState w14:val="2610" w14:font="MS Gothic"/>
                </w14:checkbox>
              </w:sdtPr>
              <w:sdtEndPr/>
              <w:sdtContent>
                <w:r w:rsidR="00243164" w:rsidRPr="002F6FB5">
                  <w:rPr>
                    <w:rFonts w:ascii="Segoe UI Symbol" w:hAnsi="Segoe UI Symbol" w:cs="Segoe UI Symbol"/>
                    <w:sz w:val="24"/>
                    <w:szCs w:val="24"/>
                  </w:rPr>
                  <w:t>☐</w:t>
                </w:r>
              </w:sdtContent>
            </w:sdt>
            <w:r w:rsidR="00243164">
              <w:rPr>
                <w:rFonts w:cstheme="minorHAnsi"/>
                <w:sz w:val="24"/>
                <w:szCs w:val="24"/>
              </w:rPr>
              <w:t xml:space="preserve"> </w:t>
            </w:r>
            <w:r w:rsidR="00243164" w:rsidRPr="002F6FB5">
              <w:rPr>
                <w:rFonts w:cstheme="minorHAnsi"/>
                <w:sz w:val="24"/>
                <w:szCs w:val="24"/>
              </w:rPr>
              <w:t>Yes</w:t>
            </w:r>
          </w:p>
          <w:p w14:paraId="4B381ECF" w14:textId="77777777" w:rsidR="00243164" w:rsidRPr="002F6FB5" w:rsidRDefault="00867BC9" w:rsidP="00340C25">
            <w:pPr>
              <w:tabs>
                <w:tab w:val="center" w:pos="1239"/>
              </w:tabs>
              <w:rPr>
                <w:rFonts w:cstheme="minorHAnsi"/>
                <w:sz w:val="24"/>
                <w:szCs w:val="24"/>
              </w:rPr>
            </w:pPr>
            <w:sdt>
              <w:sdtPr>
                <w:rPr>
                  <w:rFonts w:cstheme="minorHAnsi"/>
                  <w:sz w:val="24"/>
                  <w:szCs w:val="24"/>
                </w:rPr>
                <w:id w:val="-2061079897"/>
                <w14:checkbox>
                  <w14:checked w14:val="0"/>
                  <w14:checkedState w14:val="2612" w14:font="MS Gothic"/>
                  <w14:uncheckedState w14:val="2610" w14:font="MS Gothic"/>
                </w14:checkbox>
              </w:sdtPr>
              <w:sdtEndPr/>
              <w:sdtContent>
                <w:r w:rsidR="00243164" w:rsidRPr="002F6FB5">
                  <w:rPr>
                    <w:rFonts w:ascii="Segoe UI Symbol" w:hAnsi="Segoe UI Symbol" w:cs="Segoe UI Symbol"/>
                    <w:sz w:val="24"/>
                    <w:szCs w:val="24"/>
                  </w:rPr>
                  <w:t>☐</w:t>
                </w:r>
              </w:sdtContent>
            </w:sdt>
            <w:r w:rsidR="00243164">
              <w:rPr>
                <w:rFonts w:cstheme="minorHAnsi"/>
                <w:sz w:val="24"/>
                <w:szCs w:val="24"/>
              </w:rPr>
              <w:t xml:space="preserve"> </w:t>
            </w:r>
            <w:r w:rsidR="00243164" w:rsidRPr="002F6FB5">
              <w:rPr>
                <w:rFonts w:cstheme="minorHAnsi"/>
                <w:sz w:val="24"/>
                <w:szCs w:val="24"/>
              </w:rPr>
              <w:t>No, will create if awarded</w:t>
            </w:r>
          </w:p>
        </w:tc>
      </w:tr>
      <w:tr w:rsidR="00243164" w:rsidRPr="002F6FB5" w14:paraId="48AE2E68" w14:textId="77777777" w:rsidTr="00340C25">
        <w:trPr>
          <w:jc w:val="center"/>
        </w:trPr>
        <w:tc>
          <w:tcPr>
            <w:tcW w:w="7105" w:type="dxa"/>
          </w:tcPr>
          <w:p w14:paraId="5CE63B73" w14:textId="77777777" w:rsidR="00243164" w:rsidRPr="002F6FB5" w:rsidRDefault="00243164" w:rsidP="00ED16C3">
            <w:pPr>
              <w:numPr>
                <w:ilvl w:val="0"/>
                <w:numId w:val="1"/>
              </w:numPr>
              <w:ind w:left="340"/>
              <w:contextualSpacing/>
              <w:rPr>
                <w:rFonts w:cstheme="minorHAnsi"/>
                <w:b/>
                <w:bCs/>
                <w:sz w:val="24"/>
                <w:szCs w:val="24"/>
              </w:rPr>
            </w:pPr>
            <w:r w:rsidRPr="002F6FB5">
              <w:rPr>
                <w:rFonts w:cstheme="minorHAnsi"/>
                <w:b/>
                <w:bCs/>
                <w:sz w:val="24"/>
                <w:szCs w:val="24"/>
              </w:rPr>
              <w:t>Recordkeeping and Retention</w:t>
            </w:r>
          </w:p>
          <w:p w14:paraId="5D357F8A" w14:textId="246D5E84" w:rsidR="00243164" w:rsidRPr="002F6FB5" w:rsidRDefault="00D81B28" w:rsidP="00340C25">
            <w:pPr>
              <w:rPr>
                <w:rFonts w:cstheme="minorHAnsi"/>
                <w:sz w:val="24"/>
                <w:szCs w:val="24"/>
              </w:rPr>
            </w:pPr>
            <w:r>
              <w:rPr>
                <w:rFonts w:cstheme="minorHAnsi"/>
                <w:sz w:val="24"/>
                <w:szCs w:val="24"/>
              </w:rPr>
              <w:t xml:space="preserve">The </w:t>
            </w:r>
            <w:r w:rsidR="00243164" w:rsidRPr="002F6FB5">
              <w:rPr>
                <w:rFonts w:cstheme="minorHAnsi"/>
                <w:sz w:val="24"/>
                <w:szCs w:val="24"/>
              </w:rPr>
              <w:t xml:space="preserve">Grantee must retain all program files and records (including client files) for a minimum of five (5) years after the </w:t>
            </w:r>
            <w:proofErr w:type="gramStart"/>
            <w:r w:rsidR="00243164" w:rsidRPr="002F6FB5">
              <w:rPr>
                <w:rFonts w:cstheme="minorHAnsi"/>
                <w:sz w:val="24"/>
                <w:szCs w:val="24"/>
              </w:rPr>
              <w:t>contract period</w:t>
            </w:r>
            <w:proofErr w:type="gramEnd"/>
            <w:r w:rsidR="00243164" w:rsidRPr="002F6FB5">
              <w:rPr>
                <w:rFonts w:cstheme="minorHAnsi"/>
                <w:sz w:val="24"/>
                <w:szCs w:val="24"/>
              </w:rPr>
              <w:t xml:space="preserve"> ends.  All files must be available for review or audit upon request from DEHCR. Often the turnaround for file requests is short; therefore, files must be readily accessible so they can be provided to DEHCR within the timeframe requested.</w:t>
            </w:r>
          </w:p>
        </w:tc>
        <w:tc>
          <w:tcPr>
            <w:tcW w:w="2245" w:type="dxa"/>
            <w:vAlign w:val="center"/>
          </w:tcPr>
          <w:p w14:paraId="686AC86B" w14:textId="77777777" w:rsidR="00243164" w:rsidRPr="002F6FB5" w:rsidRDefault="00867BC9" w:rsidP="00340C25">
            <w:pPr>
              <w:tabs>
                <w:tab w:val="center" w:pos="1239"/>
              </w:tabs>
              <w:rPr>
                <w:rFonts w:cstheme="minorHAnsi"/>
                <w:sz w:val="24"/>
                <w:szCs w:val="24"/>
              </w:rPr>
            </w:pPr>
            <w:sdt>
              <w:sdtPr>
                <w:rPr>
                  <w:rFonts w:cstheme="minorHAnsi"/>
                  <w:sz w:val="24"/>
                  <w:szCs w:val="24"/>
                </w:rPr>
                <w:id w:val="-377473217"/>
                <w14:checkbox>
                  <w14:checked w14:val="0"/>
                  <w14:checkedState w14:val="2612" w14:font="MS Gothic"/>
                  <w14:uncheckedState w14:val="2610" w14:font="MS Gothic"/>
                </w14:checkbox>
              </w:sdtPr>
              <w:sdtEndPr/>
              <w:sdtContent>
                <w:r w:rsidR="00243164" w:rsidRPr="002F6FB5">
                  <w:rPr>
                    <w:rFonts w:ascii="Segoe UI Symbol" w:hAnsi="Segoe UI Symbol" w:cs="Segoe UI Symbol"/>
                    <w:sz w:val="24"/>
                    <w:szCs w:val="24"/>
                  </w:rPr>
                  <w:t>☐</w:t>
                </w:r>
              </w:sdtContent>
            </w:sdt>
            <w:r w:rsidR="00243164">
              <w:rPr>
                <w:rFonts w:cstheme="minorHAnsi"/>
                <w:sz w:val="24"/>
                <w:szCs w:val="24"/>
              </w:rPr>
              <w:t xml:space="preserve"> </w:t>
            </w:r>
            <w:r w:rsidR="00243164" w:rsidRPr="002F6FB5">
              <w:rPr>
                <w:rFonts w:cstheme="minorHAnsi"/>
                <w:sz w:val="24"/>
                <w:szCs w:val="24"/>
              </w:rPr>
              <w:t xml:space="preserve">Yes              </w:t>
            </w:r>
          </w:p>
          <w:p w14:paraId="6397914D" w14:textId="77777777" w:rsidR="00243164" w:rsidRPr="002F6FB5" w:rsidRDefault="00867BC9" w:rsidP="00340C25">
            <w:pPr>
              <w:tabs>
                <w:tab w:val="center" w:pos="1239"/>
              </w:tabs>
              <w:rPr>
                <w:rFonts w:cstheme="minorHAnsi"/>
                <w:sz w:val="24"/>
                <w:szCs w:val="24"/>
              </w:rPr>
            </w:pPr>
            <w:sdt>
              <w:sdtPr>
                <w:rPr>
                  <w:rFonts w:cstheme="minorHAnsi"/>
                  <w:sz w:val="24"/>
                  <w:szCs w:val="24"/>
                </w:rPr>
                <w:id w:val="-1138334325"/>
                <w14:checkbox>
                  <w14:checked w14:val="0"/>
                  <w14:checkedState w14:val="2612" w14:font="MS Gothic"/>
                  <w14:uncheckedState w14:val="2610" w14:font="MS Gothic"/>
                </w14:checkbox>
              </w:sdtPr>
              <w:sdtEndPr/>
              <w:sdtContent>
                <w:r w:rsidR="00243164" w:rsidRPr="002F6FB5">
                  <w:rPr>
                    <w:rFonts w:ascii="Segoe UI Symbol" w:hAnsi="Segoe UI Symbol" w:cs="Segoe UI Symbol"/>
                    <w:sz w:val="24"/>
                    <w:szCs w:val="24"/>
                  </w:rPr>
                  <w:t>☐</w:t>
                </w:r>
              </w:sdtContent>
            </w:sdt>
            <w:r w:rsidR="00243164">
              <w:rPr>
                <w:rFonts w:cstheme="minorHAnsi"/>
                <w:sz w:val="24"/>
                <w:szCs w:val="24"/>
              </w:rPr>
              <w:t xml:space="preserve"> </w:t>
            </w:r>
            <w:r w:rsidR="00243164" w:rsidRPr="002F6FB5">
              <w:rPr>
                <w:rFonts w:cstheme="minorHAnsi"/>
                <w:sz w:val="24"/>
                <w:szCs w:val="24"/>
              </w:rPr>
              <w:t>No, will create if awarded</w:t>
            </w:r>
          </w:p>
        </w:tc>
      </w:tr>
    </w:tbl>
    <w:p w14:paraId="55EFAF0E" w14:textId="77777777" w:rsidR="00662081" w:rsidRDefault="00662081" w:rsidP="00ED16C3">
      <w:pPr>
        <w:pStyle w:val="TOCHeading"/>
        <w:spacing w:before="0"/>
        <w:outlineLvl w:val="2"/>
        <w:rPr>
          <w:rFonts w:asciiTheme="minorHAnsi" w:hAnsiTheme="minorHAnsi" w:cstheme="minorHAnsi"/>
          <w:b/>
          <w:bCs/>
          <w:color w:val="323E4F" w:themeColor="text2" w:themeShade="BF"/>
          <w:sz w:val="28"/>
          <w:szCs w:val="28"/>
        </w:rPr>
      </w:pPr>
    </w:p>
    <w:p w14:paraId="1592D4FF" w14:textId="5D8BC41F" w:rsidR="00ED16C3" w:rsidRPr="00317C18" w:rsidRDefault="00ED16C3" w:rsidP="00ED16C3">
      <w:pPr>
        <w:pStyle w:val="TOCHeading"/>
        <w:spacing w:before="0"/>
        <w:outlineLvl w:val="2"/>
        <w:rPr>
          <w:rFonts w:asciiTheme="minorHAnsi" w:hAnsiTheme="minorHAnsi" w:cstheme="minorHAnsi"/>
          <w:b/>
          <w:bCs/>
          <w:color w:val="323E4F" w:themeColor="text2" w:themeShade="BF"/>
          <w:sz w:val="28"/>
          <w:szCs w:val="28"/>
        </w:rPr>
      </w:pPr>
      <w:bookmarkStart w:id="29" w:name="_Toc188877720"/>
      <w:r w:rsidRPr="00D81B28">
        <w:rPr>
          <w:rFonts w:asciiTheme="minorHAnsi" w:hAnsiTheme="minorHAnsi" w:cstheme="minorHAnsi"/>
          <w:b/>
          <w:bCs/>
          <w:color w:val="323E4F" w:themeColor="text2" w:themeShade="BF"/>
          <w:sz w:val="28"/>
          <w:szCs w:val="28"/>
        </w:rPr>
        <w:t>Financial Management Questions</w:t>
      </w:r>
      <w:bookmarkEnd w:id="29"/>
      <w:r>
        <w:rPr>
          <w:rFonts w:asciiTheme="minorHAnsi" w:hAnsiTheme="minorHAnsi" w:cstheme="minorHAnsi"/>
          <w:b/>
          <w:bCs/>
          <w:color w:val="323E4F" w:themeColor="text2" w:themeShade="BF"/>
          <w:sz w:val="28"/>
          <w:szCs w:val="28"/>
        </w:rPr>
        <w:t xml:space="preserve"> </w:t>
      </w:r>
    </w:p>
    <w:p w14:paraId="3D01FDFF" w14:textId="140BA115" w:rsidR="00ED16C3" w:rsidRDefault="00ED16C3" w:rsidP="00ED16C3">
      <w:pPr>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Maintaining clear records and tracking each funding source separately is required by DEHCR. Please answer the following questions: </w:t>
      </w:r>
    </w:p>
    <w:p w14:paraId="514992E6" w14:textId="77777777" w:rsidR="00ED16C3" w:rsidRDefault="00ED16C3" w:rsidP="00ED16C3">
      <w:pPr>
        <w:rPr>
          <w:rFonts w:asciiTheme="minorHAnsi" w:eastAsiaTheme="minorHAnsi" w:hAnsiTheme="minorHAnsi" w:cstheme="minorBidi"/>
          <w:sz w:val="24"/>
          <w:szCs w:val="24"/>
        </w:rPr>
      </w:pPr>
    </w:p>
    <w:tbl>
      <w:tblPr>
        <w:tblStyle w:val="TableGrid4"/>
        <w:tblW w:w="0" w:type="auto"/>
        <w:jc w:val="center"/>
        <w:tblLook w:val="04A0" w:firstRow="1" w:lastRow="0" w:firstColumn="1" w:lastColumn="0" w:noHBand="0" w:noVBand="1"/>
      </w:tblPr>
      <w:tblGrid>
        <w:gridCol w:w="7105"/>
        <w:gridCol w:w="2245"/>
      </w:tblGrid>
      <w:tr w:rsidR="00ED16C3" w:rsidRPr="00571D9E" w14:paraId="314B5B7B" w14:textId="77777777" w:rsidTr="00340C25">
        <w:trPr>
          <w:jc w:val="center"/>
        </w:trPr>
        <w:tc>
          <w:tcPr>
            <w:tcW w:w="7105" w:type="dxa"/>
            <w:shd w:val="clear" w:color="auto" w:fill="F2F2F2" w:themeFill="background1" w:themeFillShade="F2"/>
          </w:tcPr>
          <w:p w14:paraId="0F4E77A2" w14:textId="77777777" w:rsidR="00ED16C3" w:rsidRPr="007D7C58" w:rsidRDefault="00ED16C3" w:rsidP="00340C25">
            <w:pPr>
              <w:jc w:val="center"/>
              <w:rPr>
                <w:rFonts w:cstheme="minorHAnsi"/>
                <w:b/>
                <w:bCs/>
                <w:sz w:val="24"/>
                <w:szCs w:val="24"/>
              </w:rPr>
            </w:pPr>
            <w:bookmarkStart w:id="30" w:name="_Hlk176712474"/>
            <w:r w:rsidRPr="007D7C58">
              <w:rPr>
                <w:rFonts w:cstheme="minorHAnsi"/>
                <w:b/>
                <w:bCs/>
                <w:sz w:val="24"/>
                <w:szCs w:val="24"/>
              </w:rPr>
              <w:t>Questions</w:t>
            </w:r>
          </w:p>
        </w:tc>
        <w:tc>
          <w:tcPr>
            <w:tcW w:w="2245" w:type="dxa"/>
            <w:shd w:val="clear" w:color="auto" w:fill="F2F2F2" w:themeFill="background1" w:themeFillShade="F2"/>
          </w:tcPr>
          <w:p w14:paraId="50503D45" w14:textId="77777777" w:rsidR="00ED16C3" w:rsidRPr="007D7C58" w:rsidRDefault="00ED16C3" w:rsidP="00340C25">
            <w:pPr>
              <w:tabs>
                <w:tab w:val="center" w:pos="1239"/>
              </w:tabs>
              <w:jc w:val="center"/>
              <w:rPr>
                <w:rFonts w:cstheme="minorHAnsi"/>
                <w:b/>
                <w:bCs/>
                <w:sz w:val="24"/>
                <w:szCs w:val="24"/>
              </w:rPr>
            </w:pPr>
            <w:r w:rsidRPr="007D7C58">
              <w:rPr>
                <w:rFonts w:cstheme="minorHAnsi"/>
                <w:b/>
                <w:bCs/>
                <w:sz w:val="24"/>
                <w:szCs w:val="24"/>
              </w:rPr>
              <w:t>Answers</w:t>
            </w:r>
          </w:p>
        </w:tc>
      </w:tr>
      <w:tr w:rsidR="00ED16C3" w:rsidRPr="00571D9E" w14:paraId="2C36B7DB" w14:textId="77777777" w:rsidTr="009A790E">
        <w:trPr>
          <w:trHeight w:val="1052"/>
          <w:jc w:val="center"/>
        </w:trPr>
        <w:tc>
          <w:tcPr>
            <w:tcW w:w="7105" w:type="dxa"/>
          </w:tcPr>
          <w:p w14:paraId="3301483D" w14:textId="33401658" w:rsidR="00ED16C3" w:rsidRPr="009A790E" w:rsidRDefault="00ED16C3" w:rsidP="009A790E">
            <w:pPr>
              <w:pStyle w:val="ListParagraph"/>
              <w:numPr>
                <w:ilvl w:val="0"/>
                <w:numId w:val="1"/>
              </w:numPr>
              <w:ind w:left="341"/>
              <w:contextualSpacing/>
              <w:rPr>
                <w:rFonts w:cstheme="minorHAnsi"/>
                <w:sz w:val="24"/>
                <w:szCs w:val="24"/>
              </w:rPr>
            </w:pPr>
            <w:r w:rsidRPr="009A790E">
              <w:rPr>
                <w:rFonts w:cstheme="minorHAnsi"/>
                <w:sz w:val="24"/>
                <w:szCs w:val="24"/>
              </w:rPr>
              <w:t xml:space="preserve">Does the applicant agency have a method of tracking each funding source from DEHCR separately? </w:t>
            </w:r>
          </w:p>
        </w:tc>
        <w:tc>
          <w:tcPr>
            <w:tcW w:w="2245" w:type="dxa"/>
            <w:vAlign w:val="center"/>
          </w:tcPr>
          <w:p w14:paraId="533D1BBC" w14:textId="77777777" w:rsidR="00ED16C3" w:rsidRPr="007D7C58" w:rsidRDefault="00867BC9" w:rsidP="00340C25">
            <w:pPr>
              <w:tabs>
                <w:tab w:val="center" w:pos="1239"/>
              </w:tabs>
              <w:rPr>
                <w:rFonts w:cstheme="minorHAnsi"/>
                <w:sz w:val="24"/>
                <w:szCs w:val="24"/>
              </w:rPr>
            </w:pPr>
            <w:sdt>
              <w:sdtPr>
                <w:rPr>
                  <w:rFonts w:cstheme="minorHAnsi"/>
                  <w:sz w:val="24"/>
                  <w:szCs w:val="24"/>
                </w:rPr>
                <w:id w:val="-1536266190"/>
                <w14:checkbox>
                  <w14:checked w14:val="0"/>
                  <w14:checkedState w14:val="2612" w14:font="MS Gothic"/>
                  <w14:uncheckedState w14:val="2610" w14:font="MS Gothic"/>
                </w14:checkbox>
              </w:sdtPr>
              <w:sdtEndPr/>
              <w:sdtContent>
                <w:r w:rsidR="00ED16C3" w:rsidRPr="007D7C58">
                  <w:rPr>
                    <w:rFonts w:ascii="Segoe UI Symbol" w:hAnsi="Segoe UI Symbol" w:cs="Segoe UI Symbol"/>
                    <w:sz w:val="24"/>
                    <w:szCs w:val="24"/>
                  </w:rPr>
                  <w:t>☐</w:t>
                </w:r>
              </w:sdtContent>
            </w:sdt>
            <w:r w:rsidR="00ED16C3">
              <w:rPr>
                <w:rFonts w:cstheme="minorHAnsi"/>
                <w:sz w:val="24"/>
                <w:szCs w:val="24"/>
              </w:rPr>
              <w:t xml:space="preserve"> </w:t>
            </w:r>
            <w:r w:rsidR="00ED16C3" w:rsidRPr="007D7C58">
              <w:rPr>
                <w:rFonts w:cstheme="minorHAnsi"/>
                <w:sz w:val="24"/>
                <w:szCs w:val="24"/>
              </w:rPr>
              <w:t xml:space="preserve">Yes              </w:t>
            </w:r>
          </w:p>
          <w:p w14:paraId="6A5DD163" w14:textId="77777777" w:rsidR="00ED16C3" w:rsidRPr="007D7C58" w:rsidRDefault="00867BC9" w:rsidP="00340C25">
            <w:pPr>
              <w:tabs>
                <w:tab w:val="center" w:pos="1239"/>
              </w:tabs>
              <w:rPr>
                <w:rFonts w:cstheme="minorHAnsi"/>
                <w:sz w:val="24"/>
                <w:szCs w:val="24"/>
              </w:rPr>
            </w:pPr>
            <w:sdt>
              <w:sdtPr>
                <w:rPr>
                  <w:rFonts w:cstheme="minorHAnsi"/>
                  <w:sz w:val="24"/>
                  <w:szCs w:val="24"/>
                </w:rPr>
                <w:id w:val="2090956662"/>
                <w14:checkbox>
                  <w14:checked w14:val="0"/>
                  <w14:checkedState w14:val="2612" w14:font="MS Gothic"/>
                  <w14:uncheckedState w14:val="2610" w14:font="MS Gothic"/>
                </w14:checkbox>
              </w:sdtPr>
              <w:sdtEndPr/>
              <w:sdtContent>
                <w:r w:rsidR="00ED16C3" w:rsidRPr="007D7C58">
                  <w:rPr>
                    <w:rFonts w:ascii="Segoe UI Symbol" w:hAnsi="Segoe UI Symbol" w:cs="Segoe UI Symbol"/>
                    <w:sz w:val="24"/>
                    <w:szCs w:val="24"/>
                  </w:rPr>
                  <w:t>☐</w:t>
                </w:r>
              </w:sdtContent>
            </w:sdt>
            <w:r w:rsidR="00ED16C3">
              <w:rPr>
                <w:rFonts w:cstheme="minorHAnsi"/>
                <w:sz w:val="24"/>
                <w:szCs w:val="24"/>
              </w:rPr>
              <w:t xml:space="preserve"> </w:t>
            </w:r>
            <w:r w:rsidR="00ED16C3" w:rsidRPr="007D7C58">
              <w:rPr>
                <w:rFonts w:cstheme="minorHAnsi"/>
                <w:sz w:val="24"/>
                <w:szCs w:val="24"/>
              </w:rPr>
              <w:t>No, will create if awarded</w:t>
            </w:r>
          </w:p>
        </w:tc>
      </w:tr>
      <w:tr w:rsidR="00ED16C3" w:rsidRPr="00571D9E" w14:paraId="614AC0F0" w14:textId="77777777" w:rsidTr="00340C25">
        <w:trPr>
          <w:jc w:val="center"/>
        </w:trPr>
        <w:tc>
          <w:tcPr>
            <w:tcW w:w="7105" w:type="dxa"/>
          </w:tcPr>
          <w:p w14:paraId="4A380DD2" w14:textId="77777777" w:rsidR="00ED16C3" w:rsidRDefault="00ED16C3" w:rsidP="009A790E">
            <w:pPr>
              <w:numPr>
                <w:ilvl w:val="0"/>
                <w:numId w:val="1"/>
              </w:numPr>
              <w:ind w:left="340"/>
              <w:contextualSpacing/>
              <w:rPr>
                <w:rFonts w:cstheme="minorHAnsi"/>
                <w:sz w:val="24"/>
                <w:szCs w:val="24"/>
              </w:rPr>
            </w:pPr>
            <w:r w:rsidRPr="007D7C58">
              <w:rPr>
                <w:rFonts w:cstheme="minorHAnsi"/>
                <w:sz w:val="24"/>
                <w:szCs w:val="24"/>
              </w:rPr>
              <w:t xml:space="preserve">Does </w:t>
            </w:r>
            <w:r>
              <w:rPr>
                <w:rFonts w:cstheme="minorHAnsi"/>
                <w:sz w:val="24"/>
                <w:szCs w:val="24"/>
              </w:rPr>
              <w:t>the applicant</w:t>
            </w:r>
            <w:r w:rsidRPr="007D7C58">
              <w:rPr>
                <w:rFonts w:cstheme="minorHAnsi"/>
                <w:sz w:val="24"/>
                <w:szCs w:val="24"/>
              </w:rPr>
              <w:t xml:space="preserve"> agency have policies and procedures for keeping backup documentation on </w:t>
            </w:r>
            <w:proofErr w:type="gramStart"/>
            <w:r w:rsidRPr="007D7C58">
              <w:rPr>
                <w:rFonts w:cstheme="minorHAnsi"/>
                <w:sz w:val="24"/>
                <w:szCs w:val="24"/>
              </w:rPr>
              <w:t>expenditures</w:t>
            </w:r>
            <w:proofErr w:type="gramEnd"/>
            <w:r w:rsidRPr="007D7C58">
              <w:rPr>
                <w:rFonts w:cstheme="minorHAnsi"/>
                <w:sz w:val="24"/>
                <w:szCs w:val="24"/>
              </w:rPr>
              <w:t xml:space="preserve"> so </w:t>
            </w:r>
            <w:r>
              <w:rPr>
                <w:rFonts w:cstheme="minorHAnsi"/>
                <w:sz w:val="24"/>
                <w:szCs w:val="24"/>
              </w:rPr>
              <w:t>they</w:t>
            </w:r>
            <w:r w:rsidRPr="007D7C58">
              <w:rPr>
                <w:rFonts w:cstheme="minorHAnsi"/>
                <w:sz w:val="24"/>
                <w:szCs w:val="24"/>
              </w:rPr>
              <w:t xml:space="preserve"> can be produced upon request? </w:t>
            </w:r>
          </w:p>
          <w:p w14:paraId="63771325" w14:textId="77777777" w:rsidR="00ED16C3" w:rsidRPr="007D7C58" w:rsidRDefault="00ED16C3" w:rsidP="00340C25">
            <w:pPr>
              <w:ind w:left="340"/>
              <w:contextualSpacing/>
              <w:rPr>
                <w:rFonts w:cstheme="minorHAnsi"/>
                <w:sz w:val="24"/>
                <w:szCs w:val="24"/>
              </w:rPr>
            </w:pPr>
          </w:p>
        </w:tc>
        <w:tc>
          <w:tcPr>
            <w:tcW w:w="2245" w:type="dxa"/>
            <w:vAlign w:val="center"/>
          </w:tcPr>
          <w:p w14:paraId="6A2654D2" w14:textId="77777777" w:rsidR="00ED16C3" w:rsidRPr="007D7C58" w:rsidRDefault="00867BC9" w:rsidP="00340C25">
            <w:pPr>
              <w:tabs>
                <w:tab w:val="center" w:pos="1239"/>
              </w:tabs>
              <w:rPr>
                <w:rFonts w:cstheme="minorHAnsi"/>
                <w:sz w:val="24"/>
                <w:szCs w:val="24"/>
              </w:rPr>
            </w:pPr>
            <w:sdt>
              <w:sdtPr>
                <w:rPr>
                  <w:rFonts w:cstheme="minorHAnsi"/>
                  <w:sz w:val="24"/>
                  <w:szCs w:val="24"/>
                </w:rPr>
                <w:id w:val="1432945346"/>
                <w14:checkbox>
                  <w14:checked w14:val="0"/>
                  <w14:checkedState w14:val="2612" w14:font="MS Gothic"/>
                  <w14:uncheckedState w14:val="2610" w14:font="MS Gothic"/>
                </w14:checkbox>
              </w:sdtPr>
              <w:sdtEndPr/>
              <w:sdtContent>
                <w:r w:rsidR="00ED16C3" w:rsidRPr="007D7C58">
                  <w:rPr>
                    <w:rFonts w:ascii="Segoe UI Symbol" w:hAnsi="Segoe UI Symbol" w:cs="Segoe UI Symbol"/>
                    <w:sz w:val="24"/>
                    <w:szCs w:val="24"/>
                  </w:rPr>
                  <w:t>☐</w:t>
                </w:r>
              </w:sdtContent>
            </w:sdt>
            <w:r w:rsidR="00ED16C3">
              <w:rPr>
                <w:rFonts w:cstheme="minorHAnsi"/>
                <w:sz w:val="24"/>
                <w:szCs w:val="24"/>
              </w:rPr>
              <w:t xml:space="preserve"> </w:t>
            </w:r>
            <w:r w:rsidR="00ED16C3" w:rsidRPr="007D7C58">
              <w:rPr>
                <w:rFonts w:cstheme="minorHAnsi"/>
                <w:sz w:val="24"/>
                <w:szCs w:val="24"/>
              </w:rPr>
              <w:t xml:space="preserve">Yes              </w:t>
            </w:r>
          </w:p>
          <w:p w14:paraId="5B90E915" w14:textId="77777777" w:rsidR="00ED16C3" w:rsidRPr="007D7C58" w:rsidRDefault="00867BC9" w:rsidP="00340C25">
            <w:pPr>
              <w:tabs>
                <w:tab w:val="center" w:pos="1239"/>
              </w:tabs>
              <w:rPr>
                <w:rFonts w:cstheme="minorHAnsi"/>
                <w:sz w:val="24"/>
                <w:szCs w:val="24"/>
              </w:rPr>
            </w:pPr>
            <w:sdt>
              <w:sdtPr>
                <w:rPr>
                  <w:rFonts w:cstheme="minorHAnsi"/>
                  <w:sz w:val="24"/>
                  <w:szCs w:val="24"/>
                </w:rPr>
                <w:id w:val="146398658"/>
                <w14:checkbox>
                  <w14:checked w14:val="0"/>
                  <w14:checkedState w14:val="2612" w14:font="MS Gothic"/>
                  <w14:uncheckedState w14:val="2610" w14:font="MS Gothic"/>
                </w14:checkbox>
              </w:sdtPr>
              <w:sdtEndPr/>
              <w:sdtContent>
                <w:r w:rsidR="00ED16C3" w:rsidRPr="007D7C58">
                  <w:rPr>
                    <w:rFonts w:ascii="Segoe UI Symbol" w:hAnsi="Segoe UI Symbol" w:cs="Segoe UI Symbol"/>
                    <w:sz w:val="24"/>
                    <w:szCs w:val="24"/>
                  </w:rPr>
                  <w:t>☐</w:t>
                </w:r>
              </w:sdtContent>
            </w:sdt>
            <w:r w:rsidR="00ED16C3">
              <w:rPr>
                <w:rFonts w:cstheme="minorHAnsi"/>
                <w:sz w:val="24"/>
                <w:szCs w:val="24"/>
              </w:rPr>
              <w:t xml:space="preserve"> </w:t>
            </w:r>
            <w:r w:rsidR="00ED16C3" w:rsidRPr="007D7C58">
              <w:rPr>
                <w:rFonts w:cstheme="minorHAnsi"/>
                <w:sz w:val="24"/>
                <w:szCs w:val="24"/>
              </w:rPr>
              <w:t>No, will create if awarded</w:t>
            </w:r>
          </w:p>
        </w:tc>
      </w:tr>
      <w:bookmarkEnd w:id="30"/>
      <w:tr w:rsidR="00ED16C3" w:rsidRPr="00571D9E" w14:paraId="7999A88B" w14:textId="77777777" w:rsidTr="009A790E">
        <w:trPr>
          <w:trHeight w:val="1061"/>
          <w:jc w:val="center"/>
        </w:trPr>
        <w:tc>
          <w:tcPr>
            <w:tcW w:w="7105" w:type="dxa"/>
          </w:tcPr>
          <w:p w14:paraId="12E9758C" w14:textId="20FCD471" w:rsidR="00ED16C3" w:rsidRPr="009A790E" w:rsidRDefault="00ED16C3" w:rsidP="009A790E">
            <w:pPr>
              <w:numPr>
                <w:ilvl w:val="0"/>
                <w:numId w:val="1"/>
              </w:numPr>
              <w:ind w:left="340"/>
              <w:contextualSpacing/>
              <w:rPr>
                <w:rFonts w:cstheme="minorHAnsi"/>
                <w:sz w:val="24"/>
                <w:szCs w:val="24"/>
              </w:rPr>
            </w:pPr>
            <w:r w:rsidRPr="007D7C58">
              <w:rPr>
                <w:rFonts w:cstheme="minorHAnsi"/>
                <w:sz w:val="24"/>
                <w:szCs w:val="24"/>
              </w:rPr>
              <w:t>Do payroll records clearly define payments among funding sources?</w:t>
            </w:r>
          </w:p>
        </w:tc>
        <w:tc>
          <w:tcPr>
            <w:tcW w:w="2245" w:type="dxa"/>
            <w:vAlign w:val="center"/>
          </w:tcPr>
          <w:p w14:paraId="214F3EFF" w14:textId="77777777" w:rsidR="00ED16C3" w:rsidRPr="007D7C58" w:rsidRDefault="00867BC9" w:rsidP="00340C25">
            <w:pPr>
              <w:tabs>
                <w:tab w:val="center" w:pos="1239"/>
              </w:tabs>
              <w:rPr>
                <w:rFonts w:cstheme="minorHAnsi"/>
                <w:sz w:val="24"/>
                <w:szCs w:val="24"/>
              </w:rPr>
            </w:pPr>
            <w:sdt>
              <w:sdtPr>
                <w:rPr>
                  <w:rFonts w:cstheme="minorHAnsi"/>
                  <w:sz w:val="24"/>
                  <w:szCs w:val="24"/>
                </w:rPr>
                <w:id w:val="-1253812009"/>
                <w14:checkbox>
                  <w14:checked w14:val="0"/>
                  <w14:checkedState w14:val="2612" w14:font="MS Gothic"/>
                  <w14:uncheckedState w14:val="2610" w14:font="MS Gothic"/>
                </w14:checkbox>
              </w:sdtPr>
              <w:sdtEndPr/>
              <w:sdtContent>
                <w:r w:rsidR="00ED16C3" w:rsidRPr="007D7C58">
                  <w:rPr>
                    <w:rFonts w:ascii="Segoe UI Symbol" w:hAnsi="Segoe UI Symbol" w:cs="Segoe UI Symbol"/>
                    <w:sz w:val="24"/>
                    <w:szCs w:val="24"/>
                  </w:rPr>
                  <w:t>☐</w:t>
                </w:r>
              </w:sdtContent>
            </w:sdt>
            <w:r w:rsidR="00ED16C3">
              <w:rPr>
                <w:rFonts w:cstheme="minorHAnsi"/>
                <w:sz w:val="24"/>
                <w:szCs w:val="24"/>
              </w:rPr>
              <w:t xml:space="preserve"> </w:t>
            </w:r>
            <w:r w:rsidR="00ED16C3" w:rsidRPr="007D7C58">
              <w:rPr>
                <w:rFonts w:cstheme="minorHAnsi"/>
                <w:sz w:val="24"/>
                <w:szCs w:val="24"/>
              </w:rPr>
              <w:t xml:space="preserve">Yes              </w:t>
            </w:r>
          </w:p>
          <w:p w14:paraId="78308CE2" w14:textId="77777777" w:rsidR="00ED16C3" w:rsidRPr="007D7C58" w:rsidRDefault="00867BC9" w:rsidP="00340C25">
            <w:pPr>
              <w:tabs>
                <w:tab w:val="center" w:pos="1239"/>
              </w:tabs>
              <w:rPr>
                <w:rFonts w:cstheme="minorHAnsi"/>
                <w:sz w:val="24"/>
                <w:szCs w:val="24"/>
              </w:rPr>
            </w:pPr>
            <w:sdt>
              <w:sdtPr>
                <w:rPr>
                  <w:rFonts w:cstheme="minorHAnsi"/>
                  <w:sz w:val="24"/>
                  <w:szCs w:val="24"/>
                </w:rPr>
                <w:id w:val="-2077427195"/>
                <w14:checkbox>
                  <w14:checked w14:val="0"/>
                  <w14:checkedState w14:val="2612" w14:font="MS Gothic"/>
                  <w14:uncheckedState w14:val="2610" w14:font="MS Gothic"/>
                </w14:checkbox>
              </w:sdtPr>
              <w:sdtEndPr/>
              <w:sdtContent>
                <w:r w:rsidR="00ED16C3" w:rsidRPr="007D7C58">
                  <w:rPr>
                    <w:rFonts w:ascii="Segoe UI Symbol" w:hAnsi="Segoe UI Symbol" w:cs="Segoe UI Symbol"/>
                    <w:sz w:val="24"/>
                    <w:szCs w:val="24"/>
                  </w:rPr>
                  <w:t>☐</w:t>
                </w:r>
              </w:sdtContent>
            </w:sdt>
            <w:r w:rsidR="00ED16C3">
              <w:rPr>
                <w:rFonts w:cstheme="minorHAnsi"/>
                <w:sz w:val="24"/>
                <w:szCs w:val="24"/>
              </w:rPr>
              <w:t xml:space="preserve"> </w:t>
            </w:r>
            <w:r w:rsidR="00ED16C3" w:rsidRPr="007D7C58">
              <w:rPr>
                <w:rFonts w:cstheme="minorHAnsi"/>
                <w:sz w:val="24"/>
                <w:szCs w:val="24"/>
              </w:rPr>
              <w:t xml:space="preserve">No, </w:t>
            </w:r>
            <w:proofErr w:type="gramStart"/>
            <w:r w:rsidR="00ED16C3" w:rsidRPr="007D7C58">
              <w:rPr>
                <w:rFonts w:cstheme="minorHAnsi"/>
                <w:sz w:val="24"/>
                <w:szCs w:val="24"/>
              </w:rPr>
              <w:t>will</w:t>
            </w:r>
            <w:proofErr w:type="gramEnd"/>
            <w:r w:rsidR="00ED16C3" w:rsidRPr="007D7C58">
              <w:rPr>
                <w:rFonts w:cstheme="minorHAnsi"/>
                <w:sz w:val="24"/>
                <w:szCs w:val="24"/>
              </w:rPr>
              <w:t xml:space="preserve"> start if awarded</w:t>
            </w:r>
          </w:p>
        </w:tc>
      </w:tr>
      <w:tr w:rsidR="00ED16C3" w:rsidRPr="00571D9E" w14:paraId="53827239" w14:textId="77777777" w:rsidTr="009A790E">
        <w:trPr>
          <w:trHeight w:val="1070"/>
          <w:jc w:val="center"/>
        </w:trPr>
        <w:tc>
          <w:tcPr>
            <w:tcW w:w="7105" w:type="dxa"/>
          </w:tcPr>
          <w:p w14:paraId="16E3D2D0" w14:textId="77777777" w:rsidR="00ED16C3" w:rsidRPr="007D7C58" w:rsidRDefault="00ED16C3" w:rsidP="009A790E">
            <w:pPr>
              <w:numPr>
                <w:ilvl w:val="0"/>
                <w:numId w:val="1"/>
              </w:numPr>
              <w:ind w:left="340"/>
              <w:contextualSpacing/>
              <w:rPr>
                <w:rFonts w:cstheme="minorHAnsi"/>
                <w:sz w:val="24"/>
                <w:szCs w:val="24"/>
              </w:rPr>
            </w:pPr>
            <w:r w:rsidRPr="007D7C58">
              <w:rPr>
                <w:rFonts w:cstheme="minorHAnsi"/>
                <w:sz w:val="24"/>
                <w:szCs w:val="24"/>
              </w:rPr>
              <w:lastRenderedPageBreak/>
              <w:t>Do employees’ timesheets track actual hours worked per funding source or program?</w:t>
            </w:r>
          </w:p>
        </w:tc>
        <w:tc>
          <w:tcPr>
            <w:tcW w:w="2245" w:type="dxa"/>
          </w:tcPr>
          <w:p w14:paraId="3D1B21D8" w14:textId="77777777" w:rsidR="00ED16C3" w:rsidRPr="007D7C58" w:rsidRDefault="00867BC9" w:rsidP="00340C25">
            <w:pPr>
              <w:tabs>
                <w:tab w:val="center" w:pos="1239"/>
              </w:tabs>
              <w:rPr>
                <w:rFonts w:cstheme="minorHAnsi"/>
                <w:sz w:val="24"/>
                <w:szCs w:val="24"/>
              </w:rPr>
            </w:pPr>
            <w:sdt>
              <w:sdtPr>
                <w:rPr>
                  <w:rFonts w:cstheme="minorHAnsi"/>
                  <w:sz w:val="24"/>
                  <w:szCs w:val="24"/>
                </w:rPr>
                <w:id w:val="1432316560"/>
                <w14:checkbox>
                  <w14:checked w14:val="0"/>
                  <w14:checkedState w14:val="2612" w14:font="MS Gothic"/>
                  <w14:uncheckedState w14:val="2610" w14:font="MS Gothic"/>
                </w14:checkbox>
              </w:sdtPr>
              <w:sdtEndPr/>
              <w:sdtContent>
                <w:r w:rsidR="00ED16C3" w:rsidRPr="007D7C58">
                  <w:rPr>
                    <w:rFonts w:ascii="Segoe UI Symbol" w:hAnsi="Segoe UI Symbol" w:cs="Segoe UI Symbol"/>
                    <w:sz w:val="24"/>
                    <w:szCs w:val="24"/>
                  </w:rPr>
                  <w:t>☐</w:t>
                </w:r>
              </w:sdtContent>
            </w:sdt>
            <w:r w:rsidR="00ED16C3">
              <w:rPr>
                <w:rFonts w:cstheme="minorHAnsi"/>
                <w:sz w:val="24"/>
                <w:szCs w:val="24"/>
              </w:rPr>
              <w:t xml:space="preserve"> </w:t>
            </w:r>
            <w:r w:rsidR="00ED16C3" w:rsidRPr="007D7C58">
              <w:rPr>
                <w:rFonts w:cstheme="minorHAnsi"/>
                <w:sz w:val="24"/>
                <w:szCs w:val="24"/>
              </w:rPr>
              <w:t xml:space="preserve">Yes              </w:t>
            </w:r>
          </w:p>
          <w:p w14:paraId="54EE42B8" w14:textId="77777777" w:rsidR="00ED16C3" w:rsidRPr="007D7C58" w:rsidRDefault="00867BC9" w:rsidP="00340C25">
            <w:pPr>
              <w:tabs>
                <w:tab w:val="center" w:pos="1239"/>
              </w:tabs>
              <w:rPr>
                <w:rFonts w:cstheme="minorHAnsi"/>
                <w:sz w:val="24"/>
                <w:szCs w:val="24"/>
              </w:rPr>
            </w:pPr>
            <w:sdt>
              <w:sdtPr>
                <w:rPr>
                  <w:rFonts w:cstheme="minorHAnsi"/>
                  <w:sz w:val="24"/>
                  <w:szCs w:val="24"/>
                </w:rPr>
                <w:id w:val="1762411235"/>
                <w14:checkbox>
                  <w14:checked w14:val="0"/>
                  <w14:checkedState w14:val="2612" w14:font="MS Gothic"/>
                  <w14:uncheckedState w14:val="2610" w14:font="MS Gothic"/>
                </w14:checkbox>
              </w:sdtPr>
              <w:sdtEndPr/>
              <w:sdtContent>
                <w:r w:rsidR="00ED16C3" w:rsidRPr="007D7C58">
                  <w:rPr>
                    <w:rFonts w:ascii="Segoe UI Symbol" w:hAnsi="Segoe UI Symbol" w:cs="Segoe UI Symbol"/>
                    <w:sz w:val="24"/>
                    <w:szCs w:val="24"/>
                  </w:rPr>
                  <w:t>☐</w:t>
                </w:r>
              </w:sdtContent>
            </w:sdt>
            <w:r w:rsidR="00ED16C3">
              <w:rPr>
                <w:rFonts w:cstheme="minorHAnsi"/>
                <w:sz w:val="24"/>
                <w:szCs w:val="24"/>
              </w:rPr>
              <w:t xml:space="preserve"> </w:t>
            </w:r>
            <w:r w:rsidR="00ED16C3" w:rsidRPr="007D7C58">
              <w:rPr>
                <w:rFonts w:cstheme="minorHAnsi"/>
                <w:sz w:val="24"/>
                <w:szCs w:val="24"/>
              </w:rPr>
              <w:t xml:space="preserve">No, </w:t>
            </w:r>
            <w:proofErr w:type="gramStart"/>
            <w:r w:rsidR="00ED16C3" w:rsidRPr="007D7C58">
              <w:rPr>
                <w:rFonts w:cstheme="minorHAnsi"/>
                <w:sz w:val="24"/>
                <w:szCs w:val="24"/>
              </w:rPr>
              <w:t>will</w:t>
            </w:r>
            <w:proofErr w:type="gramEnd"/>
            <w:r w:rsidR="00ED16C3" w:rsidRPr="007D7C58">
              <w:rPr>
                <w:rFonts w:cstheme="minorHAnsi"/>
                <w:sz w:val="24"/>
                <w:szCs w:val="24"/>
              </w:rPr>
              <w:t xml:space="preserve"> start if awarded</w:t>
            </w:r>
          </w:p>
        </w:tc>
      </w:tr>
    </w:tbl>
    <w:p w14:paraId="1A0CB291" w14:textId="77777777" w:rsidR="00242BFA" w:rsidRDefault="00242BFA" w:rsidP="00571D9E">
      <w:pPr>
        <w:rPr>
          <w:rFonts w:ascii="Calibri" w:hAnsi="Calibri"/>
          <w:sz w:val="24"/>
          <w:szCs w:val="24"/>
        </w:rPr>
      </w:pPr>
    </w:p>
    <w:p w14:paraId="448D3252" w14:textId="77777777" w:rsidR="006D76BB" w:rsidRDefault="006D76BB" w:rsidP="00571D9E">
      <w:pPr>
        <w:rPr>
          <w:rFonts w:ascii="Calibri" w:hAnsi="Calibri"/>
          <w:sz w:val="24"/>
          <w:szCs w:val="24"/>
        </w:rPr>
      </w:pPr>
    </w:p>
    <w:p w14:paraId="0C0E38DF" w14:textId="77777777" w:rsidR="006D76BB" w:rsidRDefault="006D76BB" w:rsidP="00571D9E">
      <w:pPr>
        <w:rPr>
          <w:rFonts w:ascii="Calibri" w:hAnsi="Calibri"/>
          <w:sz w:val="24"/>
          <w:szCs w:val="24"/>
        </w:rPr>
      </w:pPr>
    </w:p>
    <w:p w14:paraId="484ADC98" w14:textId="77777777" w:rsidR="006D76BB" w:rsidRDefault="006D76BB" w:rsidP="00571D9E">
      <w:pPr>
        <w:rPr>
          <w:rFonts w:ascii="Calibri" w:hAnsi="Calibri"/>
          <w:sz w:val="24"/>
          <w:szCs w:val="24"/>
        </w:rPr>
      </w:pPr>
    </w:p>
    <w:p w14:paraId="50E34E03" w14:textId="77777777" w:rsidR="006D76BB" w:rsidRDefault="006D76BB" w:rsidP="00571D9E">
      <w:pPr>
        <w:rPr>
          <w:rFonts w:ascii="Calibri" w:hAnsi="Calibri"/>
          <w:sz w:val="24"/>
          <w:szCs w:val="24"/>
        </w:rPr>
      </w:pPr>
    </w:p>
    <w:p w14:paraId="0573F462" w14:textId="77777777" w:rsidR="006D76BB" w:rsidRDefault="006D76BB" w:rsidP="00571D9E">
      <w:pPr>
        <w:rPr>
          <w:rFonts w:ascii="Calibri" w:hAnsi="Calibri"/>
          <w:sz w:val="24"/>
          <w:szCs w:val="24"/>
        </w:rPr>
      </w:pPr>
    </w:p>
    <w:p w14:paraId="6A73DDD2" w14:textId="77777777" w:rsidR="006D76BB" w:rsidRDefault="006D76BB" w:rsidP="00571D9E">
      <w:pPr>
        <w:rPr>
          <w:rFonts w:ascii="Calibri" w:hAnsi="Calibri"/>
          <w:sz w:val="24"/>
          <w:szCs w:val="24"/>
        </w:rPr>
      </w:pPr>
    </w:p>
    <w:p w14:paraId="31D459BD" w14:textId="77777777" w:rsidR="006D76BB" w:rsidRDefault="006D76BB" w:rsidP="00571D9E">
      <w:pPr>
        <w:rPr>
          <w:rFonts w:ascii="Calibri" w:hAnsi="Calibri"/>
          <w:sz w:val="24"/>
          <w:szCs w:val="24"/>
        </w:rPr>
      </w:pPr>
    </w:p>
    <w:p w14:paraId="7500B055" w14:textId="77777777" w:rsidR="006D76BB" w:rsidRDefault="006D76BB" w:rsidP="00571D9E">
      <w:pPr>
        <w:rPr>
          <w:rFonts w:ascii="Calibri" w:hAnsi="Calibri"/>
          <w:sz w:val="24"/>
          <w:szCs w:val="24"/>
        </w:rPr>
      </w:pPr>
    </w:p>
    <w:p w14:paraId="3F002FBE" w14:textId="77777777" w:rsidR="006D76BB" w:rsidRDefault="006D76BB" w:rsidP="00571D9E">
      <w:pPr>
        <w:rPr>
          <w:rFonts w:ascii="Calibri" w:hAnsi="Calibri"/>
          <w:sz w:val="24"/>
          <w:szCs w:val="24"/>
        </w:rPr>
      </w:pPr>
    </w:p>
    <w:p w14:paraId="5C3901E7" w14:textId="77777777" w:rsidR="006D76BB" w:rsidRDefault="006D76BB" w:rsidP="00571D9E">
      <w:pPr>
        <w:rPr>
          <w:rFonts w:ascii="Calibri" w:hAnsi="Calibri"/>
          <w:sz w:val="24"/>
          <w:szCs w:val="24"/>
        </w:rPr>
      </w:pPr>
    </w:p>
    <w:p w14:paraId="3D6696AB" w14:textId="77777777" w:rsidR="006D76BB" w:rsidRDefault="006D76BB" w:rsidP="00571D9E">
      <w:pPr>
        <w:rPr>
          <w:rFonts w:ascii="Calibri" w:hAnsi="Calibri"/>
          <w:sz w:val="24"/>
          <w:szCs w:val="24"/>
        </w:rPr>
      </w:pPr>
    </w:p>
    <w:p w14:paraId="2634E6C9" w14:textId="77777777" w:rsidR="006D76BB" w:rsidRDefault="006D76BB" w:rsidP="00571D9E">
      <w:pPr>
        <w:rPr>
          <w:rFonts w:ascii="Calibri" w:hAnsi="Calibri"/>
          <w:sz w:val="24"/>
          <w:szCs w:val="24"/>
        </w:rPr>
      </w:pPr>
    </w:p>
    <w:p w14:paraId="1B43EB9A" w14:textId="77777777" w:rsidR="006D76BB" w:rsidRDefault="006D76BB" w:rsidP="00571D9E">
      <w:pPr>
        <w:rPr>
          <w:rFonts w:ascii="Calibri" w:hAnsi="Calibri"/>
          <w:sz w:val="24"/>
          <w:szCs w:val="24"/>
        </w:rPr>
      </w:pPr>
    </w:p>
    <w:p w14:paraId="393DB057" w14:textId="77777777" w:rsidR="006D76BB" w:rsidRDefault="006D76BB" w:rsidP="00571D9E">
      <w:pPr>
        <w:rPr>
          <w:rFonts w:ascii="Calibri" w:hAnsi="Calibri"/>
          <w:sz w:val="24"/>
          <w:szCs w:val="24"/>
        </w:rPr>
      </w:pPr>
    </w:p>
    <w:p w14:paraId="54FE7E43" w14:textId="77777777" w:rsidR="006D76BB" w:rsidRDefault="006D76BB" w:rsidP="00571D9E">
      <w:pPr>
        <w:rPr>
          <w:rFonts w:ascii="Calibri" w:hAnsi="Calibri"/>
          <w:sz w:val="24"/>
          <w:szCs w:val="24"/>
        </w:rPr>
      </w:pPr>
    </w:p>
    <w:p w14:paraId="00693BA9" w14:textId="77777777" w:rsidR="006D76BB" w:rsidRDefault="006D76BB" w:rsidP="00571D9E">
      <w:pPr>
        <w:rPr>
          <w:rFonts w:ascii="Calibri" w:hAnsi="Calibri"/>
          <w:sz w:val="24"/>
          <w:szCs w:val="24"/>
        </w:rPr>
      </w:pPr>
    </w:p>
    <w:p w14:paraId="2FFB31CB" w14:textId="77777777" w:rsidR="006D76BB" w:rsidRDefault="006D76BB" w:rsidP="00571D9E">
      <w:pPr>
        <w:rPr>
          <w:rFonts w:ascii="Calibri" w:hAnsi="Calibri"/>
          <w:sz w:val="24"/>
          <w:szCs w:val="24"/>
        </w:rPr>
      </w:pPr>
    </w:p>
    <w:p w14:paraId="2940807E" w14:textId="77777777" w:rsidR="00662081" w:rsidRDefault="00662081" w:rsidP="00571D9E">
      <w:pPr>
        <w:rPr>
          <w:rFonts w:ascii="Calibri" w:hAnsi="Calibri"/>
          <w:sz w:val="24"/>
          <w:szCs w:val="24"/>
        </w:rPr>
      </w:pPr>
    </w:p>
    <w:p w14:paraId="28EBBD40" w14:textId="77777777" w:rsidR="00662081" w:rsidRDefault="00662081" w:rsidP="00571D9E">
      <w:pPr>
        <w:rPr>
          <w:rFonts w:ascii="Calibri" w:hAnsi="Calibri"/>
          <w:sz w:val="24"/>
          <w:szCs w:val="24"/>
        </w:rPr>
      </w:pPr>
    </w:p>
    <w:p w14:paraId="49B85E49" w14:textId="77777777" w:rsidR="00662081" w:rsidRDefault="00662081" w:rsidP="00571D9E">
      <w:pPr>
        <w:rPr>
          <w:rFonts w:ascii="Calibri" w:hAnsi="Calibri"/>
          <w:sz w:val="24"/>
          <w:szCs w:val="24"/>
        </w:rPr>
      </w:pPr>
    </w:p>
    <w:p w14:paraId="294D8EF2" w14:textId="77777777" w:rsidR="00662081" w:rsidRDefault="00662081" w:rsidP="00571D9E">
      <w:pPr>
        <w:rPr>
          <w:rFonts w:ascii="Calibri" w:hAnsi="Calibri"/>
          <w:sz w:val="24"/>
          <w:szCs w:val="24"/>
        </w:rPr>
      </w:pPr>
    </w:p>
    <w:p w14:paraId="68143B23" w14:textId="77777777" w:rsidR="00662081" w:rsidRDefault="00662081" w:rsidP="00571D9E">
      <w:pPr>
        <w:rPr>
          <w:rFonts w:ascii="Calibri" w:hAnsi="Calibri"/>
          <w:sz w:val="24"/>
          <w:szCs w:val="24"/>
        </w:rPr>
      </w:pPr>
    </w:p>
    <w:p w14:paraId="3DB528BD" w14:textId="77777777" w:rsidR="00662081" w:rsidRDefault="00662081" w:rsidP="00571D9E">
      <w:pPr>
        <w:rPr>
          <w:rFonts w:ascii="Calibri" w:hAnsi="Calibri"/>
          <w:sz w:val="24"/>
          <w:szCs w:val="24"/>
        </w:rPr>
      </w:pPr>
    </w:p>
    <w:p w14:paraId="6DB8A41A" w14:textId="77777777" w:rsidR="00662081" w:rsidRDefault="00662081" w:rsidP="00571D9E">
      <w:pPr>
        <w:rPr>
          <w:rFonts w:ascii="Calibri" w:hAnsi="Calibri"/>
          <w:sz w:val="24"/>
          <w:szCs w:val="24"/>
        </w:rPr>
      </w:pPr>
    </w:p>
    <w:p w14:paraId="7CC61A25" w14:textId="77777777" w:rsidR="00662081" w:rsidRDefault="00662081" w:rsidP="00571D9E">
      <w:pPr>
        <w:rPr>
          <w:rFonts w:ascii="Calibri" w:hAnsi="Calibri"/>
          <w:sz w:val="24"/>
          <w:szCs w:val="24"/>
        </w:rPr>
      </w:pPr>
    </w:p>
    <w:p w14:paraId="2B448FC0" w14:textId="77777777" w:rsidR="00662081" w:rsidRDefault="00662081" w:rsidP="00571D9E">
      <w:pPr>
        <w:rPr>
          <w:rFonts w:ascii="Calibri" w:hAnsi="Calibri"/>
          <w:sz w:val="24"/>
          <w:szCs w:val="24"/>
        </w:rPr>
      </w:pPr>
    </w:p>
    <w:p w14:paraId="0BE4DFBD" w14:textId="77777777" w:rsidR="00662081" w:rsidRDefault="00662081" w:rsidP="00571D9E">
      <w:pPr>
        <w:rPr>
          <w:rFonts w:ascii="Calibri" w:hAnsi="Calibri"/>
          <w:sz w:val="24"/>
          <w:szCs w:val="24"/>
        </w:rPr>
      </w:pPr>
    </w:p>
    <w:p w14:paraId="1F91B89F" w14:textId="77777777" w:rsidR="00662081" w:rsidRDefault="00662081" w:rsidP="00571D9E">
      <w:pPr>
        <w:rPr>
          <w:rFonts w:ascii="Calibri" w:hAnsi="Calibri"/>
          <w:sz w:val="24"/>
          <w:szCs w:val="24"/>
        </w:rPr>
      </w:pPr>
    </w:p>
    <w:p w14:paraId="4F54052D" w14:textId="77777777" w:rsidR="00662081" w:rsidRDefault="00662081" w:rsidP="00571D9E">
      <w:pPr>
        <w:rPr>
          <w:rFonts w:ascii="Calibri" w:hAnsi="Calibri"/>
          <w:sz w:val="24"/>
          <w:szCs w:val="24"/>
        </w:rPr>
      </w:pPr>
    </w:p>
    <w:p w14:paraId="1D838045" w14:textId="77777777" w:rsidR="00662081" w:rsidRDefault="00662081" w:rsidP="00571D9E">
      <w:pPr>
        <w:rPr>
          <w:rFonts w:ascii="Calibri" w:hAnsi="Calibri"/>
          <w:sz w:val="24"/>
          <w:szCs w:val="24"/>
        </w:rPr>
      </w:pPr>
    </w:p>
    <w:p w14:paraId="5ACD6C9A" w14:textId="77777777" w:rsidR="00662081" w:rsidRDefault="00662081" w:rsidP="00571D9E">
      <w:pPr>
        <w:rPr>
          <w:rFonts w:ascii="Calibri" w:hAnsi="Calibri"/>
          <w:sz w:val="24"/>
          <w:szCs w:val="24"/>
        </w:rPr>
      </w:pPr>
    </w:p>
    <w:p w14:paraId="77448D16" w14:textId="77777777" w:rsidR="00662081" w:rsidRDefault="00662081" w:rsidP="00571D9E">
      <w:pPr>
        <w:rPr>
          <w:rFonts w:ascii="Calibri" w:hAnsi="Calibri"/>
          <w:sz w:val="24"/>
          <w:szCs w:val="24"/>
        </w:rPr>
      </w:pPr>
    </w:p>
    <w:p w14:paraId="18E776CF" w14:textId="77777777" w:rsidR="00662081" w:rsidRDefault="00662081" w:rsidP="00571D9E">
      <w:pPr>
        <w:rPr>
          <w:rFonts w:ascii="Calibri" w:hAnsi="Calibri"/>
          <w:sz w:val="24"/>
          <w:szCs w:val="24"/>
        </w:rPr>
      </w:pPr>
    </w:p>
    <w:p w14:paraId="619BDC9D" w14:textId="77777777" w:rsidR="00662081" w:rsidRDefault="00662081" w:rsidP="00571D9E">
      <w:pPr>
        <w:rPr>
          <w:rFonts w:ascii="Calibri" w:hAnsi="Calibri"/>
          <w:sz w:val="24"/>
          <w:szCs w:val="24"/>
        </w:rPr>
      </w:pPr>
    </w:p>
    <w:p w14:paraId="45874ADC" w14:textId="70A2B742" w:rsidR="00B76B89" w:rsidRDefault="00B76B89" w:rsidP="00B76B89">
      <w:pPr>
        <w:pStyle w:val="TOCHeading"/>
        <w:outlineLvl w:val="1"/>
        <w:rPr>
          <w:rFonts w:asciiTheme="minorHAnsi" w:hAnsiTheme="minorHAnsi" w:cstheme="minorHAnsi"/>
          <w:b/>
          <w:bCs/>
          <w:color w:val="00B0F0"/>
        </w:rPr>
      </w:pPr>
      <w:bookmarkStart w:id="31" w:name="_Toc188877721"/>
      <w:bookmarkStart w:id="32" w:name="_Hlk113894205"/>
      <w:bookmarkStart w:id="33" w:name="_Hlk126748695"/>
      <w:r>
        <w:rPr>
          <w:rFonts w:asciiTheme="minorHAnsi" w:hAnsiTheme="minorHAnsi" w:cstheme="minorHAnsi"/>
          <w:b/>
          <w:bCs/>
          <w:color w:val="00B0F0"/>
        </w:rPr>
        <w:lastRenderedPageBreak/>
        <w:t>Budget Information</w:t>
      </w:r>
      <w:bookmarkEnd w:id="31"/>
    </w:p>
    <w:p w14:paraId="57859C72" w14:textId="041180E8" w:rsidR="00B76B89" w:rsidRPr="00317C18" w:rsidRDefault="00B76B89" w:rsidP="00B76B89">
      <w:pPr>
        <w:pStyle w:val="TOCHeading"/>
        <w:outlineLvl w:val="2"/>
        <w:rPr>
          <w:rFonts w:asciiTheme="minorHAnsi" w:hAnsiTheme="minorHAnsi" w:cstheme="minorHAnsi"/>
          <w:b/>
          <w:bCs/>
          <w:color w:val="323E4F" w:themeColor="text2" w:themeShade="BF"/>
          <w:sz w:val="28"/>
          <w:szCs w:val="28"/>
        </w:rPr>
      </w:pPr>
      <w:bookmarkStart w:id="34" w:name="_Toc188877722"/>
      <w:bookmarkEnd w:id="32"/>
      <w:r>
        <w:rPr>
          <w:rFonts w:asciiTheme="minorHAnsi" w:hAnsiTheme="minorHAnsi" w:cstheme="minorHAnsi"/>
          <w:b/>
          <w:bCs/>
          <w:color w:val="323E4F" w:themeColor="text2" w:themeShade="BF"/>
          <w:sz w:val="28"/>
          <w:szCs w:val="28"/>
        </w:rPr>
        <w:t xml:space="preserve">Proposed </w:t>
      </w:r>
      <w:r w:rsidR="00B42CCF">
        <w:rPr>
          <w:rFonts w:asciiTheme="minorHAnsi" w:hAnsiTheme="minorHAnsi" w:cstheme="minorHAnsi"/>
          <w:b/>
          <w:bCs/>
          <w:color w:val="323E4F" w:themeColor="text2" w:themeShade="BF"/>
          <w:sz w:val="28"/>
          <w:szCs w:val="28"/>
        </w:rPr>
        <w:t>Critical Assistance</w:t>
      </w:r>
      <w:r>
        <w:rPr>
          <w:rFonts w:asciiTheme="minorHAnsi" w:hAnsiTheme="minorHAnsi" w:cstheme="minorHAnsi"/>
          <w:b/>
          <w:bCs/>
          <w:color w:val="323E4F" w:themeColor="text2" w:themeShade="BF"/>
          <w:sz w:val="28"/>
          <w:szCs w:val="28"/>
        </w:rPr>
        <w:t xml:space="preserve"> Program Operating Budget</w:t>
      </w:r>
      <w:bookmarkEnd w:id="34"/>
      <w:r>
        <w:rPr>
          <w:rFonts w:asciiTheme="minorHAnsi" w:hAnsiTheme="minorHAnsi" w:cstheme="minorHAnsi"/>
          <w:b/>
          <w:bCs/>
          <w:color w:val="323E4F" w:themeColor="text2" w:themeShade="BF"/>
          <w:sz w:val="28"/>
          <w:szCs w:val="28"/>
        </w:rPr>
        <w:t xml:space="preserve"> </w:t>
      </w:r>
    </w:p>
    <w:p w14:paraId="08DBA574" w14:textId="34B256DD" w:rsidR="0011530A" w:rsidRDefault="00F77E50" w:rsidP="00B76B89">
      <w:pPr>
        <w:rPr>
          <w:rFonts w:asciiTheme="minorHAnsi" w:eastAsiaTheme="minorHAnsi" w:hAnsiTheme="minorHAnsi" w:cstheme="minorBidi"/>
          <w:sz w:val="24"/>
          <w:szCs w:val="24"/>
        </w:rPr>
      </w:pPr>
      <w:r>
        <w:rPr>
          <w:rFonts w:asciiTheme="minorHAnsi" w:eastAsiaTheme="minorHAnsi" w:hAnsiTheme="minorHAnsi" w:cstheme="minorBidi"/>
          <w:sz w:val="24"/>
          <w:szCs w:val="24"/>
        </w:rPr>
        <w:t>In the budget table below</w:t>
      </w:r>
      <w:r w:rsidR="009E2017">
        <w:rPr>
          <w:rFonts w:asciiTheme="minorHAnsi" w:eastAsiaTheme="minorHAnsi" w:hAnsiTheme="minorHAnsi" w:cstheme="minorBidi"/>
          <w:sz w:val="24"/>
          <w:szCs w:val="24"/>
        </w:rPr>
        <w:t>, enter t</w:t>
      </w:r>
      <w:r>
        <w:rPr>
          <w:rFonts w:asciiTheme="minorHAnsi" w:eastAsiaTheme="minorHAnsi" w:hAnsiTheme="minorHAnsi" w:cstheme="minorBidi"/>
          <w:sz w:val="24"/>
          <w:szCs w:val="24"/>
        </w:rPr>
        <w:t xml:space="preserve">he </w:t>
      </w:r>
      <w:r w:rsidR="00D81822">
        <w:rPr>
          <w:rFonts w:asciiTheme="minorHAnsi" w:eastAsiaTheme="minorHAnsi" w:hAnsiTheme="minorHAnsi" w:cstheme="minorBidi"/>
          <w:sz w:val="24"/>
          <w:szCs w:val="24"/>
        </w:rPr>
        <w:t>applicant</w:t>
      </w:r>
      <w:r w:rsidR="00CD7B1F">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agency’s </w:t>
      </w:r>
      <w:r w:rsidR="009E2017">
        <w:rPr>
          <w:rFonts w:asciiTheme="minorHAnsi" w:eastAsiaTheme="minorHAnsi" w:hAnsiTheme="minorHAnsi" w:cstheme="minorBidi"/>
          <w:sz w:val="24"/>
          <w:szCs w:val="24"/>
        </w:rPr>
        <w:t xml:space="preserve">estimated </w:t>
      </w:r>
      <w:bookmarkEnd w:id="33"/>
      <w:r w:rsidR="009E2017">
        <w:rPr>
          <w:rFonts w:asciiTheme="minorHAnsi" w:eastAsiaTheme="minorHAnsi" w:hAnsiTheme="minorHAnsi" w:cstheme="minorBidi"/>
          <w:sz w:val="24"/>
          <w:szCs w:val="24"/>
        </w:rPr>
        <w:t xml:space="preserve">total expenses for </w:t>
      </w:r>
      <w:r w:rsidR="00A554C0">
        <w:rPr>
          <w:rFonts w:asciiTheme="minorHAnsi" w:eastAsiaTheme="minorHAnsi" w:hAnsiTheme="minorHAnsi" w:cstheme="minorBidi"/>
          <w:sz w:val="24"/>
          <w:szCs w:val="24"/>
        </w:rPr>
        <w:t xml:space="preserve">the </w:t>
      </w:r>
      <w:r w:rsidR="009E2017">
        <w:rPr>
          <w:rFonts w:asciiTheme="minorHAnsi" w:eastAsiaTheme="minorHAnsi" w:hAnsiTheme="minorHAnsi" w:cstheme="minorBidi"/>
          <w:sz w:val="24"/>
          <w:szCs w:val="24"/>
        </w:rPr>
        <w:t>operat</w:t>
      </w:r>
      <w:r w:rsidR="00A554C0">
        <w:rPr>
          <w:rFonts w:asciiTheme="minorHAnsi" w:eastAsiaTheme="minorHAnsi" w:hAnsiTheme="minorHAnsi" w:cstheme="minorBidi"/>
          <w:sz w:val="24"/>
          <w:szCs w:val="24"/>
        </w:rPr>
        <w:t>ion of</w:t>
      </w:r>
      <w:r w:rsidR="009E2017">
        <w:rPr>
          <w:rFonts w:asciiTheme="minorHAnsi" w:eastAsiaTheme="minorHAnsi" w:hAnsiTheme="minorHAnsi" w:cstheme="minorBidi"/>
          <w:sz w:val="24"/>
          <w:szCs w:val="24"/>
        </w:rPr>
        <w:t xml:space="preserve"> the</w:t>
      </w:r>
      <w:r w:rsidR="00A265B9">
        <w:rPr>
          <w:rFonts w:asciiTheme="minorHAnsi" w:eastAsiaTheme="minorHAnsi" w:hAnsiTheme="minorHAnsi" w:cstheme="minorBidi"/>
          <w:sz w:val="24"/>
          <w:szCs w:val="24"/>
        </w:rPr>
        <w:t xml:space="preserve"> Critical Assistance</w:t>
      </w:r>
      <w:r w:rsidR="009E2017">
        <w:rPr>
          <w:rFonts w:asciiTheme="minorHAnsi" w:eastAsiaTheme="minorHAnsi" w:hAnsiTheme="minorHAnsi" w:cstheme="minorBidi"/>
          <w:sz w:val="24"/>
          <w:szCs w:val="24"/>
        </w:rPr>
        <w:t xml:space="preserve"> program</w:t>
      </w:r>
      <w:r w:rsidR="00A554C0">
        <w:rPr>
          <w:rFonts w:asciiTheme="minorHAnsi" w:eastAsiaTheme="minorHAnsi" w:hAnsiTheme="minorHAnsi" w:cstheme="minorBidi"/>
          <w:sz w:val="24"/>
          <w:szCs w:val="24"/>
        </w:rPr>
        <w:t xml:space="preserve"> activities</w:t>
      </w:r>
      <w:r w:rsidR="00B42CCF">
        <w:rPr>
          <w:rFonts w:asciiTheme="minorHAnsi" w:eastAsiaTheme="minorHAnsi" w:hAnsiTheme="minorHAnsi" w:cstheme="minorBidi"/>
          <w:sz w:val="24"/>
          <w:szCs w:val="24"/>
        </w:rPr>
        <w:t xml:space="preserve">. </w:t>
      </w:r>
      <w:bookmarkStart w:id="35" w:name="_Hlk126760360"/>
      <w:r>
        <w:rPr>
          <w:rFonts w:asciiTheme="minorHAnsi" w:eastAsiaTheme="minorHAnsi" w:hAnsiTheme="minorHAnsi" w:cstheme="minorBidi"/>
          <w:sz w:val="24"/>
          <w:szCs w:val="24"/>
        </w:rPr>
        <w:t>No more than 15 percent</w:t>
      </w:r>
      <w:r w:rsidR="00BF7CF6">
        <w:rPr>
          <w:rFonts w:asciiTheme="minorHAnsi" w:eastAsiaTheme="minorHAnsi" w:hAnsiTheme="minorHAnsi" w:cstheme="minorBidi"/>
          <w:sz w:val="24"/>
          <w:szCs w:val="24"/>
        </w:rPr>
        <w:t xml:space="preserve"> (</w:t>
      </w:r>
      <w:r w:rsidR="009A790E" w:rsidRPr="002F6239">
        <w:rPr>
          <w:rFonts w:asciiTheme="minorHAnsi" w:eastAsiaTheme="minorHAnsi" w:hAnsiTheme="minorHAnsi" w:cstheme="minorBidi"/>
          <w:sz w:val="24"/>
          <w:szCs w:val="24"/>
        </w:rPr>
        <w:t>max</w:t>
      </w:r>
      <w:r w:rsidR="009A790E">
        <w:rPr>
          <w:rFonts w:asciiTheme="minorHAnsi" w:eastAsiaTheme="minorHAnsi" w:hAnsiTheme="minorHAnsi" w:cstheme="minorBidi"/>
          <w:b/>
          <w:bCs/>
          <w:sz w:val="24"/>
          <w:szCs w:val="24"/>
        </w:rPr>
        <w:t xml:space="preserve"> </w:t>
      </w:r>
      <w:r w:rsidR="00CC5FA3" w:rsidRPr="00CC5FA3">
        <w:rPr>
          <w:rFonts w:asciiTheme="minorHAnsi" w:eastAsiaTheme="minorHAnsi" w:hAnsiTheme="minorHAnsi" w:cstheme="minorBidi"/>
          <w:b/>
          <w:bCs/>
          <w:sz w:val="24"/>
          <w:szCs w:val="24"/>
        </w:rPr>
        <w:t>$42,420</w:t>
      </w:r>
      <w:r w:rsidR="00BF7CF6">
        <w:rPr>
          <w:rFonts w:asciiTheme="minorHAnsi" w:eastAsiaTheme="minorHAnsi" w:hAnsiTheme="minorHAnsi" w:cstheme="minorBidi"/>
          <w:sz w:val="24"/>
          <w:szCs w:val="24"/>
        </w:rPr>
        <w:t>)</w:t>
      </w:r>
      <w:r>
        <w:rPr>
          <w:rFonts w:asciiTheme="minorHAnsi" w:eastAsiaTheme="minorHAnsi" w:hAnsiTheme="minorHAnsi" w:cstheme="minorBidi"/>
          <w:sz w:val="24"/>
          <w:szCs w:val="24"/>
        </w:rPr>
        <w:t xml:space="preserve"> of the </w:t>
      </w:r>
      <w:r w:rsidR="00CC5FA3">
        <w:rPr>
          <w:rFonts w:asciiTheme="minorHAnsi" w:eastAsiaTheme="minorHAnsi" w:hAnsiTheme="minorHAnsi" w:cstheme="minorBidi"/>
          <w:sz w:val="24"/>
          <w:szCs w:val="24"/>
        </w:rPr>
        <w:t xml:space="preserve">total </w:t>
      </w:r>
      <w:r>
        <w:rPr>
          <w:rFonts w:asciiTheme="minorHAnsi" w:eastAsiaTheme="minorHAnsi" w:hAnsiTheme="minorHAnsi" w:cstheme="minorBidi"/>
          <w:sz w:val="24"/>
          <w:szCs w:val="24"/>
        </w:rPr>
        <w:t xml:space="preserve">Critical Assistance funds requested may be allocated towards administrative costs. </w:t>
      </w:r>
      <w:bookmarkEnd w:id="35"/>
      <w:r w:rsidR="0055552C">
        <w:rPr>
          <w:rFonts w:asciiTheme="minorHAnsi" w:eastAsiaTheme="minorHAnsi" w:hAnsiTheme="minorHAnsi" w:cstheme="minorBidi"/>
          <w:sz w:val="24"/>
          <w:szCs w:val="24"/>
        </w:rPr>
        <w:t>T</w:t>
      </w:r>
      <w:bookmarkStart w:id="36" w:name="_Hlk157507647"/>
      <w:r w:rsidR="0055552C">
        <w:rPr>
          <w:rFonts w:asciiTheme="minorHAnsi" w:eastAsiaTheme="minorHAnsi" w:hAnsiTheme="minorHAnsi" w:cstheme="minorBidi"/>
          <w:sz w:val="24"/>
          <w:szCs w:val="24"/>
        </w:rPr>
        <w:t xml:space="preserve">he </w:t>
      </w:r>
      <w:r w:rsidR="00D81822">
        <w:rPr>
          <w:rFonts w:asciiTheme="minorHAnsi" w:eastAsiaTheme="minorHAnsi" w:hAnsiTheme="minorHAnsi" w:cstheme="minorBidi"/>
          <w:sz w:val="24"/>
          <w:szCs w:val="24"/>
        </w:rPr>
        <w:t xml:space="preserve">applicant </w:t>
      </w:r>
      <w:r w:rsidR="00CD7B1F">
        <w:rPr>
          <w:rFonts w:asciiTheme="minorHAnsi" w:eastAsiaTheme="minorHAnsi" w:hAnsiTheme="minorHAnsi" w:cstheme="minorBidi"/>
          <w:sz w:val="24"/>
          <w:szCs w:val="24"/>
        </w:rPr>
        <w:t>agency</w:t>
      </w:r>
      <w:r w:rsidR="00B42CCF">
        <w:rPr>
          <w:rFonts w:asciiTheme="minorHAnsi" w:eastAsiaTheme="minorHAnsi" w:hAnsiTheme="minorHAnsi" w:cstheme="minorBidi"/>
          <w:sz w:val="24"/>
          <w:szCs w:val="24"/>
        </w:rPr>
        <w:t xml:space="preserve"> should request the entire </w:t>
      </w:r>
      <w:r w:rsidR="00B42CCF" w:rsidRPr="005F4B7D">
        <w:rPr>
          <w:rFonts w:asciiTheme="minorHAnsi" w:eastAsiaTheme="minorHAnsi" w:hAnsiTheme="minorHAnsi" w:cstheme="minorBidi"/>
          <w:b/>
          <w:bCs/>
          <w:sz w:val="24"/>
          <w:szCs w:val="24"/>
        </w:rPr>
        <w:t>$282,800</w:t>
      </w:r>
      <w:r w:rsidR="00B42CCF">
        <w:rPr>
          <w:rFonts w:asciiTheme="minorHAnsi" w:eastAsiaTheme="minorHAnsi" w:hAnsiTheme="minorHAnsi" w:cstheme="minorBidi"/>
          <w:sz w:val="24"/>
          <w:szCs w:val="24"/>
        </w:rPr>
        <w:t xml:space="preserve"> </w:t>
      </w:r>
      <w:r w:rsidR="00E7030A">
        <w:rPr>
          <w:rFonts w:asciiTheme="minorHAnsi" w:eastAsiaTheme="minorHAnsi" w:hAnsiTheme="minorHAnsi" w:cstheme="minorBidi"/>
          <w:sz w:val="24"/>
          <w:szCs w:val="24"/>
        </w:rPr>
        <w:t xml:space="preserve">of Critical Assistance funding </w:t>
      </w:r>
      <w:r w:rsidR="00B42CCF">
        <w:rPr>
          <w:rFonts w:asciiTheme="minorHAnsi" w:eastAsiaTheme="minorHAnsi" w:hAnsiTheme="minorHAnsi" w:cstheme="minorBidi"/>
          <w:sz w:val="24"/>
          <w:szCs w:val="24"/>
        </w:rPr>
        <w:t xml:space="preserve">available. </w:t>
      </w:r>
      <w:bookmarkEnd w:id="36"/>
    </w:p>
    <w:p w14:paraId="218256E4" w14:textId="77777777" w:rsidR="006A57D6" w:rsidRDefault="006A57D6" w:rsidP="00B76B89">
      <w:pPr>
        <w:rPr>
          <w:rFonts w:asciiTheme="minorHAnsi" w:eastAsiaTheme="minorHAnsi" w:hAnsiTheme="minorHAnsi" w:cstheme="minorBidi"/>
          <w:sz w:val="24"/>
          <w:szCs w:val="24"/>
        </w:rPr>
      </w:pPr>
    </w:p>
    <w:p w14:paraId="25A40E74" w14:textId="79407FCE" w:rsidR="006A57D6" w:rsidRDefault="006A57D6" w:rsidP="00B76B89">
      <w:pPr>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Estimate the number of households that will be served by </w:t>
      </w:r>
      <w:r w:rsidR="00BD1BE9">
        <w:rPr>
          <w:rFonts w:asciiTheme="minorHAnsi" w:eastAsiaTheme="minorHAnsi" w:hAnsiTheme="minorHAnsi" w:cstheme="minorBidi"/>
          <w:sz w:val="24"/>
          <w:szCs w:val="24"/>
        </w:rPr>
        <w:t xml:space="preserve">the </w:t>
      </w:r>
      <w:r>
        <w:rPr>
          <w:rFonts w:asciiTheme="minorHAnsi" w:eastAsiaTheme="minorHAnsi" w:hAnsiTheme="minorHAnsi" w:cstheme="minorBidi"/>
          <w:sz w:val="24"/>
          <w:szCs w:val="24"/>
        </w:rPr>
        <w:t xml:space="preserve">Critical Assistance </w:t>
      </w:r>
      <w:r w:rsidR="00BD1BE9">
        <w:rPr>
          <w:rFonts w:asciiTheme="minorHAnsi" w:eastAsiaTheme="minorHAnsi" w:hAnsiTheme="minorHAnsi" w:cstheme="minorBidi"/>
          <w:sz w:val="24"/>
          <w:szCs w:val="24"/>
        </w:rPr>
        <w:t xml:space="preserve">program </w:t>
      </w:r>
      <w:r>
        <w:rPr>
          <w:rFonts w:asciiTheme="minorHAnsi" w:eastAsiaTheme="minorHAnsi" w:hAnsiTheme="minorHAnsi" w:cstheme="minorBidi"/>
          <w:sz w:val="24"/>
          <w:szCs w:val="24"/>
        </w:rPr>
        <w:t xml:space="preserve">based on income level. </w:t>
      </w:r>
    </w:p>
    <w:p w14:paraId="1B94FEE1" w14:textId="77777777" w:rsidR="00FA1C19" w:rsidRPr="005429BF" w:rsidRDefault="00FA1C19" w:rsidP="00B76B89">
      <w:pPr>
        <w:rPr>
          <w:rFonts w:ascii="Calibri" w:hAnsi="Calibri"/>
          <w:b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1102"/>
        <w:gridCol w:w="1136"/>
        <w:gridCol w:w="1087"/>
        <w:gridCol w:w="1270"/>
        <w:gridCol w:w="826"/>
        <w:gridCol w:w="764"/>
        <w:gridCol w:w="824"/>
      </w:tblGrid>
      <w:tr w:rsidR="009250C9" w:rsidRPr="00FA1C19" w14:paraId="0C296B4D" w14:textId="175D9D6D" w:rsidTr="009250C9">
        <w:trPr>
          <w:trHeight w:val="1412"/>
          <w:jc w:val="center"/>
        </w:trPr>
        <w:tc>
          <w:tcPr>
            <w:tcW w:w="2341" w:type="dxa"/>
            <w:vMerge w:val="restart"/>
            <w:shd w:val="clear" w:color="auto" w:fill="auto"/>
            <w:vAlign w:val="center"/>
          </w:tcPr>
          <w:p w14:paraId="6ADDD24D" w14:textId="19BD21B0" w:rsidR="009250C9" w:rsidRPr="00F17C96" w:rsidRDefault="009250C9" w:rsidP="00FA1C19">
            <w:pPr>
              <w:jc w:val="center"/>
              <w:rPr>
                <w:rFonts w:ascii="Arial" w:hAnsi="Arial" w:cs="Arial"/>
                <w:b/>
                <w:bCs/>
                <w:sz w:val="22"/>
                <w:szCs w:val="22"/>
              </w:rPr>
            </w:pPr>
            <w:r w:rsidRPr="00F17C96">
              <w:rPr>
                <w:rFonts w:ascii="Arial" w:hAnsi="Arial" w:cs="Arial"/>
                <w:b/>
                <w:bCs/>
                <w:sz w:val="22"/>
                <w:szCs w:val="22"/>
              </w:rPr>
              <w:t>Budget Categories</w:t>
            </w:r>
          </w:p>
        </w:tc>
        <w:tc>
          <w:tcPr>
            <w:tcW w:w="1102" w:type="dxa"/>
            <w:vMerge w:val="restart"/>
            <w:shd w:val="clear" w:color="auto" w:fill="auto"/>
            <w:vAlign w:val="center"/>
          </w:tcPr>
          <w:p w14:paraId="60F55170" w14:textId="77777777" w:rsidR="009250C9" w:rsidRPr="00F17C96" w:rsidRDefault="009250C9" w:rsidP="00FA1C19">
            <w:pPr>
              <w:jc w:val="center"/>
              <w:rPr>
                <w:rFonts w:ascii="Arial" w:hAnsi="Arial" w:cs="Arial"/>
                <w:b/>
                <w:bCs/>
                <w:sz w:val="22"/>
                <w:szCs w:val="22"/>
              </w:rPr>
            </w:pPr>
            <w:r w:rsidRPr="00F17C96">
              <w:rPr>
                <w:rFonts w:ascii="Arial" w:hAnsi="Arial" w:cs="Arial"/>
                <w:b/>
                <w:bCs/>
                <w:sz w:val="22"/>
                <w:szCs w:val="22"/>
              </w:rPr>
              <w:t>CA</w:t>
            </w:r>
          </w:p>
          <w:p w14:paraId="5AD9BC59" w14:textId="0BC14D06" w:rsidR="009250C9" w:rsidRPr="00F17C96" w:rsidRDefault="009250C9" w:rsidP="00FA1C19">
            <w:pPr>
              <w:jc w:val="center"/>
              <w:rPr>
                <w:rFonts w:ascii="Arial" w:hAnsi="Arial" w:cs="Arial"/>
                <w:b/>
                <w:bCs/>
                <w:sz w:val="22"/>
                <w:szCs w:val="22"/>
              </w:rPr>
            </w:pPr>
            <w:r w:rsidRPr="00F17C96">
              <w:rPr>
                <w:rFonts w:ascii="Arial" w:hAnsi="Arial" w:cs="Arial"/>
                <w:b/>
                <w:bCs/>
                <w:sz w:val="22"/>
                <w:szCs w:val="22"/>
              </w:rPr>
              <w:t>Funds Request</w:t>
            </w:r>
          </w:p>
        </w:tc>
        <w:tc>
          <w:tcPr>
            <w:tcW w:w="1136" w:type="dxa"/>
            <w:vMerge w:val="restart"/>
            <w:shd w:val="clear" w:color="auto" w:fill="auto"/>
            <w:vAlign w:val="center"/>
          </w:tcPr>
          <w:p w14:paraId="6E1B7D38" w14:textId="1814E237" w:rsidR="009250C9" w:rsidRPr="00F17C96" w:rsidRDefault="009250C9" w:rsidP="00FA1C19">
            <w:pPr>
              <w:jc w:val="center"/>
              <w:rPr>
                <w:rFonts w:ascii="Arial" w:hAnsi="Arial" w:cs="Arial"/>
                <w:b/>
                <w:bCs/>
                <w:sz w:val="22"/>
                <w:szCs w:val="22"/>
              </w:rPr>
            </w:pPr>
            <w:r>
              <w:rPr>
                <w:rFonts w:ascii="Arial" w:hAnsi="Arial" w:cs="Arial"/>
                <w:b/>
                <w:bCs/>
                <w:sz w:val="22"/>
                <w:szCs w:val="22"/>
              </w:rPr>
              <w:t>Program Income</w:t>
            </w:r>
          </w:p>
        </w:tc>
        <w:tc>
          <w:tcPr>
            <w:tcW w:w="1087" w:type="dxa"/>
            <w:vMerge w:val="restart"/>
            <w:vAlign w:val="center"/>
          </w:tcPr>
          <w:p w14:paraId="68EA0FC1" w14:textId="33BA5762" w:rsidR="009250C9" w:rsidRPr="00F17C96" w:rsidRDefault="009250C9" w:rsidP="0003680E">
            <w:pPr>
              <w:jc w:val="center"/>
              <w:rPr>
                <w:rFonts w:ascii="Arial" w:hAnsi="Arial" w:cs="Arial"/>
                <w:b/>
                <w:bCs/>
                <w:sz w:val="22"/>
                <w:szCs w:val="22"/>
              </w:rPr>
            </w:pPr>
            <w:r>
              <w:rPr>
                <w:rFonts w:ascii="Arial" w:hAnsi="Arial" w:cs="Arial"/>
                <w:b/>
                <w:bCs/>
                <w:sz w:val="22"/>
                <w:szCs w:val="22"/>
              </w:rPr>
              <w:t>Other Funding</w:t>
            </w:r>
          </w:p>
        </w:tc>
        <w:tc>
          <w:tcPr>
            <w:tcW w:w="1270" w:type="dxa"/>
            <w:vMerge w:val="restart"/>
            <w:shd w:val="clear" w:color="auto" w:fill="auto"/>
            <w:vAlign w:val="center"/>
          </w:tcPr>
          <w:p w14:paraId="06D48A64" w14:textId="77777777" w:rsidR="009250C9" w:rsidRPr="00F17C96" w:rsidRDefault="009250C9" w:rsidP="00FA1C19">
            <w:pPr>
              <w:jc w:val="center"/>
              <w:rPr>
                <w:rFonts w:ascii="Arial" w:hAnsi="Arial" w:cs="Arial"/>
                <w:b/>
                <w:bCs/>
                <w:sz w:val="22"/>
                <w:szCs w:val="22"/>
              </w:rPr>
            </w:pPr>
            <w:r w:rsidRPr="00F17C96">
              <w:rPr>
                <w:rFonts w:ascii="Arial" w:hAnsi="Arial" w:cs="Arial"/>
                <w:b/>
                <w:bCs/>
                <w:sz w:val="22"/>
                <w:szCs w:val="22"/>
              </w:rPr>
              <w:t>Total</w:t>
            </w:r>
          </w:p>
          <w:p w14:paraId="71C00EAC" w14:textId="421D7555" w:rsidR="009250C9" w:rsidRPr="00F17C96" w:rsidRDefault="009250C9" w:rsidP="00FA1C19">
            <w:pPr>
              <w:jc w:val="center"/>
              <w:rPr>
                <w:rFonts w:ascii="Arial" w:hAnsi="Arial" w:cs="Arial"/>
                <w:b/>
                <w:bCs/>
                <w:sz w:val="22"/>
                <w:szCs w:val="22"/>
              </w:rPr>
            </w:pPr>
            <w:r w:rsidRPr="00F17C96">
              <w:rPr>
                <w:rFonts w:ascii="Arial" w:hAnsi="Arial" w:cs="Arial"/>
                <w:b/>
                <w:bCs/>
                <w:sz w:val="22"/>
                <w:szCs w:val="22"/>
              </w:rPr>
              <w:t xml:space="preserve">Operating </w:t>
            </w:r>
          </w:p>
          <w:p w14:paraId="1CC351E4" w14:textId="496CE5FE" w:rsidR="009250C9" w:rsidRPr="00F17C96" w:rsidRDefault="009250C9" w:rsidP="00FA1C19">
            <w:pPr>
              <w:jc w:val="center"/>
              <w:rPr>
                <w:rFonts w:ascii="Arial" w:hAnsi="Arial" w:cs="Arial"/>
                <w:b/>
                <w:bCs/>
                <w:sz w:val="22"/>
                <w:szCs w:val="22"/>
              </w:rPr>
            </w:pPr>
            <w:r w:rsidRPr="00F17C96">
              <w:rPr>
                <w:rFonts w:ascii="Arial" w:hAnsi="Arial" w:cs="Arial"/>
                <w:b/>
                <w:bCs/>
                <w:sz w:val="22"/>
                <w:szCs w:val="22"/>
              </w:rPr>
              <w:t>Budget</w:t>
            </w:r>
          </w:p>
        </w:tc>
        <w:tc>
          <w:tcPr>
            <w:tcW w:w="2414" w:type="dxa"/>
            <w:gridSpan w:val="3"/>
            <w:vAlign w:val="center"/>
          </w:tcPr>
          <w:p w14:paraId="7D6D19F0" w14:textId="5C34FFC7" w:rsidR="009250C9" w:rsidRPr="00F17C96" w:rsidRDefault="009250C9" w:rsidP="00FA1C19">
            <w:pPr>
              <w:jc w:val="center"/>
              <w:rPr>
                <w:rFonts w:ascii="Arial" w:hAnsi="Arial" w:cs="Arial"/>
                <w:b/>
                <w:bCs/>
                <w:sz w:val="22"/>
                <w:szCs w:val="22"/>
              </w:rPr>
            </w:pPr>
            <w:r w:rsidRPr="00F17C96">
              <w:rPr>
                <w:rFonts w:ascii="Arial" w:hAnsi="Arial" w:cs="Arial"/>
                <w:b/>
                <w:bCs/>
                <w:sz w:val="22"/>
                <w:szCs w:val="22"/>
              </w:rPr>
              <w:t xml:space="preserve">Estimated Number of Households </w:t>
            </w:r>
            <w:r w:rsidR="006C517F">
              <w:rPr>
                <w:rFonts w:ascii="Arial" w:hAnsi="Arial" w:cs="Arial"/>
                <w:b/>
                <w:bCs/>
                <w:sz w:val="22"/>
                <w:szCs w:val="22"/>
              </w:rPr>
              <w:t>to be Served</w:t>
            </w:r>
          </w:p>
        </w:tc>
      </w:tr>
      <w:tr w:rsidR="006C517F" w:rsidRPr="00FA1C19" w14:paraId="7C2D44D0" w14:textId="5D8906FE" w:rsidTr="009250C9">
        <w:trPr>
          <w:jc w:val="center"/>
        </w:trPr>
        <w:tc>
          <w:tcPr>
            <w:tcW w:w="2341" w:type="dxa"/>
            <w:vMerge/>
            <w:shd w:val="clear" w:color="auto" w:fill="auto"/>
          </w:tcPr>
          <w:p w14:paraId="2C0629CA" w14:textId="7440F514" w:rsidR="009250C9" w:rsidRPr="0003680E" w:rsidRDefault="009250C9" w:rsidP="006F0E4B">
            <w:pPr>
              <w:rPr>
                <w:rFonts w:ascii="Arial" w:hAnsi="Arial" w:cs="Arial"/>
                <w:b/>
                <w:bCs/>
                <w:i/>
                <w:iCs/>
                <w:sz w:val="22"/>
                <w:szCs w:val="22"/>
              </w:rPr>
            </w:pPr>
          </w:p>
        </w:tc>
        <w:tc>
          <w:tcPr>
            <w:tcW w:w="1102" w:type="dxa"/>
            <w:vMerge/>
            <w:shd w:val="clear" w:color="auto" w:fill="auto"/>
          </w:tcPr>
          <w:p w14:paraId="037DE26F" w14:textId="77777777" w:rsidR="009250C9" w:rsidRPr="00FA1C19" w:rsidRDefault="009250C9" w:rsidP="006F0E4B">
            <w:pPr>
              <w:rPr>
                <w:rFonts w:ascii="Arial" w:hAnsi="Arial" w:cs="Arial"/>
                <w:sz w:val="22"/>
                <w:szCs w:val="22"/>
              </w:rPr>
            </w:pPr>
          </w:p>
        </w:tc>
        <w:tc>
          <w:tcPr>
            <w:tcW w:w="1136" w:type="dxa"/>
            <w:vMerge/>
            <w:shd w:val="clear" w:color="auto" w:fill="auto"/>
          </w:tcPr>
          <w:p w14:paraId="0F646AB5" w14:textId="77777777" w:rsidR="009250C9" w:rsidRPr="00FA1C19" w:rsidRDefault="009250C9" w:rsidP="006F0E4B">
            <w:pPr>
              <w:rPr>
                <w:rFonts w:ascii="Arial" w:hAnsi="Arial" w:cs="Arial"/>
                <w:sz w:val="22"/>
                <w:szCs w:val="22"/>
              </w:rPr>
            </w:pPr>
          </w:p>
        </w:tc>
        <w:tc>
          <w:tcPr>
            <w:tcW w:w="1087" w:type="dxa"/>
            <w:vMerge/>
          </w:tcPr>
          <w:p w14:paraId="0C6EA38E" w14:textId="77777777" w:rsidR="009250C9" w:rsidRPr="00FA1C19" w:rsidRDefault="009250C9" w:rsidP="006F0E4B">
            <w:pPr>
              <w:rPr>
                <w:rFonts w:ascii="Arial" w:hAnsi="Arial" w:cs="Arial"/>
                <w:sz w:val="22"/>
                <w:szCs w:val="22"/>
                <w:u w:val="single"/>
              </w:rPr>
            </w:pPr>
          </w:p>
        </w:tc>
        <w:tc>
          <w:tcPr>
            <w:tcW w:w="1270" w:type="dxa"/>
            <w:vMerge/>
            <w:shd w:val="clear" w:color="auto" w:fill="auto"/>
          </w:tcPr>
          <w:p w14:paraId="32798D44" w14:textId="766B4623" w:rsidR="009250C9" w:rsidRPr="00FA1C19" w:rsidRDefault="009250C9" w:rsidP="006F0E4B">
            <w:pPr>
              <w:rPr>
                <w:rFonts w:ascii="Arial" w:hAnsi="Arial" w:cs="Arial"/>
                <w:sz w:val="22"/>
                <w:szCs w:val="22"/>
                <w:u w:val="single"/>
              </w:rPr>
            </w:pPr>
          </w:p>
        </w:tc>
        <w:tc>
          <w:tcPr>
            <w:tcW w:w="826" w:type="dxa"/>
            <w:vAlign w:val="center"/>
          </w:tcPr>
          <w:p w14:paraId="27582F60" w14:textId="6912C91F" w:rsidR="009250C9" w:rsidRPr="00FA1C19" w:rsidRDefault="009250C9" w:rsidP="009250C9">
            <w:pPr>
              <w:jc w:val="center"/>
              <w:rPr>
                <w:rFonts w:ascii="Arial" w:hAnsi="Arial" w:cs="Arial"/>
                <w:sz w:val="22"/>
                <w:szCs w:val="22"/>
                <w:u w:val="single"/>
              </w:rPr>
            </w:pPr>
            <w:r w:rsidRPr="00495FFA">
              <w:rPr>
                <w:rFonts w:ascii="Arial" w:hAnsi="Arial"/>
                <w:b/>
                <w:sz w:val="22"/>
                <w:szCs w:val="22"/>
                <w:u w:val="single"/>
              </w:rPr>
              <w:t>&lt;</w:t>
            </w:r>
            <w:r w:rsidRPr="00495FFA">
              <w:rPr>
                <w:rFonts w:ascii="Arial" w:hAnsi="Arial"/>
                <w:b/>
                <w:sz w:val="22"/>
                <w:szCs w:val="22"/>
              </w:rPr>
              <w:t>30%</w:t>
            </w:r>
          </w:p>
        </w:tc>
        <w:tc>
          <w:tcPr>
            <w:tcW w:w="764" w:type="dxa"/>
            <w:vAlign w:val="center"/>
          </w:tcPr>
          <w:p w14:paraId="2B4A27D4" w14:textId="31D214A4" w:rsidR="009250C9" w:rsidRPr="00FA1C19" w:rsidRDefault="009250C9" w:rsidP="009250C9">
            <w:pPr>
              <w:jc w:val="center"/>
              <w:rPr>
                <w:rFonts w:ascii="Arial" w:hAnsi="Arial" w:cs="Arial"/>
                <w:sz w:val="22"/>
                <w:szCs w:val="22"/>
                <w:u w:val="single"/>
              </w:rPr>
            </w:pPr>
            <w:r w:rsidRPr="00495FFA">
              <w:rPr>
                <w:rFonts w:ascii="Arial" w:hAnsi="Arial"/>
                <w:b/>
                <w:sz w:val="22"/>
                <w:szCs w:val="22"/>
              </w:rPr>
              <w:t>31-50%</w:t>
            </w:r>
          </w:p>
        </w:tc>
        <w:tc>
          <w:tcPr>
            <w:tcW w:w="824" w:type="dxa"/>
            <w:vAlign w:val="center"/>
          </w:tcPr>
          <w:p w14:paraId="6CDE3362" w14:textId="636EA3B4" w:rsidR="009250C9" w:rsidRPr="00FA1C19" w:rsidRDefault="009250C9" w:rsidP="009250C9">
            <w:pPr>
              <w:jc w:val="center"/>
              <w:rPr>
                <w:rFonts w:ascii="Arial" w:hAnsi="Arial" w:cs="Arial"/>
                <w:sz w:val="22"/>
                <w:szCs w:val="22"/>
                <w:u w:val="single"/>
              </w:rPr>
            </w:pPr>
            <w:r w:rsidRPr="00495FFA">
              <w:rPr>
                <w:rFonts w:ascii="Arial" w:hAnsi="Arial"/>
                <w:b/>
                <w:sz w:val="22"/>
                <w:szCs w:val="22"/>
              </w:rPr>
              <w:t>51-80%</w:t>
            </w:r>
          </w:p>
        </w:tc>
      </w:tr>
      <w:tr w:rsidR="00CD7B1F" w:rsidRPr="00FA1C19" w14:paraId="01B9AA3B" w14:textId="77777777" w:rsidTr="00CD7B1F">
        <w:trPr>
          <w:jc w:val="center"/>
        </w:trPr>
        <w:tc>
          <w:tcPr>
            <w:tcW w:w="9350" w:type="dxa"/>
            <w:gridSpan w:val="8"/>
            <w:shd w:val="clear" w:color="auto" w:fill="F2F2F2" w:themeFill="background1" w:themeFillShade="F2"/>
          </w:tcPr>
          <w:p w14:paraId="60679B32" w14:textId="3F1BB172" w:rsidR="00CD7B1F" w:rsidRPr="00FA1C19" w:rsidRDefault="00CD7B1F" w:rsidP="00FA1C19">
            <w:pPr>
              <w:rPr>
                <w:rFonts w:ascii="Arial" w:hAnsi="Arial" w:cs="Arial"/>
                <w:sz w:val="22"/>
                <w:szCs w:val="22"/>
              </w:rPr>
            </w:pPr>
            <w:r w:rsidRPr="0003680E">
              <w:rPr>
                <w:rFonts w:ascii="Arial" w:hAnsi="Arial" w:cs="Arial"/>
                <w:b/>
                <w:bCs/>
                <w:i/>
                <w:iCs/>
                <w:sz w:val="22"/>
                <w:szCs w:val="22"/>
              </w:rPr>
              <w:t xml:space="preserve">Program </w:t>
            </w:r>
            <w:r>
              <w:rPr>
                <w:rFonts w:ascii="Arial" w:hAnsi="Arial" w:cs="Arial"/>
                <w:b/>
                <w:bCs/>
                <w:i/>
                <w:iCs/>
                <w:sz w:val="22"/>
                <w:szCs w:val="22"/>
              </w:rPr>
              <w:t>Costs</w:t>
            </w:r>
          </w:p>
        </w:tc>
      </w:tr>
      <w:tr w:rsidR="00996005" w:rsidRPr="00FA1C19" w14:paraId="24A47B05" w14:textId="23663322" w:rsidTr="00996005">
        <w:trPr>
          <w:jc w:val="center"/>
        </w:trPr>
        <w:tc>
          <w:tcPr>
            <w:tcW w:w="2341" w:type="dxa"/>
            <w:shd w:val="clear" w:color="auto" w:fill="auto"/>
          </w:tcPr>
          <w:p w14:paraId="6FB5DAF8" w14:textId="20C63AC3" w:rsidR="00996005" w:rsidRPr="00FA1C19" w:rsidRDefault="00996005" w:rsidP="00FA1C19">
            <w:pPr>
              <w:rPr>
                <w:rFonts w:ascii="Arial" w:hAnsi="Arial" w:cs="Arial"/>
                <w:sz w:val="22"/>
                <w:szCs w:val="22"/>
              </w:rPr>
            </w:pPr>
            <w:r>
              <w:rPr>
                <w:rFonts w:ascii="Arial" w:hAnsi="Arial" w:cs="Arial"/>
                <w:sz w:val="22"/>
                <w:szCs w:val="22"/>
              </w:rPr>
              <w:t>Mortgage Payments</w:t>
            </w:r>
            <w:r w:rsidRPr="00FA1C19">
              <w:rPr>
                <w:rFonts w:ascii="Arial" w:hAnsi="Arial" w:cs="Arial"/>
                <w:sz w:val="22"/>
                <w:szCs w:val="22"/>
              </w:rPr>
              <w:t xml:space="preserve"> </w:t>
            </w:r>
          </w:p>
        </w:tc>
        <w:tc>
          <w:tcPr>
            <w:tcW w:w="1102" w:type="dxa"/>
            <w:shd w:val="clear" w:color="auto" w:fill="auto"/>
          </w:tcPr>
          <w:p w14:paraId="2E9E3C3A" w14:textId="5F2D2A51" w:rsidR="00996005" w:rsidRPr="00FA1C19" w:rsidRDefault="00996005" w:rsidP="00FA1C19">
            <w:pPr>
              <w:rPr>
                <w:rFonts w:ascii="Arial" w:hAnsi="Arial" w:cs="Arial"/>
                <w:sz w:val="22"/>
                <w:szCs w:val="22"/>
              </w:rPr>
            </w:pPr>
          </w:p>
        </w:tc>
        <w:tc>
          <w:tcPr>
            <w:tcW w:w="1136" w:type="dxa"/>
            <w:shd w:val="clear" w:color="auto" w:fill="auto"/>
          </w:tcPr>
          <w:p w14:paraId="077958B6" w14:textId="77777777" w:rsidR="00996005" w:rsidRPr="00FA1C19" w:rsidRDefault="00996005" w:rsidP="00FA1C19">
            <w:pPr>
              <w:rPr>
                <w:rFonts w:ascii="Arial" w:hAnsi="Arial" w:cs="Arial"/>
                <w:sz w:val="22"/>
                <w:szCs w:val="22"/>
              </w:rPr>
            </w:pPr>
          </w:p>
        </w:tc>
        <w:tc>
          <w:tcPr>
            <w:tcW w:w="1087" w:type="dxa"/>
          </w:tcPr>
          <w:p w14:paraId="105CDBCC" w14:textId="77777777" w:rsidR="00996005" w:rsidRPr="00FA1C19" w:rsidRDefault="00996005" w:rsidP="00FA1C19">
            <w:pPr>
              <w:rPr>
                <w:rFonts w:ascii="Arial" w:hAnsi="Arial" w:cs="Arial"/>
                <w:sz w:val="22"/>
                <w:szCs w:val="22"/>
              </w:rPr>
            </w:pPr>
          </w:p>
        </w:tc>
        <w:tc>
          <w:tcPr>
            <w:tcW w:w="1270" w:type="dxa"/>
            <w:shd w:val="clear" w:color="auto" w:fill="auto"/>
          </w:tcPr>
          <w:p w14:paraId="04B4BC32" w14:textId="0B85355D" w:rsidR="00996005" w:rsidRPr="00FA1C19" w:rsidRDefault="00996005" w:rsidP="00FA1C19">
            <w:pPr>
              <w:rPr>
                <w:rFonts w:ascii="Arial" w:hAnsi="Arial" w:cs="Arial"/>
                <w:sz w:val="22"/>
                <w:szCs w:val="22"/>
              </w:rPr>
            </w:pPr>
          </w:p>
        </w:tc>
        <w:tc>
          <w:tcPr>
            <w:tcW w:w="826" w:type="dxa"/>
            <w:vMerge w:val="restart"/>
            <w:vAlign w:val="center"/>
          </w:tcPr>
          <w:p w14:paraId="0EEAB0E6" w14:textId="77777777" w:rsidR="00996005" w:rsidRPr="00FA1C19" w:rsidRDefault="00996005" w:rsidP="00462584">
            <w:pPr>
              <w:jc w:val="center"/>
              <w:rPr>
                <w:rFonts w:ascii="Arial" w:hAnsi="Arial" w:cs="Arial"/>
                <w:sz w:val="22"/>
                <w:szCs w:val="22"/>
              </w:rPr>
            </w:pPr>
          </w:p>
        </w:tc>
        <w:tc>
          <w:tcPr>
            <w:tcW w:w="764" w:type="dxa"/>
            <w:vMerge w:val="restart"/>
            <w:vAlign w:val="center"/>
          </w:tcPr>
          <w:p w14:paraId="6EC0C964" w14:textId="4098C4C9" w:rsidR="00462584" w:rsidRPr="00FA1C19" w:rsidRDefault="00462584" w:rsidP="00462584">
            <w:pPr>
              <w:jc w:val="center"/>
              <w:rPr>
                <w:rFonts w:ascii="Arial" w:hAnsi="Arial" w:cs="Arial"/>
                <w:sz w:val="22"/>
                <w:szCs w:val="22"/>
              </w:rPr>
            </w:pPr>
          </w:p>
        </w:tc>
        <w:tc>
          <w:tcPr>
            <w:tcW w:w="824" w:type="dxa"/>
            <w:vMerge w:val="restart"/>
            <w:vAlign w:val="center"/>
          </w:tcPr>
          <w:p w14:paraId="22C474FF" w14:textId="77777777" w:rsidR="00996005" w:rsidRPr="00FA1C19" w:rsidRDefault="00996005" w:rsidP="00462584">
            <w:pPr>
              <w:jc w:val="center"/>
              <w:rPr>
                <w:rFonts w:ascii="Arial" w:hAnsi="Arial" w:cs="Arial"/>
                <w:sz w:val="22"/>
                <w:szCs w:val="22"/>
              </w:rPr>
            </w:pPr>
          </w:p>
        </w:tc>
      </w:tr>
      <w:tr w:rsidR="00996005" w:rsidRPr="00FA1C19" w14:paraId="085647DC" w14:textId="65C925B6" w:rsidTr="009250C9">
        <w:trPr>
          <w:jc w:val="center"/>
        </w:trPr>
        <w:tc>
          <w:tcPr>
            <w:tcW w:w="2341" w:type="dxa"/>
            <w:shd w:val="clear" w:color="auto" w:fill="auto"/>
          </w:tcPr>
          <w:p w14:paraId="551032C7" w14:textId="32AB1B85" w:rsidR="00996005" w:rsidRPr="00FA1C19" w:rsidRDefault="00996005" w:rsidP="00FA1C19">
            <w:pPr>
              <w:rPr>
                <w:rFonts w:ascii="Arial" w:hAnsi="Arial" w:cs="Arial"/>
                <w:sz w:val="22"/>
                <w:szCs w:val="22"/>
              </w:rPr>
            </w:pPr>
            <w:r>
              <w:rPr>
                <w:rFonts w:ascii="Arial" w:hAnsi="Arial" w:cs="Arial"/>
                <w:sz w:val="22"/>
                <w:szCs w:val="22"/>
              </w:rPr>
              <w:t>Property Taxes</w:t>
            </w:r>
          </w:p>
        </w:tc>
        <w:tc>
          <w:tcPr>
            <w:tcW w:w="1102" w:type="dxa"/>
            <w:shd w:val="clear" w:color="auto" w:fill="auto"/>
          </w:tcPr>
          <w:p w14:paraId="6978CC77" w14:textId="60998E40" w:rsidR="00996005" w:rsidRPr="00FA1C19" w:rsidRDefault="00996005" w:rsidP="00FA1C19">
            <w:pPr>
              <w:rPr>
                <w:rFonts w:ascii="Arial" w:hAnsi="Arial" w:cs="Arial"/>
                <w:sz w:val="22"/>
                <w:szCs w:val="22"/>
              </w:rPr>
            </w:pPr>
          </w:p>
        </w:tc>
        <w:tc>
          <w:tcPr>
            <w:tcW w:w="1136" w:type="dxa"/>
            <w:shd w:val="clear" w:color="auto" w:fill="auto"/>
          </w:tcPr>
          <w:p w14:paraId="5A48D8B5" w14:textId="77777777" w:rsidR="00996005" w:rsidRPr="00FA1C19" w:rsidRDefault="00996005" w:rsidP="00FA1C19">
            <w:pPr>
              <w:rPr>
                <w:rFonts w:ascii="Arial" w:hAnsi="Arial" w:cs="Arial"/>
                <w:sz w:val="22"/>
                <w:szCs w:val="22"/>
              </w:rPr>
            </w:pPr>
          </w:p>
        </w:tc>
        <w:tc>
          <w:tcPr>
            <w:tcW w:w="1087" w:type="dxa"/>
          </w:tcPr>
          <w:p w14:paraId="33317ED6" w14:textId="77777777" w:rsidR="00996005" w:rsidRPr="00FA1C19" w:rsidRDefault="00996005" w:rsidP="00FA1C19">
            <w:pPr>
              <w:rPr>
                <w:rFonts w:ascii="Arial" w:hAnsi="Arial" w:cs="Arial"/>
                <w:sz w:val="22"/>
                <w:szCs w:val="22"/>
                <w:u w:val="single"/>
              </w:rPr>
            </w:pPr>
          </w:p>
        </w:tc>
        <w:tc>
          <w:tcPr>
            <w:tcW w:w="1270" w:type="dxa"/>
            <w:shd w:val="clear" w:color="auto" w:fill="auto"/>
          </w:tcPr>
          <w:p w14:paraId="3965901C" w14:textId="5568DEA0" w:rsidR="00996005" w:rsidRPr="00FA1C19" w:rsidRDefault="00996005" w:rsidP="00FA1C19">
            <w:pPr>
              <w:rPr>
                <w:rFonts w:ascii="Arial" w:hAnsi="Arial" w:cs="Arial"/>
                <w:sz w:val="22"/>
                <w:szCs w:val="22"/>
                <w:u w:val="single"/>
              </w:rPr>
            </w:pPr>
          </w:p>
        </w:tc>
        <w:tc>
          <w:tcPr>
            <w:tcW w:w="826" w:type="dxa"/>
            <w:vMerge/>
          </w:tcPr>
          <w:p w14:paraId="44796294" w14:textId="77777777" w:rsidR="00996005" w:rsidRPr="00FA1C19" w:rsidRDefault="00996005" w:rsidP="00FA1C19">
            <w:pPr>
              <w:rPr>
                <w:rFonts w:ascii="Arial" w:hAnsi="Arial" w:cs="Arial"/>
                <w:sz w:val="22"/>
                <w:szCs w:val="22"/>
                <w:u w:val="single"/>
              </w:rPr>
            </w:pPr>
          </w:p>
        </w:tc>
        <w:tc>
          <w:tcPr>
            <w:tcW w:w="764" w:type="dxa"/>
            <w:vMerge/>
          </w:tcPr>
          <w:p w14:paraId="5C34730D" w14:textId="77777777" w:rsidR="00996005" w:rsidRPr="00FA1C19" w:rsidRDefault="00996005" w:rsidP="00FA1C19">
            <w:pPr>
              <w:rPr>
                <w:rFonts w:ascii="Arial" w:hAnsi="Arial" w:cs="Arial"/>
                <w:sz w:val="22"/>
                <w:szCs w:val="22"/>
                <w:u w:val="single"/>
              </w:rPr>
            </w:pPr>
          </w:p>
        </w:tc>
        <w:tc>
          <w:tcPr>
            <w:tcW w:w="824" w:type="dxa"/>
            <w:vMerge/>
          </w:tcPr>
          <w:p w14:paraId="70B8B777" w14:textId="77777777" w:rsidR="00996005" w:rsidRPr="00FA1C19" w:rsidRDefault="00996005" w:rsidP="00FA1C19">
            <w:pPr>
              <w:rPr>
                <w:rFonts w:ascii="Arial" w:hAnsi="Arial" w:cs="Arial"/>
                <w:sz w:val="22"/>
                <w:szCs w:val="22"/>
                <w:u w:val="single"/>
              </w:rPr>
            </w:pPr>
          </w:p>
        </w:tc>
      </w:tr>
      <w:tr w:rsidR="00996005" w:rsidRPr="00FA1C19" w14:paraId="720ED4C0" w14:textId="79635633" w:rsidTr="009250C9">
        <w:trPr>
          <w:jc w:val="center"/>
        </w:trPr>
        <w:tc>
          <w:tcPr>
            <w:tcW w:w="2341" w:type="dxa"/>
            <w:shd w:val="clear" w:color="auto" w:fill="auto"/>
          </w:tcPr>
          <w:p w14:paraId="710F738C" w14:textId="3CD23582" w:rsidR="00996005" w:rsidRPr="00FA1C19" w:rsidRDefault="00996005" w:rsidP="00FA1C19">
            <w:pPr>
              <w:rPr>
                <w:rFonts w:ascii="Arial" w:hAnsi="Arial" w:cs="Arial"/>
                <w:sz w:val="22"/>
                <w:szCs w:val="22"/>
              </w:rPr>
            </w:pPr>
            <w:r>
              <w:rPr>
                <w:rFonts w:ascii="Arial" w:hAnsi="Arial" w:cs="Arial"/>
                <w:sz w:val="22"/>
                <w:szCs w:val="22"/>
              </w:rPr>
              <w:t>Rent Payments</w:t>
            </w:r>
          </w:p>
        </w:tc>
        <w:tc>
          <w:tcPr>
            <w:tcW w:w="1102" w:type="dxa"/>
            <w:shd w:val="clear" w:color="auto" w:fill="auto"/>
          </w:tcPr>
          <w:p w14:paraId="78D0BDA3" w14:textId="77777777" w:rsidR="00996005" w:rsidRPr="00FA1C19" w:rsidRDefault="00996005" w:rsidP="00FA1C19">
            <w:pPr>
              <w:rPr>
                <w:rFonts w:ascii="Arial" w:hAnsi="Arial" w:cs="Arial"/>
                <w:sz w:val="22"/>
                <w:szCs w:val="22"/>
              </w:rPr>
            </w:pPr>
          </w:p>
        </w:tc>
        <w:tc>
          <w:tcPr>
            <w:tcW w:w="1136" w:type="dxa"/>
            <w:shd w:val="clear" w:color="auto" w:fill="auto"/>
          </w:tcPr>
          <w:p w14:paraId="7B08191C" w14:textId="77777777" w:rsidR="00996005" w:rsidRPr="00FA1C19" w:rsidRDefault="00996005" w:rsidP="00FA1C19">
            <w:pPr>
              <w:rPr>
                <w:rFonts w:ascii="Arial" w:hAnsi="Arial" w:cs="Arial"/>
                <w:sz w:val="22"/>
                <w:szCs w:val="22"/>
              </w:rPr>
            </w:pPr>
          </w:p>
        </w:tc>
        <w:tc>
          <w:tcPr>
            <w:tcW w:w="1087" w:type="dxa"/>
          </w:tcPr>
          <w:p w14:paraId="60E28DB3" w14:textId="77777777" w:rsidR="00996005" w:rsidRPr="00FA1C19" w:rsidRDefault="00996005" w:rsidP="00FA1C19">
            <w:pPr>
              <w:rPr>
                <w:rFonts w:ascii="Arial" w:hAnsi="Arial" w:cs="Arial"/>
                <w:sz w:val="22"/>
                <w:szCs w:val="22"/>
                <w:u w:val="single"/>
              </w:rPr>
            </w:pPr>
          </w:p>
        </w:tc>
        <w:tc>
          <w:tcPr>
            <w:tcW w:w="1270" w:type="dxa"/>
            <w:shd w:val="clear" w:color="auto" w:fill="auto"/>
          </w:tcPr>
          <w:p w14:paraId="3A79E9E5" w14:textId="0CDBA200" w:rsidR="00996005" w:rsidRPr="00FA1C19" w:rsidRDefault="00996005" w:rsidP="00FA1C19">
            <w:pPr>
              <w:rPr>
                <w:rFonts w:ascii="Arial" w:hAnsi="Arial" w:cs="Arial"/>
                <w:sz w:val="22"/>
                <w:szCs w:val="22"/>
                <w:u w:val="single"/>
              </w:rPr>
            </w:pPr>
          </w:p>
        </w:tc>
        <w:tc>
          <w:tcPr>
            <w:tcW w:w="826" w:type="dxa"/>
            <w:vMerge/>
          </w:tcPr>
          <w:p w14:paraId="2B24AB3D" w14:textId="77777777" w:rsidR="00996005" w:rsidRPr="00FA1C19" w:rsidRDefault="00996005" w:rsidP="00FA1C19">
            <w:pPr>
              <w:rPr>
                <w:rFonts w:ascii="Arial" w:hAnsi="Arial" w:cs="Arial"/>
                <w:sz w:val="22"/>
                <w:szCs w:val="22"/>
                <w:u w:val="single"/>
              </w:rPr>
            </w:pPr>
          </w:p>
        </w:tc>
        <w:tc>
          <w:tcPr>
            <w:tcW w:w="764" w:type="dxa"/>
            <w:vMerge/>
          </w:tcPr>
          <w:p w14:paraId="0F862E77" w14:textId="77777777" w:rsidR="00996005" w:rsidRPr="00FA1C19" w:rsidRDefault="00996005" w:rsidP="00FA1C19">
            <w:pPr>
              <w:rPr>
                <w:rFonts w:ascii="Arial" w:hAnsi="Arial" w:cs="Arial"/>
                <w:sz w:val="22"/>
                <w:szCs w:val="22"/>
                <w:u w:val="single"/>
              </w:rPr>
            </w:pPr>
          </w:p>
        </w:tc>
        <w:tc>
          <w:tcPr>
            <w:tcW w:w="824" w:type="dxa"/>
            <w:vMerge/>
          </w:tcPr>
          <w:p w14:paraId="72EEDA09" w14:textId="77777777" w:rsidR="00996005" w:rsidRPr="00FA1C19" w:rsidRDefault="00996005" w:rsidP="00FA1C19">
            <w:pPr>
              <w:rPr>
                <w:rFonts w:ascii="Arial" w:hAnsi="Arial" w:cs="Arial"/>
                <w:sz w:val="22"/>
                <w:szCs w:val="22"/>
                <w:u w:val="single"/>
              </w:rPr>
            </w:pPr>
          </w:p>
        </w:tc>
      </w:tr>
      <w:tr w:rsidR="00996005" w:rsidRPr="00FA1C19" w14:paraId="68EECE2E" w14:textId="502F80AE" w:rsidTr="009250C9">
        <w:trPr>
          <w:jc w:val="center"/>
        </w:trPr>
        <w:tc>
          <w:tcPr>
            <w:tcW w:w="2341" w:type="dxa"/>
            <w:shd w:val="clear" w:color="auto" w:fill="auto"/>
          </w:tcPr>
          <w:p w14:paraId="3E04B7E5" w14:textId="4DCBF7D9" w:rsidR="00996005" w:rsidRPr="00FA1C19" w:rsidRDefault="00996005" w:rsidP="00FA1C19">
            <w:pPr>
              <w:rPr>
                <w:rFonts w:ascii="Arial" w:hAnsi="Arial" w:cs="Arial"/>
                <w:sz w:val="22"/>
                <w:szCs w:val="22"/>
              </w:rPr>
            </w:pPr>
            <w:r>
              <w:rPr>
                <w:rFonts w:ascii="Arial" w:hAnsi="Arial" w:cs="Arial"/>
                <w:sz w:val="22"/>
                <w:szCs w:val="22"/>
              </w:rPr>
              <w:t>Security Deposits</w:t>
            </w:r>
          </w:p>
        </w:tc>
        <w:tc>
          <w:tcPr>
            <w:tcW w:w="1102" w:type="dxa"/>
            <w:shd w:val="clear" w:color="auto" w:fill="auto"/>
          </w:tcPr>
          <w:p w14:paraId="560FA6A1" w14:textId="77777777" w:rsidR="00996005" w:rsidRPr="00FA1C19" w:rsidRDefault="00996005" w:rsidP="00FA1C19">
            <w:pPr>
              <w:rPr>
                <w:rFonts w:ascii="Arial" w:hAnsi="Arial" w:cs="Arial"/>
                <w:sz w:val="22"/>
                <w:szCs w:val="22"/>
              </w:rPr>
            </w:pPr>
          </w:p>
        </w:tc>
        <w:tc>
          <w:tcPr>
            <w:tcW w:w="1136" w:type="dxa"/>
            <w:shd w:val="clear" w:color="auto" w:fill="auto"/>
          </w:tcPr>
          <w:p w14:paraId="3178518B" w14:textId="77777777" w:rsidR="00996005" w:rsidRPr="00FA1C19" w:rsidRDefault="00996005" w:rsidP="00FA1C19">
            <w:pPr>
              <w:rPr>
                <w:rFonts w:ascii="Arial" w:hAnsi="Arial" w:cs="Arial"/>
                <w:sz w:val="22"/>
                <w:szCs w:val="22"/>
                <w:u w:val="single"/>
              </w:rPr>
            </w:pPr>
          </w:p>
        </w:tc>
        <w:tc>
          <w:tcPr>
            <w:tcW w:w="1087" w:type="dxa"/>
          </w:tcPr>
          <w:p w14:paraId="6501F155" w14:textId="77777777" w:rsidR="00996005" w:rsidRPr="00FA1C19" w:rsidRDefault="00996005" w:rsidP="00FA1C19">
            <w:pPr>
              <w:rPr>
                <w:rFonts w:ascii="Arial" w:hAnsi="Arial" w:cs="Arial"/>
                <w:sz w:val="22"/>
                <w:szCs w:val="22"/>
              </w:rPr>
            </w:pPr>
          </w:p>
        </w:tc>
        <w:tc>
          <w:tcPr>
            <w:tcW w:w="1270" w:type="dxa"/>
            <w:shd w:val="clear" w:color="auto" w:fill="auto"/>
          </w:tcPr>
          <w:p w14:paraId="112C3B62" w14:textId="6E62F29A" w:rsidR="00996005" w:rsidRPr="00FA1C19" w:rsidRDefault="00996005" w:rsidP="00FA1C19">
            <w:pPr>
              <w:rPr>
                <w:rFonts w:ascii="Arial" w:hAnsi="Arial" w:cs="Arial"/>
                <w:sz w:val="22"/>
                <w:szCs w:val="22"/>
              </w:rPr>
            </w:pPr>
          </w:p>
        </w:tc>
        <w:tc>
          <w:tcPr>
            <w:tcW w:w="826" w:type="dxa"/>
            <w:vMerge/>
          </w:tcPr>
          <w:p w14:paraId="38A58A44" w14:textId="77777777" w:rsidR="00996005" w:rsidRPr="00FA1C19" w:rsidRDefault="00996005" w:rsidP="00FA1C19">
            <w:pPr>
              <w:rPr>
                <w:rFonts w:ascii="Arial" w:hAnsi="Arial" w:cs="Arial"/>
                <w:sz w:val="22"/>
                <w:szCs w:val="22"/>
              </w:rPr>
            </w:pPr>
          </w:p>
        </w:tc>
        <w:tc>
          <w:tcPr>
            <w:tcW w:w="764" w:type="dxa"/>
            <w:vMerge/>
          </w:tcPr>
          <w:p w14:paraId="13688D45" w14:textId="77777777" w:rsidR="00996005" w:rsidRPr="00FA1C19" w:rsidRDefault="00996005" w:rsidP="00FA1C19">
            <w:pPr>
              <w:rPr>
                <w:rFonts w:ascii="Arial" w:hAnsi="Arial" w:cs="Arial"/>
                <w:sz w:val="22"/>
                <w:szCs w:val="22"/>
              </w:rPr>
            </w:pPr>
          </w:p>
        </w:tc>
        <w:tc>
          <w:tcPr>
            <w:tcW w:w="824" w:type="dxa"/>
            <w:vMerge/>
          </w:tcPr>
          <w:p w14:paraId="49688554" w14:textId="77777777" w:rsidR="00996005" w:rsidRPr="00FA1C19" w:rsidRDefault="00996005" w:rsidP="00FA1C19">
            <w:pPr>
              <w:rPr>
                <w:rFonts w:ascii="Arial" w:hAnsi="Arial" w:cs="Arial"/>
                <w:sz w:val="22"/>
                <w:szCs w:val="22"/>
              </w:rPr>
            </w:pPr>
          </w:p>
        </w:tc>
      </w:tr>
      <w:tr w:rsidR="00996005" w:rsidRPr="00FA1C19" w14:paraId="0A02C42C" w14:textId="49CFB37E" w:rsidTr="009250C9">
        <w:trPr>
          <w:jc w:val="center"/>
        </w:trPr>
        <w:tc>
          <w:tcPr>
            <w:tcW w:w="2341" w:type="dxa"/>
            <w:shd w:val="clear" w:color="auto" w:fill="auto"/>
          </w:tcPr>
          <w:p w14:paraId="2C68A1AA" w14:textId="653EAEDF" w:rsidR="00996005" w:rsidRPr="00FA1C19" w:rsidRDefault="00996005" w:rsidP="00FA1C19">
            <w:pPr>
              <w:rPr>
                <w:rFonts w:ascii="Arial" w:hAnsi="Arial" w:cs="Arial"/>
                <w:sz w:val="22"/>
                <w:szCs w:val="22"/>
              </w:rPr>
            </w:pPr>
            <w:r>
              <w:rPr>
                <w:rFonts w:ascii="Arial" w:hAnsi="Arial" w:cs="Arial"/>
                <w:sz w:val="22"/>
                <w:szCs w:val="22"/>
              </w:rPr>
              <w:t>Utility Payments</w:t>
            </w:r>
          </w:p>
        </w:tc>
        <w:tc>
          <w:tcPr>
            <w:tcW w:w="1102" w:type="dxa"/>
            <w:shd w:val="clear" w:color="auto" w:fill="auto"/>
          </w:tcPr>
          <w:p w14:paraId="450EC043" w14:textId="77777777" w:rsidR="00996005" w:rsidRPr="00FA1C19" w:rsidRDefault="00996005" w:rsidP="00FA1C19">
            <w:pPr>
              <w:rPr>
                <w:rFonts w:ascii="Arial" w:hAnsi="Arial" w:cs="Arial"/>
                <w:sz w:val="22"/>
                <w:szCs w:val="22"/>
              </w:rPr>
            </w:pPr>
          </w:p>
        </w:tc>
        <w:tc>
          <w:tcPr>
            <w:tcW w:w="1136" w:type="dxa"/>
            <w:shd w:val="clear" w:color="auto" w:fill="auto"/>
          </w:tcPr>
          <w:p w14:paraId="61F2AB72" w14:textId="77777777" w:rsidR="00996005" w:rsidRPr="00FA1C19" w:rsidRDefault="00996005" w:rsidP="00FA1C19">
            <w:pPr>
              <w:rPr>
                <w:rFonts w:ascii="Arial" w:hAnsi="Arial" w:cs="Arial"/>
                <w:sz w:val="22"/>
                <w:szCs w:val="22"/>
                <w:u w:val="single"/>
              </w:rPr>
            </w:pPr>
          </w:p>
        </w:tc>
        <w:tc>
          <w:tcPr>
            <w:tcW w:w="1087" w:type="dxa"/>
          </w:tcPr>
          <w:p w14:paraId="50586B68" w14:textId="77777777" w:rsidR="00996005" w:rsidRPr="00FA1C19" w:rsidRDefault="00996005" w:rsidP="00FA1C19">
            <w:pPr>
              <w:rPr>
                <w:rFonts w:ascii="Arial" w:hAnsi="Arial" w:cs="Arial"/>
                <w:sz w:val="22"/>
                <w:szCs w:val="22"/>
              </w:rPr>
            </w:pPr>
          </w:p>
        </w:tc>
        <w:tc>
          <w:tcPr>
            <w:tcW w:w="1270" w:type="dxa"/>
            <w:shd w:val="clear" w:color="auto" w:fill="auto"/>
          </w:tcPr>
          <w:p w14:paraId="0D8D8A64" w14:textId="16943F98" w:rsidR="00996005" w:rsidRPr="00FA1C19" w:rsidRDefault="00996005" w:rsidP="00FA1C19">
            <w:pPr>
              <w:rPr>
                <w:rFonts w:ascii="Arial" w:hAnsi="Arial" w:cs="Arial"/>
                <w:sz w:val="22"/>
                <w:szCs w:val="22"/>
              </w:rPr>
            </w:pPr>
          </w:p>
        </w:tc>
        <w:tc>
          <w:tcPr>
            <w:tcW w:w="826" w:type="dxa"/>
            <w:vMerge/>
          </w:tcPr>
          <w:p w14:paraId="021481FC" w14:textId="77777777" w:rsidR="00996005" w:rsidRPr="00FA1C19" w:rsidRDefault="00996005" w:rsidP="00FA1C19">
            <w:pPr>
              <w:rPr>
                <w:rFonts w:ascii="Arial" w:hAnsi="Arial" w:cs="Arial"/>
                <w:sz w:val="22"/>
                <w:szCs w:val="22"/>
              </w:rPr>
            </w:pPr>
          </w:p>
        </w:tc>
        <w:tc>
          <w:tcPr>
            <w:tcW w:w="764" w:type="dxa"/>
            <w:vMerge/>
          </w:tcPr>
          <w:p w14:paraId="7DFDFF3C" w14:textId="77777777" w:rsidR="00996005" w:rsidRPr="00FA1C19" w:rsidRDefault="00996005" w:rsidP="00FA1C19">
            <w:pPr>
              <w:rPr>
                <w:rFonts w:ascii="Arial" w:hAnsi="Arial" w:cs="Arial"/>
                <w:sz w:val="22"/>
                <w:szCs w:val="22"/>
              </w:rPr>
            </w:pPr>
          </w:p>
        </w:tc>
        <w:tc>
          <w:tcPr>
            <w:tcW w:w="824" w:type="dxa"/>
            <w:vMerge/>
          </w:tcPr>
          <w:p w14:paraId="4025C9A8" w14:textId="77777777" w:rsidR="00996005" w:rsidRPr="00FA1C19" w:rsidRDefault="00996005" w:rsidP="00FA1C19">
            <w:pPr>
              <w:rPr>
                <w:rFonts w:ascii="Arial" w:hAnsi="Arial" w:cs="Arial"/>
                <w:sz w:val="22"/>
                <w:szCs w:val="22"/>
              </w:rPr>
            </w:pPr>
          </w:p>
        </w:tc>
      </w:tr>
      <w:tr w:rsidR="009250C9" w:rsidRPr="00FA1C19" w14:paraId="68900A31" w14:textId="04B6068E" w:rsidTr="00CC2F90">
        <w:trPr>
          <w:jc w:val="center"/>
        </w:trPr>
        <w:tc>
          <w:tcPr>
            <w:tcW w:w="9350" w:type="dxa"/>
            <w:gridSpan w:val="8"/>
            <w:shd w:val="clear" w:color="auto" w:fill="808080" w:themeFill="background1" w:themeFillShade="80"/>
          </w:tcPr>
          <w:p w14:paraId="562624DD" w14:textId="77777777" w:rsidR="009250C9" w:rsidRPr="00FA1C19" w:rsidRDefault="009250C9" w:rsidP="00FA1C19">
            <w:pPr>
              <w:rPr>
                <w:rFonts w:ascii="Arial" w:hAnsi="Arial" w:cs="Arial"/>
                <w:sz w:val="22"/>
                <w:szCs w:val="22"/>
              </w:rPr>
            </w:pPr>
          </w:p>
        </w:tc>
      </w:tr>
      <w:tr w:rsidR="00CC2F90" w:rsidRPr="00FA1C19" w14:paraId="2DB2E2BF" w14:textId="77777777" w:rsidTr="00CC2F90">
        <w:trPr>
          <w:jc w:val="center"/>
        </w:trPr>
        <w:tc>
          <w:tcPr>
            <w:tcW w:w="9350" w:type="dxa"/>
            <w:gridSpan w:val="8"/>
            <w:shd w:val="clear" w:color="auto" w:fill="F2F2F2" w:themeFill="background1" w:themeFillShade="F2"/>
          </w:tcPr>
          <w:p w14:paraId="5DC01A04" w14:textId="20F949E1" w:rsidR="00CC2F90" w:rsidRPr="00FA1C19" w:rsidRDefault="00CC2F90" w:rsidP="00FA1C19">
            <w:pPr>
              <w:rPr>
                <w:rFonts w:ascii="Arial" w:hAnsi="Arial" w:cs="Arial"/>
                <w:sz w:val="22"/>
                <w:szCs w:val="22"/>
              </w:rPr>
            </w:pPr>
            <w:r>
              <w:rPr>
                <w:rFonts w:ascii="Arial" w:hAnsi="Arial" w:cs="Arial"/>
                <w:b/>
                <w:bCs/>
                <w:i/>
                <w:iCs/>
                <w:sz w:val="22"/>
                <w:szCs w:val="22"/>
              </w:rPr>
              <w:t>Administrative</w:t>
            </w:r>
            <w:r w:rsidRPr="0003680E">
              <w:rPr>
                <w:rFonts w:ascii="Arial" w:hAnsi="Arial" w:cs="Arial"/>
                <w:b/>
                <w:bCs/>
                <w:i/>
                <w:iCs/>
                <w:sz w:val="22"/>
                <w:szCs w:val="22"/>
              </w:rPr>
              <w:t xml:space="preserve"> </w:t>
            </w:r>
            <w:r>
              <w:rPr>
                <w:rFonts w:ascii="Arial" w:hAnsi="Arial" w:cs="Arial"/>
                <w:b/>
                <w:bCs/>
                <w:i/>
                <w:iCs/>
                <w:sz w:val="22"/>
                <w:szCs w:val="22"/>
              </w:rPr>
              <w:t>Costs</w:t>
            </w:r>
          </w:p>
        </w:tc>
      </w:tr>
      <w:tr w:rsidR="006C517F" w:rsidRPr="00FA1C19" w14:paraId="2F77F06F" w14:textId="106123BB" w:rsidTr="00CC2F90">
        <w:trPr>
          <w:jc w:val="center"/>
        </w:trPr>
        <w:tc>
          <w:tcPr>
            <w:tcW w:w="2341" w:type="dxa"/>
            <w:shd w:val="clear" w:color="auto" w:fill="auto"/>
          </w:tcPr>
          <w:p w14:paraId="78E3E193" w14:textId="66C6BEF5" w:rsidR="006F0E4B" w:rsidRPr="00F17C96" w:rsidRDefault="00462584" w:rsidP="00FA1C19">
            <w:pPr>
              <w:rPr>
                <w:rFonts w:ascii="Arial" w:hAnsi="Arial"/>
                <w:sz w:val="22"/>
                <w:szCs w:val="22"/>
              </w:rPr>
            </w:pPr>
            <w:r>
              <w:rPr>
                <w:rFonts w:ascii="Arial" w:hAnsi="Arial"/>
                <w:sz w:val="22"/>
                <w:szCs w:val="22"/>
              </w:rPr>
              <w:t>Includ</w:t>
            </w:r>
            <w:r w:rsidR="00CC5FA3">
              <w:rPr>
                <w:rFonts w:ascii="Arial" w:hAnsi="Arial"/>
                <w:sz w:val="22"/>
                <w:szCs w:val="22"/>
              </w:rPr>
              <w:t>ing</w:t>
            </w:r>
            <w:r>
              <w:rPr>
                <w:rFonts w:ascii="Arial" w:hAnsi="Arial"/>
                <w:sz w:val="22"/>
                <w:szCs w:val="22"/>
              </w:rPr>
              <w:t xml:space="preserve">, but not limited </w:t>
            </w:r>
            <w:proofErr w:type="gramStart"/>
            <w:r>
              <w:rPr>
                <w:rFonts w:ascii="Arial" w:hAnsi="Arial"/>
                <w:sz w:val="22"/>
                <w:szCs w:val="22"/>
              </w:rPr>
              <w:t>to:</w:t>
            </w:r>
            <w:proofErr w:type="gramEnd"/>
            <w:r>
              <w:rPr>
                <w:rFonts w:ascii="Arial" w:hAnsi="Arial"/>
                <w:sz w:val="22"/>
                <w:szCs w:val="22"/>
              </w:rPr>
              <w:t xml:space="preserve"> staff salaries and benefits, HMIS fees, etc.</w:t>
            </w:r>
            <w:r w:rsidR="006F0E4B" w:rsidRPr="00495FFA">
              <w:rPr>
                <w:rFonts w:ascii="Arial" w:hAnsi="Arial"/>
                <w:sz w:val="22"/>
                <w:szCs w:val="22"/>
              </w:rPr>
              <w:t xml:space="preserve"> </w:t>
            </w:r>
          </w:p>
        </w:tc>
        <w:tc>
          <w:tcPr>
            <w:tcW w:w="1102" w:type="dxa"/>
            <w:shd w:val="clear" w:color="auto" w:fill="auto"/>
          </w:tcPr>
          <w:p w14:paraId="5951B432" w14:textId="77777777" w:rsidR="006F0E4B" w:rsidRPr="00FA1C19" w:rsidRDefault="006F0E4B" w:rsidP="00FA1C19">
            <w:pPr>
              <w:rPr>
                <w:rFonts w:ascii="Arial" w:hAnsi="Arial" w:cs="Arial"/>
                <w:sz w:val="22"/>
                <w:szCs w:val="22"/>
              </w:rPr>
            </w:pPr>
          </w:p>
        </w:tc>
        <w:tc>
          <w:tcPr>
            <w:tcW w:w="1136" w:type="dxa"/>
            <w:shd w:val="clear" w:color="auto" w:fill="auto"/>
          </w:tcPr>
          <w:p w14:paraId="2E7ABC4E" w14:textId="77777777" w:rsidR="006F0E4B" w:rsidRPr="00FA1C19" w:rsidRDefault="006F0E4B" w:rsidP="00FA1C19">
            <w:pPr>
              <w:rPr>
                <w:rFonts w:ascii="Arial" w:hAnsi="Arial" w:cs="Arial"/>
                <w:sz w:val="22"/>
                <w:szCs w:val="22"/>
                <w:u w:val="single"/>
              </w:rPr>
            </w:pPr>
          </w:p>
        </w:tc>
        <w:tc>
          <w:tcPr>
            <w:tcW w:w="1087" w:type="dxa"/>
          </w:tcPr>
          <w:p w14:paraId="51E42AE5" w14:textId="77777777" w:rsidR="006F0E4B" w:rsidRPr="00FA1C19" w:rsidRDefault="006F0E4B" w:rsidP="00FA1C19">
            <w:pPr>
              <w:rPr>
                <w:rFonts w:ascii="Arial" w:hAnsi="Arial" w:cs="Arial"/>
                <w:sz w:val="22"/>
                <w:szCs w:val="22"/>
              </w:rPr>
            </w:pPr>
          </w:p>
        </w:tc>
        <w:tc>
          <w:tcPr>
            <w:tcW w:w="1270" w:type="dxa"/>
            <w:shd w:val="clear" w:color="auto" w:fill="auto"/>
          </w:tcPr>
          <w:p w14:paraId="73D78E38" w14:textId="460F3EAC" w:rsidR="006F0E4B" w:rsidRPr="00FA1C19" w:rsidRDefault="006F0E4B" w:rsidP="00FA1C19">
            <w:pPr>
              <w:rPr>
                <w:rFonts w:ascii="Arial" w:hAnsi="Arial" w:cs="Arial"/>
                <w:sz w:val="22"/>
                <w:szCs w:val="22"/>
              </w:rPr>
            </w:pPr>
          </w:p>
        </w:tc>
        <w:tc>
          <w:tcPr>
            <w:tcW w:w="826" w:type="dxa"/>
            <w:shd w:val="clear" w:color="auto" w:fill="808080" w:themeFill="background1" w:themeFillShade="80"/>
          </w:tcPr>
          <w:p w14:paraId="534DF929" w14:textId="77777777" w:rsidR="006F0E4B" w:rsidRPr="00FA1C19" w:rsidRDefault="006F0E4B" w:rsidP="00FA1C19">
            <w:pPr>
              <w:rPr>
                <w:rFonts w:ascii="Arial" w:hAnsi="Arial" w:cs="Arial"/>
                <w:sz w:val="22"/>
                <w:szCs w:val="22"/>
              </w:rPr>
            </w:pPr>
          </w:p>
        </w:tc>
        <w:tc>
          <w:tcPr>
            <w:tcW w:w="764" w:type="dxa"/>
            <w:shd w:val="clear" w:color="auto" w:fill="808080" w:themeFill="background1" w:themeFillShade="80"/>
          </w:tcPr>
          <w:p w14:paraId="5390CC13" w14:textId="77777777" w:rsidR="006F0E4B" w:rsidRPr="00FA1C19" w:rsidRDefault="006F0E4B" w:rsidP="00FA1C19">
            <w:pPr>
              <w:rPr>
                <w:rFonts w:ascii="Arial" w:hAnsi="Arial" w:cs="Arial"/>
                <w:sz w:val="22"/>
                <w:szCs w:val="22"/>
              </w:rPr>
            </w:pPr>
          </w:p>
        </w:tc>
        <w:tc>
          <w:tcPr>
            <w:tcW w:w="824" w:type="dxa"/>
            <w:shd w:val="clear" w:color="auto" w:fill="808080" w:themeFill="background1" w:themeFillShade="80"/>
          </w:tcPr>
          <w:p w14:paraId="79A4708E" w14:textId="77777777" w:rsidR="006F0E4B" w:rsidRPr="00FA1C19" w:rsidRDefault="006F0E4B" w:rsidP="00FA1C19">
            <w:pPr>
              <w:rPr>
                <w:rFonts w:ascii="Arial" w:hAnsi="Arial" w:cs="Arial"/>
                <w:sz w:val="22"/>
                <w:szCs w:val="22"/>
              </w:rPr>
            </w:pPr>
          </w:p>
        </w:tc>
      </w:tr>
      <w:tr w:rsidR="006C517F" w:rsidRPr="00FA1C19" w14:paraId="1020425D" w14:textId="347EFD8F" w:rsidTr="009250C9">
        <w:trPr>
          <w:jc w:val="center"/>
        </w:trPr>
        <w:tc>
          <w:tcPr>
            <w:tcW w:w="2341" w:type="dxa"/>
            <w:shd w:val="clear" w:color="auto" w:fill="auto"/>
          </w:tcPr>
          <w:p w14:paraId="7FA4FBCB" w14:textId="738FC586" w:rsidR="006F0E4B" w:rsidRPr="0003680E" w:rsidRDefault="006F0E4B" w:rsidP="0003680E">
            <w:pPr>
              <w:jc w:val="right"/>
              <w:rPr>
                <w:rFonts w:ascii="Arial" w:hAnsi="Arial" w:cs="Arial"/>
                <w:b/>
                <w:bCs/>
                <w:sz w:val="22"/>
                <w:szCs w:val="22"/>
              </w:rPr>
            </w:pPr>
            <w:r w:rsidRPr="0003680E">
              <w:rPr>
                <w:rFonts w:ascii="Arial" w:hAnsi="Arial" w:cs="Arial"/>
                <w:b/>
                <w:bCs/>
                <w:sz w:val="22"/>
                <w:szCs w:val="22"/>
              </w:rPr>
              <w:t>Total</w:t>
            </w:r>
          </w:p>
        </w:tc>
        <w:tc>
          <w:tcPr>
            <w:tcW w:w="1102" w:type="dxa"/>
            <w:shd w:val="clear" w:color="auto" w:fill="auto"/>
          </w:tcPr>
          <w:p w14:paraId="775C8465" w14:textId="77777777" w:rsidR="006F0E4B" w:rsidRPr="00FA1C19" w:rsidRDefault="006F0E4B" w:rsidP="00440221">
            <w:pPr>
              <w:rPr>
                <w:rFonts w:ascii="Arial" w:hAnsi="Arial" w:cs="Arial"/>
                <w:sz w:val="22"/>
                <w:szCs w:val="22"/>
              </w:rPr>
            </w:pPr>
          </w:p>
        </w:tc>
        <w:tc>
          <w:tcPr>
            <w:tcW w:w="1136" w:type="dxa"/>
            <w:shd w:val="clear" w:color="auto" w:fill="auto"/>
          </w:tcPr>
          <w:p w14:paraId="33500BF5" w14:textId="77777777" w:rsidR="006F0E4B" w:rsidRPr="00FA1C19" w:rsidRDefault="006F0E4B" w:rsidP="00440221">
            <w:pPr>
              <w:rPr>
                <w:rFonts w:ascii="Arial" w:hAnsi="Arial" w:cs="Arial"/>
                <w:sz w:val="22"/>
                <w:szCs w:val="22"/>
                <w:u w:val="single"/>
              </w:rPr>
            </w:pPr>
          </w:p>
        </w:tc>
        <w:tc>
          <w:tcPr>
            <w:tcW w:w="1087" w:type="dxa"/>
          </w:tcPr>
          <w:p w14:paraId="0E4AD589" w14:textId="77777777" w:rsidR="006F0E4B" w:rsidRPr="00FA1C19" w:rsidRDefault="006F0E4B" w:rsidP="00440221">
            <w:pPr>
              <w:rPr>
                <w:rFonts w:ascii="Arial" w:hAnsi="Arial" w:cs="Arial"/>
                <w:sz w:val="22"/>
                <w:szCs w:val="22"/>
              </w:rPr>
            </w:pPr>
          </w:p>
        </w:tc>
        <w:tc>
          <w:tcPr>
            <w:tcW w:w="1270" w:type="dxa"/>
            <w:shd w:val="clear" w:color="auto" w:fill="auto"/>
          </w:tcPr>
          <w:p w14:paraId="6A531382" w14:textId="43FE4FDE" w:rsidR="006F0E4B" w:rsidRPr="00FA1C19" w:rsidRDefault="006F0E4B" w:rsidP="00440221">
            <w:pPr>
              <w:rPr>
                <w:rFonts w:ascii="Arial" w:hAnsi="Arial" w:cs="Arial"/>
                <w:sz w:val="22"/>
                <w:szCs w:val="22"/>
              </w:rPr>
            </w:pPr>
          </w:p>
        </w:tc>
        <w:tc>
          <w:tcPr>
            <w:tcW w:w="826" w:type="dxa"/>
          </w:tcPr>
          <w:p w14:paraId="474F0C9D" w14:textId="77777777" w:rsidR="006F0E4B" w:rsidRPr="00FA1C19" w:rsidRDefault="006F0E4B" w:rsidP="00462584">
            <w:pPr>
              <w:jc w:val="center"/>
              <w:rPr>
                <w:rFonts w:ascii="Arial" w:hAnsi="Arial" w:cs="Arial"/>
                <w:sz w:val="22"/>
                <w:szCs w:val="22"/>
              </w:rPr>
            </w:pPr>
          </w:p>
        </w:tc>
        <w:tc>
          <w:tcPr>
            <w:tcW w:w="764" w:type="dxa"/>
          </w:tcPr>
          <w:p w14:paraId="7DF3A567" w14:textId="77777777" w:rsidR="006F0E4B" w:rsidRPr="00FA1C19" w:rsidRDefault="006F0E4B" w:rsidP="00462584">
            <w:pPr>
              <w:jc w:val="center"/>
              <w:rPr>
                <w:rFonts w:ascii="Arial" w:hAnsi="Arial" w:cs="Arial"/>
                <w:sz w:val="22"/>
                <w:szCs w:val="22"/>
              </w:rPr>
            </w:pPr>
          </w:p>
        </w:tc>
        <w:tc>
          <w:tcPr>
            <w:tcW w:w="824" w:type="dxa"/>
          </w:tcPr>
          <w:p w14:paraId="06D2281A" w14:textId="77777777" w:rsidR="006F0E4B" w:rsidRPr="00FA1C19" w:rsidRDefault="006F0E4B" w:rsidP="00462584">
            <w:pPr>
              <w:jc w:val="center"/>
              <w:rPr>
                <w:rFonts w:ascii="Arial" w:hAnsi="Arial" w:cs="Arial"/>
                <w:sz w:val="22"/>
                <w:szCs w:val="22"/>
              </w:rPr>
            </w:pPr>
          </w:p>
        </w:tc>
      </w:tr>
    </w:tbl>
    <w:p w14:paraId="105DC8EE" w14:textId="77777777" w:rsidR="007C44CD" w:rsidRDefault="007C44CD" w:rsidP="00571D9E">
      <w:pPr>
        <w:rPr>
          <w:rFonts w:ascii="Calibri" w:hAnsi="Calibri"/>
          <w:sz w:val="24"/>
          <w:szCs w:val="24"/>
        </w:rPr>
      </w:pPr>
    </w:p>
    <w:p w14:paraId="5743EA42" w14:textId="58DA0B76" w:rsidR="007C44CD" w:rsidRDefault="007C44CD" w:rsidP="007C44CD">
      <w:pPr>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Critical Assistance funds allocated to each program </w:t>
      </w:r>
      <w:r w:rsidR="00930F83">
        <w:rPr>
          <w:rFonts w:asciiTheme="minorHAnsi" w:eastAsiaTheme="minorHAnsi" w:hAnsiTheme="minorHAnsi" w:cstheme="minorBidi"/>
          <w:sz w:val="24"/>
          <w:szCs w:val="24"/>
        </w:rPr>
        <w:t>category</w:t>
      </w:r>
      <w:r>
        <w:rPr>
          <w:rFonts w:asciiTheme="minorHAnsi" w:eastAsiaTheme="minorHAnsi" w:hAnsiTheme="minorHAnsi" w:cstheme="minorBidi"/>
          <w:sz w:val="24"/>
          <w:szCs w:val="24"/>
        </w:rPr>
        <w:t xml:space="preserve"> are considered estimated totals.  Budget amendments are not required for funding changes between program </w:t>
      </w:r>
      <w:r w:rsidR="00930F83">
        <w:rPr>
          <w:rFonts w:asciiTheme="minorHAnsi" w:eastAsiaTheme="minorHAnsi" w:hAnsiTheme="minorHAnsi" w:cstheme="minorBidi"/>
          <w:sz w:val="24"/>
          <w:szCs w:val="24"/>
        </w:rPr>
        <w:t>categories</w:t>
      </w:r>
      <w:r>
        <w:rPr>
          <w:rFonts w:asciiTheme="minorHAnsi" w:eastAsiaTheme="minorHAnsi" w:hAnsiTheme="minorHAnsi" w:cstheme="minorBidi"/>
          <w:sz w:val="24"/>
          <w:szCs w:val="24"/>
        </w:rPr>
        <w:t xml:space="preserve">. </w:t>
      </w:r>
    </w:p>
    <w:p w14:paraId="0A8B635A" w14:textId="77777777" w:rsidR="005F4B7D" w:rsidRDefault="005F4B7D" w:rsidP="00571D9E">
      <w:pPr>
        <w:rPr>
          <w:rFonts w:ascii="Calibri" w:hAnsi="Calibri"/>
          <w:sz w:val="24"/>
          <w:szCs w:val="24"/>
        </w:rPr>
      </w:pPr>
    </w:p>
    <w:p w14:paraId="5CDD2CAF" w14:textId="5FF25555" w:rsidR="009A5D4F" w:rsidRDefault="009A5D4F" w:rsidP="00571D9E">
      <w:pPr>
        <w:rPr>
          <w:rFonts w:ascii="Calibri" w:hAnsi="Calibri"/>
          <w:sz w:val="24"/>
          <w:szCs w:val="24"/>
        </w:rPr>
      </w:pPr>
    </w:p>
    <w:p w14:paraId="6EC07D1C" w14:textId="179BA08A" w:rsidR="009A5D4F" w:rsidRDefault="009A5D4F" w:rsidP="00571D9E">
      <w:pPr>
        <w:rPr>
          <w:rFonts w:ascii="Calibri" w:hAnsi="Calibri"/>
          <w:sz w:val="24"/>
          <w:szCs w:val="24"/>
        </w:rPr>
      </w:pPr>
    </w:p>
    <w:p w14:paraId="486A7A44" w14:textId="55E0EFC6" w:rsidR="009A5D4F" w:rsidRDefault="009A5D4F" w:rsidP="00571D9E">
      <w:pPr>
        <w:rPr>
          <w:rFonts w:ascii="Calibri" w:hAnsi="Calibri"/>
          <w:sz w:val="24"/>
          <w:szCs w:val="24"/>
        </w:rPr>
      </w:pPr>
    </w:p>
    <w:p w14:paraId="315B70E6" w14:textId="36ABC0BD" w:rsidR="009A5D4F" w:rsidRDefault="009A5D4F" w:rsidP="00571D9E">
      <w:pPr>
        <w:rPr>
          <w:rFonts w:ascii="Calibri" w:hAnsi="Calibri"/>
          <w:sz w:val="24"/>
          <w:szCs w:val="24"/>
        </w:rPr>
      </w:pPr>
    </w:p>
    <w:p w14:paraId="760DEF58" w14:textId="700AC1CD" w:rsidR="009A5D4F" w:rsidRDefault="009A5D4F" w:rsidP="00571D9E">
      <w:pPr>
        <w:rPr>
          <w:rFonts w:ascii="Calibri" w:hAnsi="Calibri"/>
          <w:sz w:val="24"/>
          <w:szCs w:val="24"/>
        </w:rPr>
      </w:pPr>
    </w:p>
    <w:p w14:paraId="67B9DB38" w14:textId="27AA28E0" w:rsidR="009A5D4F" w:rsidRDefault="009A5D4F" w:rsidP="00571D9E">
      <w:pPr>
        <w:rPr>
          <w:rFonts w:ascii="Calibri" w:hAnsi="Calibri"/>
          <w:sz w:val="24"/>
          <w:szCs w:val="24"/>
        </w:rPr>
      </w:pPr>
    </w:p>
    <w:p w14:paraId="45EEED72" w14:textId="77777777" w:rsidR="009A5D4F" w:rsidRDefault="009A5D4F" w:rsidP="00571D9E">
      <w:pPr>
        <w:rPr>
          <w:rFonts w:ascii="Calibri" w:hAnsi="Calibri"/>
          <w:sz w:val="24"/>
          <w:szCs w:val="24"/>
        </w:rPr>
      </w:pPr>
    </w:p>
    <w:p w14:paraId="651CC90A" w14:textId="6838B662" w:rsidR="009775D9" w:rsidRDefault="009775D9" w:rsidP="00A90F81">
      <w:pPr>
        <w:rPr>
          <w:rFonts w:ascii="Calibri" w:hAnsi="Calibri"/>
          <w:b/>
          <w:bCs/>
          <w:sz w:val="24"/>
          <w:szCs w:val="24"/>
        </w:rPr>
      </w:pPr>
    </w:p>
    <w:p w14:paraId="3B8865CD" w14:textId="77777777" w:rsidR="00904DFB" w:rsidRDefault="00904DFB" w:rsidP="009775D9">
      <w:pPr>
        <w:rPr>
          <w:rFonts w:ascii="Calibri" w:hAnsi="Calibri"/>
          <w:b/>
          <w:bCs/>
          <w:sz w:val="24"/>
          <w:szCs w:val="24"/>
        </w:rPr>
      </w:pPr>
    </w:p>
    <w:p w14:paraId="74C1CAC6" w14:textId="5B71A3AE" w:rsidR="005F42DD" w:rsidRPr="00317C18" w:rsidRDefault="005F42DD" w:rsidP="005F42DD">
      <w:pPr>
        <w:pStyle w:val="TOCHeading"/>
        <w:outlineLvl w:val="2"/>
        <w:rPr>
          <w:rFonts w:asciiTheme="minorHAnsi" w:hAnsiTheme="minorHAnsi" w:cstheme="minorHAnsi"/>
          <w:b/>
          <w:bCs/>
          <w:color w:val="323E4F" w:themeColor="text2" w:themeShade="BF"/>
          <w:sz w:val="28"/>
          <w:szCs w:val="28"/>
        </w:rPr>
      </w:pPr>
      <w:bookmarkStart w:id="37" w:name="_Toc188877723"/>
      <w:r>
        <w:rPr>
          <w:rFonts w:asciiTheme="minorHAnsi" w:hAnsiTheme="minorHAnsi" w:cstheme="minorHAnsi"/>
          <w:b/>
          <w:bCs/>
          <w:color w:val="323E4F" w:themeColor="text2" w:themeShade="BF"/>
          <w:sz w:val="28"/>
          <w:szCs w:val="28"/>
        </w:rPr>
        <w:lastRenderedPageBreak/>
        <w:t>Program Income/Revolving Loan Fund</w:t>
      </w:r>
      <w:bookmarkEnd w:id="37"/>
    </w:p>
    <w:p w14:paraId="498CF867" w14:textId="1E48DA5A" w:rsidR="005F42DD" w:rsidRDefault="003E462F" w:rsidP="005F42DD">
      <w:pPr>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Program income is defined as </w:t>
      </w:r>
      <w:proofErr w:type="gramStart"/>
      <w:r w:rsidRPr="003E462F">
        <w:rPr>
          <w:rFonts w:asciiTheme="minorHAnsi" w:eastAsiaTheme="minorHAnsi" w:hAnsiTheme="minorHAnsi" w:cstheme="minorBidi"/>
          <w:sz w:val="24"/>
          <w:szCs w:val="24"/>
        </w:rPr>
        <w:t>gross</w:t>
      </w:r>
      <w:proofErr w:type="gramEnd"/>
      <w:r w:rsidRPr="003E462F">
        <w:rPr>
          <w:rFonts w:asciiTheme="minorHAnsi" w:eastAsiaTheme="minorHAnsi" w:hAnsiTheme="minorHAnsi" w:cstheme="minorBidi"/>
          <w:sz w:val="24"/>
          <w:szCs w:val="24"/>
        </w:rPr>
        <w:t xml:space="preserve"> income received </w:t>
      </w:r>
      <w:r w:rsidR="007D0666">
        <w:rPr>
          <w:rFonts w:asciiTheme="minorHAnsi" w:eastAsiaTheme="minorHAnsi" w:hAnsiTheme="minorHAnsi" w:cstheme="minorBidi"/>
          <w:sz w:val="24"/>
          <w:szCs w:val="24"/>
        </w:rPr>
        <w:t xml:space="preserve">that is </w:t>
      </w:r>
      <w:r w:rsidRPr="003E462F">
        <w:rPr>
          <w:rFonts w:asciiTheme="minorHAnsi" w:eastAsiaTheme="minorHAnsi" w:hAnsiTheme="minorHAnsi" w:cstheme="minorBidi"/>
          <w:sz w:val="24"/>
          <w:szCs w:val="24"/>
        </w:rPr>
        <w:t xml:space="preserve">directly generated from the use of </w:t>
      </w:r>
      <w:r>
        <w:rPr>
          <w:rFonts w:asciiTheme="minorHAnsi" w:eastAsiaTheme="minorHAnsi" w:hAnsiTheme="minorHAnsi" w:cstheme="minorBidi"/>
          <w:sz w:val="24"/>
          <w:szCs w:val="24"/>
        </w:rPr>
        <w:t>Critical Assistance</w:t>
      </w:r>
      <w:r w:rsidRPr="003E462F">
        <w:rPr>
          <w:rFonts w:asciiTheme="minorHAnsi" w:eastAsiaTheme="minorHAnsi" w:hAnsiTheme="minorHAnsi" w:cstheme="minorBidi"/>
          <w:sz w:val="24"/>
          <w:szCs w:val="24"/>
        </w:rPr>
        <w:t xml:space="preserve"> funds or matching contributions.</w:t>
      </w:r>
      <w:r w:rsidR="00B82EAE">
        <w:rPr>
          <w:rFonts w:asciiTheme="minorHAnsi" w:eastAsiaTheme="minorHAnsi" w:hAnsiTheme="minorHAnsi" w:cstheme="minorBidi"/>
          <w:sz w:val="24"/>
          <w:szCs w:val="24"/>
        </w:rPr>
        <w:t xml:space="preserve"> </w:t>
      </w:r>
      <w:r w:rsidR="005F42DD">
        <w:rPr>
          <w:rFonts w:asciiTheme="minorHAnsi" w:eastAsiaTheme="minorHAnsi" w:hAnsiTheme="minorHAnsi" w:cstheme="minorBidi"/>
          <w:sz w:val="24"/>
          <w:szCs w:val="24"/>
        </w:rPr>
        <w:t xml:space="preserve">Program </w:t>
      </w:r>
      <w:r w:rsidR="00C42CBA">
        <w:rPr>
          <w:rFonts w:asciiTheme="minorHAnsi" w:eastAsiaTheme="minorHAnsi" w:hAnsiTheme="minorHAnsi" w:cstheme="minorBidi"/>
          <w:sz w:val="24"/>
          <w:szCs w:val="24"/>
        </w:rPr>
        <w:t>income</w:t>
      </w:r>
      <w:r w:rsidR="005F42DD">
        <w:rPr>
          <w:rFonts w:asciiTheme="minorHAnsi" w:eastAsiaTheme="minorHAnsi" w:hAnsiTheme="minorHAnsi" w:cstheme="minorBidi"/>
          <w:sz w:val="24"/>
          <w:szCs w:val="24"/>
        </w:rPr>
        <w:t xml:space="preserve"> must be used to provide direct financial assistance to Critical Assistance</w:t>
      </w:r>
      <w:r w:rsidR="00CD168A">
        <w:rPr>
          <w:rFonts w:asciiTheme="minorHAnsi" w:eastAsiaTheme="minorHAnsi" w:hAnsiTheme="minorHAnsi" w:cstheme="minorBidi"/>
          <w:sz w:val="24"/>
          <w:szCs w:val="24"/>
        </w:rPr>
        <w:t xml:space="preserve"> program</w:t>
      </w:r>
      <w:r w:rsidR="005F42DD">
        <w:rPr>
          <w:rFonts w:asciiTheme="minorHAnsi" w:eastAsiaTheme="minorHAnsi" w:hAnsiTheme="minorHAnsi" w:cstheme="minorBidi"/>
          <w:sz w:val="24"/>
          <w:szCs w:val="24"/>
        </w:rPr>
        <w:t xml:space="preserve"> </w:t>
      </w:r>
      <w:r w:rsidR="00494B02">
        <w:rPr>
          <w:rFonts w:asciiTheme="minorHAnsi" w:eastAsiaTheme="minorHAnsi" w:hAnsiTheme="minorHAnsi" w:cstheme="minorBidi"/>
          <w:sz w:val="24"/>
          <w:szCs w:val="24"/>
        </w:rPr>
        <w:t>clients</w:t>
      </w:r>
      <w:r w:rsidR="005F42DD">
        <w:rPr>
          <w:rFonts w:asciiTheme="minorHAnsi" w:eastAsiaTheme="minorHAnsi" w:hAnsiTheme="minorHAnsi" w:cstheme="minorBidi"/>
          <w:sz w:val="24"/>
          <w:szCs w:val="24"/>
        </w:rPr>
        <w:t xml:space="preserve">, with </w:t>
      </w:r>
      <w:r w:rsidR="007D0666">
        <w:rPr>
          <w:rFonts w:asciiTheme="minorHAnsi" w:eastAsiaTheme="minorHAnsi" w:hAnsiTheme="minorHAnsi" w:cstheme="minorBidi"/>
          <w:sz w:val="24"/>
          <w:szCs w:val="24"/>
        </w:rPr>
        <w:t xml:space="preserve">up to </w:t>
      </w:r>
      <w:r w:rsidR="005F42DD">
        <w:rPr>
          <w:rFonts w:asciiTheme="minorHAnsi" w:eastAsiaTheme="minorHAnsi" w:hAnsiTheme="minorHAnsi" w:cstheme="minorBidi"/>
          <w:sz w:val="24"/>
          <w:szCs w:val="24"/>
        </w:rPr>
        <w:t>15 percent</w:t>
      </w:r>
      <w:r w:rsidR="00CD168A">
        <w:rPr>
          <w:rFonts w:asciiTheme="minorHAnsi" w:eastAsiaTheme="minorHAnsi" w:hAnsiTheme="minorHAnsi" w:cstheme="minorBidi"/>
          <w:sz w:val="24"/>
          <w:szCs w:val="24"/>
        </w:rPr>
        <w:t xml:space="preserve"> (15%)</w:t>
      </w:r>
      <w:r w:rsidR="005F42DD">
        <w:rPr>
          <w:rFonts w:asciiTheme="minorHAnsi" w:eastAsiaTheme="minorHAnsi" w:hAnsiTheme="minorHAnsi" w:cstheme="minorBidi"/>
          <w:sz w:val="24"/>
          <w:szCs w:val="24"/>
        </w:rPr>
        <w:t xml:space="preserve"> allowed for administrative costs. </w:t>
      </w:r>
    </w:p>
    <w:p w14:paraId="4353E10E" w14:textId="5A901BCC" w:rsidR="009775D9" w:rsidRDefault="009775D9" w:rsidP="009775D9">
      <w:pPr>
        <w:rPr>
          <w:rFonts w:ascii="Calibri" w:hAnsi="Calibri"/>
          <w:b/>
          <w:bCs/>
          <w:sz w:val="24"/>
          <w:szCs w:val="24"/>
        </w:rPr>
      </w:pPr>
    </w:p>
    <w:p w14:paraId="0063C80F" w14:textId="0D11EC30" w:rsidR="005F42DD" w:rsidRDefault="00C42CBA" w:rsidP="005F42DD">
      <w:pPr>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The </w:t>
      </w:r>
      <w:r w:rsidR="00E40ED0">
        <w:rPr>
          <w:rFonts w:asciiTheme="minorHAnsi" w:eastAsiaTheme="minorHAnsi" w:hAnsiTheme="minorHAnsi" w:cstheme="minorBidi"/>
          <w:sz w:val="24"/>
          <w:szCs w:val="24"/>
        </w:rPr>
        <w:t xml:space="preserve">applicant </w:t>
      </w:r>
      <w:r>
        <w:rPr>
          <w:rFonts w:asciiTheme="minorHAnsi" w:eastAsiaTheme="minorHAnsi" w:hAnsiTheme="minorHAnsi" w:cstheme="minorBidi"/>
          <w:sz w:val="24"/>
          <w:szCs w:val="24"/>
        </w:rPr>
        <w:t>agency is</w:t>
      </w:r>
      <w:r w:rsidR="005F42DD">
        <w:rPr>
          <w:rFonts w:asciiTheme="minorHAnsi" w:eastAsiaTheme="minorHAnsi" w:hAnsiTheme="minorHAnsi" w:cstheme="minorBidi"/>
          <w:sz w:val="24"/>
          <w:szCs w:val="24"/>
        </w:rPr>
        <w:t xml:space="preserve"> required to </w:t>
      </w:r>
      <w:r w:rsidR="004312C4">
        <w:rPr>
          <w:rFonts w:asciiTheme="minorHAnsi" w:eastAsiaTheme="minorHAnsi" w:hAnsiTheme="minorHAnsi" w:cstheme="minorBidi"/>
          <w:sz w:val="24"/>
          <w:szCs w:val="24"/>
        </w:rPr>
        <w:t>complete the</w:t>
      </w:r>
      <w:r w:rsidR="005F42DD">
        <w:rPr>
          <w:rFonts w:asciiTheme="minorHAnsi" w:eastAsiaTheme="minorHAnsi" w:hAnsiTheme="minorHAnsi" w:cstheme="minorBidi"/>
          <w:sz w:val="24"/>
          <w:szCs w:val="24"/>
        </w:rPr>
        <w:t xml:space="preserve"> following</w:t>
      </w:r>
      <w:r w:rsidR="00E7030A">
        <w:rPr>
          <w:rFonts w:asciiTheme="minorHAnsi" w:eastAsiaTheme="minorHAnsi" w:hAnsiTheme="minorHAnsi" w:cstheme="minorBidi"/>
          <w:sz w:val="24"/>
          <w:szCs w:val="24"/>
        </w:rPr>
        <w:t xml:space="preserve"> questions</w:t>
      </w:r>
      <w:r w:rsidR="005F42DD">
        <w:rPr>
          <w:rFonts w:asciiTheme="minorHAnsi" w:eastAsiaTheme="minorHAnsi" w:hAnsiTheme="minorHAnsi" w:cstheme="minorBidi"/>
          <w:sz w:val="24"/>
          <w:szCs w:val="24"/>
        </w:rPr>
        <w:t xml:space="preserve">: </w:t>
      </w:r>
    </w:p>
    <w:p w14:paraId="52DCCFC7" w14:textId="7C1BE1D3" w:rsidR="004312C4" w:rsidRDefault="004312C4" w:rsidP="005F42DD">
      <w:pPr>
        <w:rPr>
          <w:rFonts w:asciiTheme="minorHAnsi" w:eastAsiaTheme="minorHAnsi" w:hAnsiTheme="minorHAnsi" w:cstheme="minorBidi"/>
          <w:sz w:val="24"/>
          <w:szCs w:val="24"/>
        </w:rPr>
      </w:pPr>
    </w:p>
    <w:p w14:paraId="4094C7BF" w14:textId="7BF82CAA" w:rsidR="004312C4" w:rsidRPr="008A7DA8" w:rsidRDefault="004312C4" w:rsidP="00125982">
      <w:pPr>
        <w:numPr>
          <w:ilvl w:val="0"/>
          <w:numId w:val="16"/>
        </w:numPr>
        <w:spacing w:after="60"/>
        <w:ind w:left="540"/>
        <w:rPr>
          <w:rFonts w:ascii="Calibri" w:hAnsi="Calibri"/>
          <w:bCs/>
          <w:sz w:val="24"/>
          <w:szCs w:val="24"/>
        </w:rPr>
      </w:pPr>
      <w:bookmarkStart w:id="38" w:name="_Hlk126740676"/>
      <w:r>
        <w:rPr>
          <w:rFonts w:ascii="Calibri" w:hAnsi="Calibri"/>
          <w:bCs/>
          <w:sz w:val="24"/>
          <w:szCs w:val="24"/>
        </w:rPr>
        <w:t xml:space="preserve">The </w:t>
      </w:r>
      <w:r w:rsidR="00E40ED0">
        <w:rPr>
          <w:rFonts w:ascii="Calibri" w:hAnsi="Calibri"/>
          <w:bCs/>
          <w:sz w:val="24"/>
          <w:szCs w:val="24"/>
        </w:rPr>
        <w:t>applicant</w:t>
      </w:r>
      <w:r>
        <w:rPr>
          <w:rFonts w:ascii="Calibri" w:hAnsi="Calibri"/>
          <w:bCs/>
          <w:sz w:val="24"/>
          <w:szCs w:val="24"/>
        </w:rPr>
        <w:t xml:space="preserve"> agency </w:t>
      </w:r>
      <w:r w:rsidR="00213E93">
        <w:rPr>
          <w:rFonts w:ascii="Calibri" w:hAnsi="Calibri"/>
          <w:bCs/>
          <w:sz w:val="24"/>
          <w:szCs w:val="24"/>
        </w:rPr>
        <w:t>operates</w:t>
      </w:r>
      <w:r>
        <w:rPr>
          <w:rFonts w:ascii="Calibri" w:hAnsi="Calibri"/>
          <w:bCs/>
          <w:sz w:val="24"/>
          <w:szCs w:val="24"/>
        </w:rPr>
        <w:t xml:space="preserve"> a revolving loan fund generated from Critical Assistance funds or </w:t>
      </w:r>
      <w:r w:rsidR="00213E93">
        <w:rPr>
          <w:rFonts w:ascii="Calibri" w:hAnsi="Calibri"/>
          <w:bCs/>
          <w:sz w:val="24"/>
          <w:szCs w:val="24"/>
        </w:rPr>
        <w:t>plans</w:t>
      </w:r>
      <w:r>
        <w:rPr>
          <w:rFonts w:ascii="Calibri" w:hAnsi="Calibri"/>
          <w:bCs/>
          <w:sz w:val="24"/>
          <w:szCs w:val="24"/>
        </w:rPr>
        <w:t xml:space="preserve"> to retain program income.  </w:t>
      </w:r>
    </w:p>
    <w:tbl>
      <w:tblPr>
        <w:tblStyle w:val="TableGrid"/>
        <w:tblW w:w="909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261"/>
      </w:tblGrid>
      <w:tr w:rsidR="004312C4" w14:paraId="2895E721" w14:textId="77777777" w:rsidTr="004312C4">
        <w:trPr>
          <w:trHeight w:val="377"/>
        </w:trPr>
        <w:tc>
          <w:tcPr>
            <w:tcW w:w="829" w:type="dxa"/>
            <w:vAlign w:val="center"/>
          </w:tcPr>
          <w:bookmarkEnd w:id="38"/>
          <w:p w14:paraId="26BFBCE2" w14:textId="77777777" w:rsidR="004312C4" w:rsidRPr="00C20991" w:rsidRDefault="00867BC9" w:rsidP="004312C4">
            <w:pPr>
              <w:jc w:val="center"/>
              <w:rPr>
                <w:rFonts w:ascii="Calibri" w:hAnsi="Calibri"/>
                <w:sz w:val="28"/>
                <w:szCs w:val="28"/>
              </w:rPr>
            </w:pPr>
            <w:sdt>
              <w:sdtPr>
                <w:rPr>
                  <w:rFonts w:asciiTheme="minorHAnsi" w:hAnsiTheme="minorHAnsi" w:cstheme="minorHAnsi"/>
                  <w:sz w:val="28"/>
                  <w:szCs w:val="28"/>
                </w:rPr>
                <w:id w:val="-102348085"/>
                <w14:checkbox>
                  <w14:checked w14:val="0"/>
                  <w14:checkedState w14:val="2612" w14:font="MS Gothic"/>
                  <w14:uncheckedState w14:val="2610" w14:font="MS Gothic"/>
                </w14:checkbox>
              </w:sdtPr>
              <w:sdtEndPr/>
              <w:sdtContent>
                <w:r w:rsidR="004312C4" w:rsidRPr="00C20991">
                  <w:rPr>
                    <w:rFonts w:ascii="Segoe UI Symbol" w:eastAsia="MS Gothic" w:hAnsi="Segoe UI Symbol" w:cs="Segoe UI Symbol"/>
                    <w:sz w:val="28"/>
                    <w:szCs w:val="28"/>
                  </w:rPr>
                  <w:t>☐</w:t>
                </w:r>
              </w:sdtContent>
            </w:sdt>
          </w:p>
        </w:tc>
        <w:tc>
          <w:tcPr>
            <w:tcW w:w="8261" w:type="dxa"/>
            <w:vAlign w:val="center"/>
          </w:tcPr>
          <w:p w14:paraId="24BE036B" w14:textId="4151833B" w:rsidR="004312C4" w:rsidRDefault="004312C4" w:rsidP="004312C4">
            <w:pPr>
              <w:rPr>
                <w:rFonts w:ascii="Calibri" w:hAnsi="Calibri"/>
                <w:bCs/>
                <w:sz w:val="24"/>
                <w:szCs w:val="24"/>
              </w:rPr>
            </w:pPr>
            <w:r>
              <w:rPr>
                <w:rFonts w:ascii="Calibri" w:hAnsi="Calibri"/>
                <w:bCs/>
                <w:sz w:val="24"/>
                <w:szCs w:val="24"/>
              </w:rPr>
              <w:t xml:space="preserve">Yes – Proceed to </w:t>
            </w:r>
            <w:r w:rsidR="00213E93">
              <w:rPr>
                <w:rFonts w:ascii="Calibri" w:hAnsi="Calibri"/>
                <w:bCs/>
                <w:sz w:val="24"/>
                <w:szCs w:val="24"/>
              </w:rPr>
              <w:t xml:space="preserve">Question #2 </w:t>
            </w:r>
          </w:p>
        </w:tc>
      </w:tr>
      <w:tr w:rsidR="004312C4" w14:paraId="734599DE" w14:textId="77777777" w:rsidTr="004312C4">
        <w:trPr>
          <w:trHeight w:val="260"/>
        </w:trPr>
        <w:tc>
          <w:tcPr>
            <w:tcW w:w="829" w:type="dxa"/>
            <w:vAlign w:val="center"/>
          </w:tcPr>
          <w:p w14:paraId="19D0ACDD" w14:textId="77777777" w:rsidR="004312C4" w:rsidRPr="00C20991" w:rsidRDefault="00867BC9" w:rsidP="004312C4">
            <w:pPr>
              <w:jc w:val="center"/>
              <w:rPr>
                <w:rFonts w:ascii="Calibri" w:hAnsi="Calibri"/>
                <w:sz w:val="28"/>
                <w:szCs w:val="28"/>
              </w:rPr>
            </w:pPr>
            <w:sdt>
              <w:sdtPr>
                <w:rPr>
                  <w:rFonts w:asciiTheme="minorHAnsi" w:hAnsiTheme="minorHAnsi" w:cstheme="minorHAnsi"/>
                  <w:sz w:val="28"/>
                  <w:szCs w:val="28"/>
                </w:rPr>
                <w:id w:val="-1457723387"/>
                <w14:checkbox>
                  <w14:checked w14:val="0"/>
                  <w14:checkedState w14:val="2612" w14:font="MS Gothic"/>
                  <w14:uncheckedState w14:val="2610" w14:font="MS Gothic"/>
                </w14:checkbox>
              </w:sdtPr>
              <w:sdtEndPr/>
              <w:sdtContent>
                <w:r w:rsidR="004312C4" w:rsidRPr="00C20991">
                  <w:rPr>
                    <w:rFonts w:ascii="Segoe UI Symbol" w:eastAsia="MS Gothic" w:hAnsi="Segoe UI Symbol" w:cs="Segoe UI Symbol"/>
                    <w:sz w:val="28"/>
                    <w:szCs w:val="28"/>
                  </w:rPr>
                  <w:t>☐</w:t>
                </w:r>
              </w:sdtContent>
            </w:sdt>
          </w:p>
        </w:tc>
        <w:tc>
          <w:tcPr>
            <w:tcW w:w="8261" w:type="dxa"/>
            <w:vAlign w:val="center"/>
          </w:tcPr>
          <w:p w14:paraId="758465E3" w14:textId="7940AD9E" w:rsidR="004312C4" w:rsidRDefault="004312C4" w:rsidP="004312C4">
            <w:pPr>
              <w:rPr>
                <w:rFonts w:ascii="Calibri" w:hAnsi="Calibri"/>
                <w:bCs/>
                <w:sz w:val="24"/>
                <w:szCs w:val="24"/>
              </w:rPr>
            </w:pPr>
            <w:r>
              <w:rPr>
                <w:rFonts w:ascii="Calibri" w:hAnsi="Calibri"/>
                <w:bCs/>
                <w:sz w:val="24"/>
                <w:szCs w:val="24"/>
              </w:rPr>
              <w:t xml:space="preserve">No </w:t>
            </w:r>
            <w:r w:rsidR="00F94A76">
              <w:rPr>
                <w:rFonts w:ascii="Calibri" w:hAnsi="Calibri"/>
                <w:bCs/>
                <w:sz w:val="24"/>
                <w:szCs w:val="24"/>
              </w:rPr>
              <w:t xml:space="preserve">– Proceed to </w:t>
            </w:r>
            <w:r w:rsidR="00213E93">
              <w:rPr>
                <w:rFonts w:ascii="Calibri" w:hAnsi="Calibri"/>
                <w:bCs/>
                <w:sz w:val="24"/>
                <w:szCs w:val="24"/>
              </w:rPr>
              <w:t>the next section</w:t>
            </w:r>
          </w:p>
        </w:tc>
      </w:tr>
    </w:tbl>
    <w:p w14:paraId="65874822" w14:textId="11E73731" w:rsidR="00C74287" w:rsidRDefault="00C74287" w:rsidP="009775D9">
      <w:pPr>
        <w:rPr>
          <w:rFonts w:ascii="Calibri" w:hAnsi="Calibri"/>
          <w:b/>
          <w:bCs/>
          <w:sz w:val="24"/>
          <w:szCs w:val="24"/>
        </w:rPr>
      </w:pPr>
    </w:p>
    <w:p w14:paraId="478F2ECE" w14:textId="74A1C8E8" w:rsidR="00F94A76" w:rsidRDefault="00F94A76" w:rsidP="00125982">
      <w:pPr>
        <w:numPr>
          <w:ilvl w:val="0"/>
          <w:numId w:val="16"/>
        </w:numPr>
        <w:spacing w:after="60"/>
        <w:ind w:left="540"/>
        <w:rPr>
          <w:rFonts w:ascii="Calibri" w:hAnsi="Calibri"/>
          <w:bCs/>
          <w:sz w:val="24"/>
          <w:szCs w:val="24"/>
        </w:rPr>
      </w:pPr>
      <w:bookmarkStart w:id="39" w:name="_Hlk126740715"/>
      <w:bookmarkStart w:id="40" w:name="_Hlk126744656"/>
      <w:r>
        <w:rPr>
          <w:rFonts w:ascii="Calibri" w:hAnsi="Calibri"/>
          <w:bCs/>
          <w:sz w:val="24"/>
          <w:szCs w:val="24"/>
        </w:rPr>
        <w:t xml:space="preserve">The </w:t>
      </w:r>
      <w:r w:rsidR="00E40ED0">
        <w:rPr>
          <w:rFonts w:ascii="Calibri" w:hAnsi="Calibri"/>
          <w:bCs/>
          <w:sz w:val="24"/>
          <w:szCs w:val="24"/>
        </w:rPr>
        <w:t>applicant</w:t>
      </w:r>
      <w:r>
        <w:rPr>
          <w:rFonts w:ascii="Calibri" w:hAnsi="Calibri"/>
          <w:bCs/>
          <w:sz w:val="24"/>
          <w:szCs w:val="24"/>
        </w:rPr>
        <w:t xml:space="preserve"> </w:t>
      </w:r>
      <w:bookmarkEnd w:id="39"/>
      <w:r>
        <w:rPr>
          <w:rFonts w:ascii="Calibri" w:hAnsi="Calibri"/>
          <w:bCs/>
          <w:sz w:val="24"/>
          <w:szCs w:val="24"/>
        </w:rPr>
        <w:t xml:space="preserve">agency </w:t>
      </w:r>
      <w:r w:rsidR="00BE527B">
        <w:rPr>
          <w:rFonts w:ascii="Calibri" w:hAnsi="Calibri"/>
          <w:bCs/>
          <w:sz w:val="24"/>
          <w:szCs w:val="24"/>
        </w:rPr>
        <w:t xml:space="preserve">plans to receive approximately </w:t>
      </w:r>
      <w:r w:rsidR="00BE527B">
        <w:rPr>
          <w:rFonts w:ascii="Calibri" w:hAnsi="Calibri"/>
          <w:noProof/>
        </w:rPr>
        <mc:AlternateContent>
          <mc:Choice Requires="wps">
            <w:drawing>
              <wp:inline distT="0" distB="0" distL="0" distR="0" wp14:anchorId="61CFA7CA" wp14:editId="798B0854">
                <wp:extent cx="1238250" cy="274849"/>
                <wp:effectExtent l="0" t="0" r="19050" b="11430"/>
                <wp:docPr id="20" name="Text Box 20"/>
                <wp:cNvGraphicFramePr/>
                <a:graphic xmlns:a="http://schemas.openxmlformats.org/drawingml/2006/main">
                  <a:graphicData uri="http://schemas.microsoft.com/office/word/2010/wordprocessingShape">
                    <wps:wsp>
                      <wps:cNvSpPr txBox="1"/>
                      <wps:spPr>
                        <a:xfrm>
                          <a:off x="0" y="0"/>
                          <a:ext cx="1238250" cy="274849"/>
                        </a:xfrm>
                        <a:prstGeom prst="rect">
                          <a:avLst/>
                        </a:prstGeom>
                        <a:solidFill>
                          <a:sysClr val="window" lastClr="FFFFFF"/>
                        </a:solidFill>
                        <a:ln w="6350">
                          <a:solidFill>
                            <a:prstClr val="black"/>
                          </a:solidFill>
                        </a:ln>
                      </wps:spPr>
                      <wps:txbx>
                        <w:txbxContent>
                          <w:p w14:paraId="37CD5858" w14:textId="0497EEA0" w:rsidR="00BE527B" w:rsidRPr="00662DB4" w:rsidRDefault="00BE527B" w:rsidP="00BE527B">
                            <w:pPr>
                              <w:rPr>
                                <w:rFonts w:asciiTheme="minorHAnsi" w:hAnsiTheme="minorHAnsi" w:cstheme="minorHAnsi"/>
                                <w:sz w:val="24"/>
                                <w:szCs w:val="24"/>
                              </w:rPr>
                            </w:pPr>
                            <w:r>
                              <w:rPr>
                                <w:rFonts w:asciiTheme="minorHAnsi" w:hAnsiTheme="minorHAnsi" w:cstheme="minorHAnsi"/>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CFA7CA" id="Text Box 20" o:spid="_x0000_s1031" type="#_x0000_t202" style="width:97.5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tYQgIAAJQEAAAOAAAAZHJzL2Uyb0RvYy54bWysVN9v2jAQfp+0/8Hy+wik0NKIUDEqpkmo&#10;rUSnPhvHhmiOz7MNCfvrd3bCj5Y9TePB3PnO3919d5fJQ1MpshfWlaBzOuj1KRGaQ1HqTU5/vC6+&#10;jClxnumCKdAipwfh6MP086dJbTKRwhZUISxBEO2y2uR0673JksTxraiY64ERGo0SbMU8qnaTFJbV&#10;iF6pJO33b5MabGEscOEc3j62RjqN+FIK7p+ldMITlVPMzcfTxnMdzmQ6YdnGMrMteZcG+4csKlZq&#10;DHqCemSekZ0tr6CqkltwIH2PQ5WAlCUXsQasZtD/UM1qy4yItSA5zpxocv8Plj/tV+bFEt98hQYb&#10;GAipjcscXoZ6Gmmr8I+ZErQjhYcTbaLxhIdH6c04HaGJoy29G46H9wEmOb821vlvAioShJxabEtk&#10;i+2XzreuR5cQzIEqi0WpVFQObq4s2TPsIDa+gJoSxZzHy5wu4q+L9u6Z0qTO6e0N5nUFGWKdMNeK&#10;8Z/XCJi90ljEmYwg+WbdkLLI6ehI1BqKA/JnoR0tZ/iiRPglZvjCLM4S8oL74Z/xkAowJ+gkSrZg&#10;f//tPvhji9FKSY2zmVP3a8eswMK/a2z+/WA4DMMcleHoLkXFXlrWlxa9q+aA5A1wEw2PYvD36ihK&#10;C9UbrtEsREUT0xxj59QfxblvNwbXkIvZLDrh+Brml3pleIAOHAdaX5s3Zk3XZ48T8gTHKWbZh3a3&#10;vuGlhtnOgyzjLASeW1Y7+nH04zR1axp261KPXuePyfQPAAAA//8DAFBLAwQUAAYACAAAACEAX193&#10;JtkAAAAEAQAADwAAAGRycy9kb3ducmV2LnhtbEyPwU7DMBBE70j9B2srcaNOKaA2zaaqkDgiRMoB&#10;bq69TQzxOordNPTrcbnAZaTRrGbeFpvRtWKgPljPCPNZBoJYe2O5RnjbPd0sQYSo2KjWMyF8U4BN&#10;ObkqVG78iV9pqGItUgmHXCE0MXa5lEE35FSY+Y44ZQffOxWT7WtpenVK5a6Vt1n2IJ2ynBYa1dFj&#10;Q/qrOjoEw++e9Yd9PluutF2dX5afekC8no7bNYhIY/w7hgt+QocyMe39kU0QLUJ6JP7qJVvdJ7tH&#10;uFssQJaF/A9f/gAAAP//AwBQSwECLQAUAAYACAAAACEAtoM4kv4AAADhAQAAEwAAAAAAAAAAAAAA&#10;AAAAAAAAW0NvbnRlbnRfVHlwZXNdLnhtbFBLAQItABQABgAIAAAAIQA4/SH/1gAAAJQBAAALAAAA&#10;AAAAAAAAAAAAAC8BAABfcmVscy8ucmVsc1BLAQItABQABgAIAAAAIQDkOEtYQgIAAJQEAAAOAAAA&#10;AAAAAAAAAAAAAC4CAABkcnMvZTJvRG9jLnhtbFBLAQItABQABgAIAAAAIQBfX3cm2QAAAAQBAAAP&#10;AAAAAAAAAAAAAAAAAJwEAABkcnMvZG93bnJldi54bWxQSwUGAAAAAAQABADzAAAAogUAAAAA&#10;" fillcolor="window" strokeweight=".5pt">
                <v:textbox>
                  <w:txbxContent>
                    <w:p w14:paraId="37CD5858" w14:textId="0497EEA0" w:rsidR="00BE527B" w:rsidRPr="00662DB4" w:rsidRDefault="00BE527B" w:rsidP="00BE527B">
                      <w:pPr>
                        <w:rPr>
                          <w:rFonts w:asciiTheme="minorHAnsi" w:hAnsiTheme="minorHAnsi" w:cstheme="minorHAnsi"/>
                          <w:sz w:val="24"/>
                          <w:szCs w:val="24"/>
                        </w:rPr>
                      </w:pPr>
                      <w:r>
                        <w:rPr>
                          <w:rFonts w:asciiTheme="minorHAnsi" w:hAnsiTheme="minorHAnsi" w:cstheme="minorHAnsi"/>
                          <w:sz w:val="24"/>
                          <w:szCs w:val="24"/>
                        </w:rPr>
                        <w:t xml:space="preserve">$ </w:t>
                      </w:r>
                    </w:p>
                  </w:txbxContent>
                </v:textbox>
                <w10:anchorlock/>
              </v:shape>
            </w:pict>
          </mc:Fallback>
        </mc:AlternateContent>
      </w:r>
      <w:r w:rsidR="00BE527B">
        <w:rPr>
          <w:rFonts w:ascii="Calibri" w:hAnsi="Calibri"/>
          <w:bCs/>
          <w:sz w:val="24"/>
          <w:szCs w:val="24"/>
        </w:rPr>
        <w:t xml:space="preserve"> from re</w:t>
      </w:r>
      <w:r w:rsidR="00C42CBA">
        <w:rPr>
          <w:rFonts w:ascii="Calibri" w:hAnsi="Calibri"/>
          <w:bCs/>
          <w:sz w:val="24"/>
          <w:szCs w:val="24"/>
        </w:rPr>
        <w:t>turned</w:t>
      </w:r>
      <w:r w:rsidR="00BE527B">
        <w:rPr>
          <w:rFonts w:ascii="Calibri" w:hAnsi="Calibri"/>
          <w:bCs/>
          <w:sz w:val="24"/>
          <w:szCs w:val="24"/>
        </w:rPr>
        <w:t xml:space="preserve"> assistance and interest annually. </w:t>
      </w:r>
    </w:p>
    <w:bookmarkEnd w:id="40"/>
    <w:p w14:paraId="2B1BF2A7" w14:textId="50E09F34" w:rsidR="00F94A76" w:rsidRDefault="00F94A76" w:rsidP="00F94A76">
      <w:pPr>
        <w:spacing w:after="60"/>
        <w:ind w:left="540"/>
        <w:rPr>
          <w:rFonts w:ascii="Calibri" w:hAnsi="Calibri"/>
          <w:bCs/>
          <w:sz w:val="24"/>
          <w:szCs w:val="24"/>
        </w:rPr>
      </w:pPr>
    </w:p>
    <w:p w14:paraId="54487537" w14:textId="5185EE2C" w:rsidR="00F94A76" w:rsidRPr="00E62732" w:rsidRDefault="00F94A76" w:rsidP="00125982">
      <w:pPr>
        <w:numPr>
          <w:ilvl w:val="0"/>
          <w:numId w:val="16"/>
        </w:numPr>
        <w:spacing w:after="60"/>
        <w:ind w:left="540"/>
        <w:rPr>
          <w:rFonts w:ascii="Calibri" w:hAnsi="Calibri"/>
          <w:bCs/>
          <w:sz w:val="24"/>
          <w:szCs w:val="24"/>
        </w:rPr>
      </w:pPr>
      <w:r>
        <w:rPr>
          <w:rFonts w:ascii="Calibri" w:hAnsi="Calibri"/>
          <w:bCs/>
          <w:sz w:val="24"/>
          <w:szCs w:val="24"/>
        </w:rPr>
        <w:t xml:space="preserve">The </w:t>
      </w:r>
      <w:r w:rsidR="00E40ED0">
        <w:rPr>
          <w:rFonts w:ascii="Calibri" w:hAnsi="Calibri"/>
          <w:bCs/>
          <w:sz w:val="24"/>
          <w:szCs w:val="24"/>
        </w:rPr>
        <w:t>applicant</w:t>
      </w:r>
      <w:r>
        <w:rPr>
          <w:rFonts w:ascii="Calibri" w:hAnsi="Calibri"/>
          <w:bCs/>
          <w:sz w:val="24"/>
          <w:szCs w:val="24"/>
        </w:rPr>
        <w:t xml:space="preserve"> agency </w:t>
      </w:r>
      <w:r w:rsidR="00E62732">
        <w:rPr>
          <w:rFonts w:ascii="Calibri" w:hAnsi="Calibri"/>
          <w:bCs/>
          <w:sz w:val="24"/>
          <w:szCs w:val="24"/>
        </w:rPr>
        <w:t xml:space="preserve">grants, lends, or plans to lend or grant approximately   </w:t>
      </w:r>
      <w:r w:rsidR="00E62732">
        <w:rPr>
          <w:rFonts w:ascii="Calibri" w:hAnsi="Calibri"/>
          <w:noProof/>
        </w:rPr>
        <mc:AlternateContent>
          <mc:Choice Requires="wps">
            <w:drawing>
              <wp:inline distT="0" distB="0" distL="0" distR="0" wp14:anchorId="6FA158CE" wp14:editId="1BD8D23F">
                <wp:extent cx="1136393" cy="274849"/>
                <wp:effectExtent l="0" t="0" r="26035" b="11430"/>
                <wp:docPr id="23" name="Text Box 23"/>
                <wp:cNvGraphicFramePr/>
                <a:graphic xmlns:a="http://schemas.openxmlformats.org/drawingml/2006/main">
                  <a:graphicData uri="http://schemas.microsoft.com/office/word/2010/wordprocessingShape">
                    <wps:wsp>
                      <wps:cNvSpPr txBox="1"/>
                      <wps:spPr>
                        <a:xfrm>
                          <a:off x="0" y="0"/>
                          <a:ext cx="1136393" cy="274849"/>
                        </a:xfrm>
                        <a:prstGeom prst="rect">
                          <a:avLst/>
                        </a:prstGeom>
                        <a:solidFill>
                          <a:sysClr val="window" lastClr="FFFFFF"/>
                        </a:solidFill>
                        <a:ln w="6350">
                          <a:solidFill>
                            <a:prstClr val="black"/>
                          </a:solidFill>
                        </a:ln>
                      </wps:spPr>
                      <wps:txbx>
                        <w:txbxContent>
                          <w:p w14:paraId="3E24E51B" w14:textId="2A68C2D8" w:rsidR="00E62732" w:rsidRPr="00662DB4" w:rsidRDefault="00E62732" w:rsidP="00E62732">
                            <w:pPr>
                              <w:rPr>
                                <w:rFonts w:asciiTheme="minorHAnsi" w:hAnsiTheme="minorHAnsi" w:cstheme="minorHAnsi"/>
                                <w:sz w:val="24"/>
                                <w:szCs w:val="24"/>
                              </w:rPr>
                            </w:pPr>
                            <w:r>
                              <w:rPr>
                                <w:rFonts w:asciiTheme="minorHAnsi" w:hAnsiTheme="minorHAnsi" w:cstheme="minorHAnsi"/>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A158CE" id="Text Box 23" o:spid="_x0000_s1032" type="#_x0000_t202" style="width:89.5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4hQwIAAJQEAAAOAAAAZHJzL2Uyb0RvYy54bWysVEtv2zAMvg/YfxB0X5xX08aIU2QpMgwI&#10;2gLp0LMiy7EwWdQkJXb260fJzqPtTsNyUEiR+kh+JD27bypFDsI6CTqjg16fEqE55FLvMvrjZfXl&#10;jhLnmc6ZAi0yehSO3s8/f5rVJhVDKEHlwhIE0S6tTUZL702aJI6XomKuB0ZoNBZgK+ZRtbskt6xG&#10;9Eolw35/ktRgc2OBC+fw9qE10nnELwrB/VNROOGJyijm5uNp47kNZzKfsXRnmSkl79Jg/5BFxaTG&#10;oGeoB+YZ2Vv5AaqS3IKDwvc4VAkUheQi1oDVDPrvqtmUzIhYC5LjzJkm9/9g+eNhY54t8c1XaLCB&#10;gZDauNThZainKWwV/jFTgnak8HimTTSe8PBoMJqMpiNKONqGt+O78TTAJJfXxjr/TUBFgpBRi22J&#10;bLHD2vnW9eQSgjlQMl9JpaJydEtlyYFhB7HxOdSUKOY8XmZ0FX9dtDfPlCZ1Riejm36M9MYWYp0x&#10;t4rxnx8RMHulsYgLGUHyzbYhMkfgE1FbyI/In4V2tJzhK4nwa8zwmVmcJaQM98M/4VEowJygkygp&#10;wf7+233wxxajlZIaZzOj7teeWYGFf9fY/OlgPA7DHJXxze0QFXtt2V5b9L5aApI3wE00PIrB36uT&#10;WFioXnGNFiEqmpjmGDuj/iQufbsxuIZcLBbRCcfXML/WG8MDdOhUoPWleWXWdH32OCGPcJpilr5r&#10;d+sbXmpY7D0UMs5C4LlltaMfRz9OU7emYbeu9eh1+ZjM/wAAAP//AwBQSwMEFAAGAAgAAAAhAPhW&#10;shLZAAAABAEAAA8AAABkcnMvZG93bnJldi54bWxMj8FOwzAQRO9I/QdrK3GjTimCNs2mqpA4IkTK&#10;AW6uvU0M8TqK3TT063G5wGWk0axm3hab0bVioD5YzwjzWQaCWHtjuUZ42z3dLEGEqNio1jMhfFOA&#10;TTm5KlRu/IlfaahiLVIJh1whNDF2uZRBN+RUmPmOOGUH3zsVk+1raXp1SuWulbdZdi+dspwWGtXR&#10;Y0P6qzo6BMPvnvWHfT5brrRdnV+Wn3pAvJ6O2zWISGP8O4YLfkKHMjHt/ZFNEC1CeiT+6iV7WCW7&#10;R7hbLECWhfwPX/4AAAD//wMAUEsBAi0AFAAGAAgAAAAhALaDOJL+AAAA4QEAABMAAAAAAAAAAAAA&#10;AAAAAAAAAFtDb250ZW50X1R5cGVzXS54bWxQSwECLQAUAAYACAAAACEAOP0h/9YAAACUAQAACwAA&#10;AAAAAAAAAAAAAAAvAQAAX3JlbHMvLnJlbHNQSwECLQAUAAYACAAAACEA6+VOIUMCAACUBAAADgAA&#10;AAAAAAAAAAAAAAAuAgAAZHJzL2Uyb0RvYy54bWxQSwECLQAUAAYACAAAACEA+FayEtkAAAAEAQAA&#10;DwAAAAAAAAAAAAAAAACdBAAAZHJzL2Rvd25yZXYueG1sUEsFBgAAAAAEAAQA8wAAAKMFAAAAAA==&#10;" fillcolor="window" strokeweight=".5pt">
                <v:textbox>
                  <w:txbxContent>
                    <w:p w14:paraId="3E24E51B" w14:textId="2A68C2D8" w:rsidR="00E62732" w:rsidRPr="00662DB4" w:rsidRDefault="00E62732" w:rsidP="00E62732">
                      <w:pPr>
                        <w:rPr>
                          <w:rFonts w:asciiTheme="minorHAnsi" w:hAnsiTheme="minorHAnsi" w:cstheme="minorHAnsi"/>
                          <w:sz w:val="24"/>
                          <w:szCs w:val="24"/>
                        </w:rPr>
                      </w:pPr>
                      <w:r>
                        <w:rPr>
                          <w:rFonts w:asciiTheme="minorHAnsi" w:hAnsiTheme="minorHAnsi" w:cstheme="minorHAnsi"/>
                          <w:sz w:val="24"/>
                          <w:szCs w:val="24"/>
                        </w:rPr>
                        <w:t xml:space="preserve">$ </w:t>
                      </w:r>
                    </w:p>
                  </w:txbxContent>
                </v:textbox>
                <w10:anchorlock/>
              </v:shape>
            </w:pict>
          </mc:Fallback>
        </mc:AlternateContent>
      </w:r>
      <w:r w:rsidR="00E62732">
        <w:rPr>
          <w:rFonts w:ascii="Calibri" w:hAnsi="Calibri"/>
          <w:bCs/>
          <w:sz w:val="24"/>
          <w:szCs w:val="24"/>
        </w:rPr>
        <w:t xml:space="preserve"> from program income annually. </w:t>
      </w:r>
      <w:r>
        <w:rPr>
          <w:rFonts w:ascii="Calibri" w:hAnsi="Calibri"/>
          <w:bCs/>
          <w:sz w:val="24"/>
          <w:szCs w:val="24"/>
        </w:rPr>
        <w:t xml:space="preserve">  </w:t>
      </w:r>
    </w:p>
    <w:p w14:paraId="5C8149CA" w14:textId="77777777" w:rsidR="00F94A76" w:rsidRDefault="00F94A76" w:rsidP="00F94A76">
      <w:pPr>
        <w:spacing w:after="60"/>
        <w:ind w:left="540"/>
        <w:rPr>
          <w:rFonts w:ascii="Calibri" w:hAnsi="Calibri"/>
          <w:bCs/>
          <w:sz w:val="24"/>
          <w:szCs w:val="24"/>
        </w:rPr>
      </w:pPr>
    </w:p>
    <w:p w14:paraId="1939EFBC" w14:textId="4AECBC7D" w:rsidR="00F94A76" w:rsidRPr="007C1AA1" w:rsidRDefault="00F94A76" w:rsidP="00125982">
      <w:pPr>
        <w:numPr>
          <w:ilvl w:val="0"/>
          <w:numId w:val="16"/>
        </w:numPr>
        <w:spacing w:after="60"/>
        <w:ind w:left="540"/>
        <w:rPr>
          <w:rFonts w:ascii="Calibri" w:hAnsi="Calibri"/>
          <w:bCs/>
          <w:sz w:val="24"/>
          <w:szCs w:val="24"/>
        </w:rPr>
      </w:pPr>
      <w:r w:rsidRPr="00F94A76">
        <w:rPr>
          <w:rFonts w:asciiTheme="minorHAnsi" w:eastAsiaTheme="minorHAnsi" w:hAnsiTheme="minorHAnsi" w:cstheme="minorBidi"/>
          <w:sz w:val="24"/>
          <w:szCs w:val="24"/>
        </w:rPr>
        <w:t xml:space="preserve">Complete the following chart for the funds </w:t>
      </w:r>
      <w:r w:rsidR="00213E93">
        <w:rPr>
          <w:rFonts w:asciiTheme="minorHAnsi" w:eastAsiaTheme="minorHAnsi" w:hAnsiTheme="minorHAnsi" w:cstheme="minorBidi"/>
          <w:sz w:val="24"/>
          <w:szCs w:val="24"/>
        </w:rPr>
        <w:t>associated with</w:t>
      </w:r>
      <w:r w:rsidRPr="00F94A76">
        <w:rPr>
          <w:rFonts w:asciiTheme="minorHAnsi" w:eastAsiaTheme="minorHAnsi" w:hAnsiTheme="minorHAnsi" w:cstheme="minorBidi"/>
          <w:sz w:val="24"/>
          <w:szCs w:val="24"/>
        </w:rPr>
        <w:t xml:space="preserve"> </w:t>
      </w:r>
      <w:r w:rsidR="009A6043">
        <w:rPr>
          <w:rFonts w:asciiTheme="minorHAnsi" w:eastAsiaTheme="minorHAnsi" w:hAnsiTheme="minorHAnsi" w:cstheme="minorBidi"/>
          <w:sz w:val="24"/>
          <w:szCs w:val="24"/>
        </w:rPr>
        <w:t>p</w:t>
      </w:r>
      <w:r w:rsidR="00E62732">
        <w:rPr>
          <w:rFonts w:asciiTheme="minorHAnsi" w:eastAsiaTheme="minorHAnsi" w:hAnsiTheme="minorHAnsi" w:cstheme="minorBidi"/>
          <w:sz w:val="24"/>
          <w:szCs w:val="24"/>
        </w:rPr>
        <w:t xml:space="preserve">rogram </w:t>
      </w:r>
      <w:r w:rsidR="009A6043">
        <w:rPr>
          <w:rFonts w:asciiTheme="minorHAnsi" w:eastAsiaTheme="minorHAnsi" w:hAnsiTheme="minorHAnsi" w:cstheme="minorBidi"/>
          <w:sz w:val="24"/>
          <w:szCs w:val="24"/>
        </w:rPr>
        <w:t>i</w:t>
      </w:r>
      <w:r w:rsidR="00E62732">
        <w:rPr>
          <w:rFonts w:asciiTheme="minorHAnsi" w:eastAsiaTheme="minorHAnsi" w:hAnsiTheme="minorHAnsi" w:cstheme="minorBidi"/>
          <w:sz w:val="24"/>
          <w:szCs w:val="24"/>
        </w:rPr>
        <w:t>ncome</w:t>
      </w:r>
      <w:r w:rsidRPr="00F94A76">
        <w:rPr>
          <w:rFonts w:asciiTheme="minorHAnsi" w:eastAsiaTheme="minorHAnsi" w:hAnsiTheme="minorHAnsi" w:cstheme="minorBidi"/>
          <w:sz w:val="24"/>
          <w:szCs w:val="24"/>
        </w:rPr>
        <w:t xml:space="preserve">, </w:t>
      </w:r>
      <w:r w:rsidR="009A6043">
        <w:rPr>
          <w:rFonts w:asciiTheme="minorHAnsi" w:eastAsiaTheme="minorHAnsi" w:hAnsiTheme="minorHAnsi" w:cstheme="minorBidi"/>
          <w:sz w:val="24"/>
          <w:szCs w:val="24"/>
        </w:rPr>
        <w:t>based on</w:t>
      </w:r>
      <w:r w:rsidRPr="00F94A76">
        <w:rPr>
          <w:rFonts w:asciiTheme="minorHAnsi" w:eastAsiaTheme="minorHAnsi" w:hAnsiTheme="minorHAnsi" w:cstheme="minorBidi"/>
          <w:sz w:val="24"/>
          <w:szCs w:val="24"/>
        </w:rPr>
        <w:t xml:space="preserve"> the proposed </w:t>
      </w:r>
      <w:r w:rsidR="00213E93">
        <w:rPr>
          <w:rFonts w:asciiTheme="minorHAnsi" w:eastAsiaTheme="minorHAnsi" w:hAnsiTheme="minorHAnsi" w:cstheme="minorBidi"/>
          <w:sz w:val="24"/>
          <w:szCs w:val="24"/>
        </w:rPr>
        <w:t xml:space="preserve">operating </w:t>
      </w:r>
      <w:r w:rsidRPr="00F94A76">
        <w:rPr>
          <w:rFonts w:asciiTheme="minorHAnsi" w:eastAsiaTheme="minorHAnsi" w:hAnsiTheme="minorHAnsi" w:cstheme="minorBidi"/>
          <w:sz w:val="24"/>
          <w:szCs w:val="24"/>
        </w:rPr>
        <w:t>budget table above, that will be used in direct combination with</w:t>
      </w:r>
      <w:r w:rsidR="009A6043">
        <w:rPr>
          <w:rFonts w:asciiTheme="minorHAnsi" w:eastAsiaTheme="minorHAnsi" w:hAnsiTheme="minorHAnsi" w:cstheme="minorBidi"/>
          <w:sz w:val="24"/>
          <w:szCs w:val="24"/>
        </w:rPr>
        <w:t xml:space="preserve"> the</w:t>
      </w:r>
      <w:r w:rsidRPr="00F94A76">
        <w:rPr>
          <w:rFonts w:asciiTheme="minorHAnsi" w:eastAsiaTheme="minorHAnsi" w:hAnsiTheme="minorHAnsi" w:cstheme="minorBidi"/>
          <w:sz w:val="24"/>
          <w:szCs w:val="24"/>
        </w:rPr>
        <w:t xml:space="preserve"> Critical Assistance fund</w:t>
      </w:r>
      <w:r w:rsidR="00213E93">
        <w:rPr>
          <w:rFonts w:asciiTheme="minorHAnsi" w:eastAsiaTheme="minorHAnsi" w:hAnsiTheme="minorHAnsi" w:cstheme="minorBidi"/>
          <w:sz w:val="24"/>
          <w:szCs w:val="24"/>
        </w:rPr>
        <w:t>ing</w:t>
      </w:r>
      <w:r w:rsidRPr="00F94A76">
        <w:rPr>
          <w:rFonts w:asciiTheme="minorHAnsi" w:eastAsiaTheme="minorHAnsi" w:hAnsiTheme="minorHAnsi" w:cstheme="minorBidi"/>
          <w:sz w:val="24"/>
          <w:szCs w:val="24"/>
        </w:rPr>
        <w:t xml:space="preserve"> requested in this</w:t>
      </w:r>
      <w:r w:rsidR="009A6043">
        <w:rPr>
          <w:rFonts w:asciiTheme="minorHAnsi" w:eastAsiaTheme="minorHAnsi" w:hAnsiTheme="minorHAnsi" w:cstheme="minorBidi"/>
          <w:sz w:val="24"/>
          <w:szCs w:val="24"/>
        </w:rPr>
        <w:t xml:space="preserve"> </w:t>
      </w:r>
      <w:r w:rsidRPr="00F94A76">
        <w:rPr>
          <w:rFonts w:asciiTheme="minorHAnsi" w:eastAsiaTheme="minorHAnsi" w:hAnsiTheme="minorHAnsi" w:cstheme="minorBidi"/>
          <w:sz w:val="24"/>
          <w:szCs w:val="24"/>
        </w:rPr>
        <w:t>application.</w:t>
      </w:r>
      <w:r w:rsidR="00213E93" w:rsidRPr="00213E93">
        <w:rPr>
          <w:rFonts w:asciiTheme="minorHAnsi" w:eastAsiaTheme="minorHAnsi" w:hAnsiTheme="minorHAnsi" w:cstheme="minorBidi"/>
          <w:sz w:val="24"/>
          <w:szCs w:val="24"/>
        </w:rPr>
        <w:t xml:space="preserve"> </w:t>
      </w:r>
    </w:p>
    <w:p w14:paraId="45CFD635" w14:textId="77777777" w:rsidR="007C1AA1" w:rsidRPr="00E62732" w:rsidRDefault="007C1AA1" w:rsidP="007C1AA1">
      <w:pPr>
        <w:rPr>
          <w:rFonts w:ascii="Calibri" w:hAnsi="Calibri"/>
          <w:bCs/>
          <w:sz w:val="24"/>
          <w:szCs w:val="24"/>
        </w:rPr>
      </w:pPr>
    </w:p>
    <w:tbl>
      <w:tblPr>
        <w:tblStyle w:val="TableGrid"/>
        <w:tblW w:w="0" w:type="auto"/>
        <w:jc w:val="center"/>
        <w:tblLook w:val="04A0" w:firstRow="1" w:lastRow="0" w:firstColumn="1" w:lastColumn="0" w:noHBand="0" w:noVBand="1"/>
      </w:tblPr>
      <w:tblGrid>
        <w:gridCol w:w="3201"/>
        <w:gridCol w:w="3266"/>
      </w:tblGrid>
      <w:tr w:rsidR="00E62732" w14:paraId="7CF57359" w14:textId="77777777" w:rsidTr="00E62732">
        <w:trPr>
          <w:trHeight w:val="341"/>
          <w:jc w:val="center"/>
        </w:trPr>
        <w:tc>
          <w:tcPr>
            <w:tcW w:w="3201" w:type="dxa"/>
            <w:vAlign w:val="center"/>
          </w:tcPr>
          <w:p w14:paraId="5EAECE0C" w14:textId="77777777" w:rsidR="00E62732" w:rsidRPr="009A6043" w:rsidRDefault="00E62732" w:rsidP="0085014B">
            <w:pPr>
              <w:jc w:val="center"/>
              <w:rPr>
                <w:rFonts w:ascii="Arial" w:hAnsi="Arial" w:cs="Arial"/>
                <w:b/>
                <w:bCs/>
                <w:sz w:val="22"/>
                <w:szCs w:val="22"/>
              </w:rPr>
            </w:pPr>
            <w:r w:rsidRPr="009A6043">
              <w:rPr>
                <w:rFonts w:ascii="Arial" w:hAnsi="Arial" w:cs="Arial"/>
                <w:b/>
                <w:bCs/>
                <w:sz w:val="22"/>
                <w:szCs w:val="22"/>
              </w:rPr>
              <w:t>Budget Categories</w:t>
            </w:r>
          </w:p>
        </w:tc>
        <w:tc>
          <w:tcPr>
            <w:tcW w:w="3266" w:type="dxa"/>
            <w:vAlign w:val="center"/>
          </w:tcPr>
          <w:p w14:paraId="73237886" w14:textId="77777777" w:rsidR="00E62732" w:rsidRPr="009A6043" w:rsidRDefault="00E62732" w:rsidP="0085014B">
            <w:pPr>
              <w:jc w:val="center"/>
              <w:rPr>
                <w:rFonts w:ascii="Arial" w:hAnsi="Arial" w:cs="Arial"/>
                <w:b/>
                <w:bCs/>
                <w:sz w:val="22"/>
                <w:szCs w:val="22"/>
              </w:rPr>
            </w:pPr>
            <w:r w:rsidRPr="009A6043">
              <w:rPr>
                <w:rFonts w:ascii="Arial" w:hAnsi="Arial" w:cs="Arial"/>
                <w:b/>
                <w:bCs/>
                <w:sz w:val="22"/>
                <w:szCs w:val="22"/>
              </w:rPr>
              <w:t xml:space="preserve">Amount </w:t>
            </w:r>
          </w:p>
        </w:tc>
      </w:tr>
      <w:tr w:rsidR="009A6043" w14:paraId="14A39689" w14:textId="77777777" w:rsidTr="009A6043">
        <w:trPr>
          <w:trHeight w:val="278"/>
          <w:jc w:val="center"/>
        </w:trPr>
        <w:tc>
          <w:tcPr>
            <w:tcW w:w="6467" w:type="dxa"/>
            <w:gridSpan w:val="2"/>
            <w:shd w:val="clear" w:color="auto" w:fill="F2F2F2" w:themeFill="background1" w:themeFillShade="F2"/>
            <w:vAlign w:val="center"/>
          </w:tcPr>
          <w:p w14:paraId="504F7E0D" w14:textId="7D6406B5" w:rsidR="009A6043" w:rsidRPr="009A6043" w:rsidRDefault="009A6043" w:rsidP="0085014B">
            <w:pPr>
              <w:rPr>
                <w:rFonts w:ascii="Arial" w:hAnsi="Arial" w:cs="Arial"/>
                <w:sz w:val="22"/>
                <w:szCs w:val="22"/>
              </w:rPr>
            </w:pPr>
            <w:r w:rsidRPr="009A6043">
              <w:rPr>
                <w:rFonts w:ascii="Arial" w:hAnsi="Arial" w:cs="Arial"/>
                <w:b/>
                <w:bCs/>
                <w:i/>
                <w:iCs/>
                <w:sz w:val="22"/>
                <w:szCs w:val="22"/>
              </w:rPr>
              <w:t>Program Costs</w:t>
            </w:r>
          </w:p>
        </w:tc>
      </w:tr>
      <w:tr w:rsidR="00E62732" w14:paraId="615D88F8" w14:textId="77777777" w:rsidTr="00E62732">
        <w:trPr>
          <w:trHeight w:val="440"/>
          <w:jc w:val="center"/>
        </w:trPr>
        <w:tc>
          <w:tcPr>
            <w:tcW w:w="3201" w:type="dxa"/>
            <w:shd w:val="clear" w:color="auto" w:fill="auto"/>
            <w:vAlign w:val="center"/>
          </w:tcPr>
          <w:p w14:paraId="6F570687" w14:textId="77777777" w:rsidR="00E62732" w:rsidRPr="009A6043" w:rsidRDefault="00E62732" w:rsidP="0085014B">
            <w:pPr>
              <w:rPr>
                <w:rFonts w:ascii="Arial" w:hAnsi="Arial" w:cs="Arial"/>
                <w:sz w:val="22"/>
                <w:szCs w:val="22"/>
              </w:rPr>
            </w:pPr>
            <w:r w:rsidRPr="009A6043">
              <w:rPr>
                <w:rFonts w:ascii="Arial" w:hAnsi="Arial" w:cs="Arial"/>
                <w:sz w:val="22"/>
                <w:szCs w:val="22"/>
              </w:rPr>
              <w:t xml:space="preserve">Mortgage Payments </w:t>
            </w:r>
          </w:p>
        </w:tc>
        <w:tc>
          <w:tcPr>
            <w:tcW w:w="3266" w:type="dxa"/>
            <w:vAlign w:val="center"/>
          </w:tcPr>
          <w:p w14:paraId="78A26A24" w14:textId="77777777" w:rsidR="00E62732" w:rsidRPr="009A6043" w:rsidRDefault="00E62732" w:rsidP="0085014B">
            <w:pPr>
              <w:rPr>
                <w:rFonts w:ascii="Arial" w:hAnsi="Arial" w:cs="Arial"/>
                <w:sz w:val="22"/>
                <w:szCs w:val="22"/>
              </w:rPr>
            </w:pPr>
            <w:r w:rsidRPr="009A6043">
              <w:rPr>
                <w:rFonts w:ascii="Arial" w:hAnsi="Arial" w:cs="Arial"/>
                <w:sz w:val="22"/>
                <w:szCs w:val="22"/>
              </w:rPr>
              <w:t>$</w:t>
            </w:r>
          </w:p>
        </w:tc>
      </w:tr>
      <w:tr w:rsidR="00E62732" w14:paraId="5EED9B86" w14:textId="77777777" w:rsidTr="00E62732">
        <w:trPr>
          <w:trHeight w:val="467"/>
          <w:jc w:val="center"/>
        </w:trPr>
        <w:tc>
          <w:tcPr>
            <w:tcW w:w="3201" w:type="dxa"/>
            <w:shd w:val="clear" w:color="auto" w:fill="auto"/>
            <w:vAlign w:val="center"/>
          </w:tcPr>
          <w:p w14:paraId="5C5C8E06" w14:textId="77777777" w:rsidR="00E62732" w:rsidRPr="009A6043" w:rsidRDefault="00E62732" w:rsidP="0085014B">
            <w:pPr>
              <w:rPr>
                <w:rFonts w:ascii="Arial" w:hAnsi="Arial" w:cs="Arial"/>
                <w:sz w:val="22"/>
                <w:szCs w:val="22"/>
              </w:rPr>
            </w:pPr>
            <w:r w:rsidRPr="009A6043">
              <w:rPr>
                <w:rFonts w:ascii="Arial" w:hAnsi="Arial" w:cs="Arial"/>
                <w:sz w:val="22"/>
                <w:szCs w:val="22"/>
              </w:rPr>
              <w:t>Property Taxes</w:t>
            </w:r>
          </w:p>
        </w:tc>
        <w:tc>
          <w:tcPr>
            <w:tcW w:w="3266" w:type="dxa"/>
            <w:vAlign w:val="center"/>
          </w:tcPr>
          <w:p w14:paraId="65C166A7" w14:textId="77777777" w:rsidR="00E62732" w:rsidRPr="009A6043" w:rsidRDefault="00E62732" w:rsidP="0085014B">
            <w:pPr>
              <w:rPr>
                <w:rFonts w:ascii="Arial" w:hAnsi="Arial" w:cs="Arial"/>
                <w:sz w:val="22"/>
                <w:szCs w:val="22"/>
              </w:rPr>
            </w:pPr>
            <w:r w:rsidRPr="009A6043">
              <w:rPr>
                <w:rFonts w:ascii="Arial" w:hAnsi="Arial" w:cs="Arial"/>
                <w:sz w:val="22"/>
                <w:szCs w:val="22"/>
              </w:rPr>
              <w:t>$</w:t>
            </w:r>
          </w:p>
        </w:tc>
      </w:tr>
      <w:tr w:rsidR="00E62732" w14:paraId="1A302107" w14:textId="77777777" w:rsidTr="00E62732">
        <w:trPr>
          <w:trHeight w:val="431"/>
          <w:jc w:val="center"/>
        </w:trPr>
        <w:tc>
          <w:tcPr>
            <w:tcW w:w="3201" w:type="dxa"/>
            <w:shd w:val="clear" w:color="auto" w:fill="auto"/>
            <w:vAlign w:val="center"/>
          </w:tcPr>
          <w:p w14:paraId="5C745EB6" w14:textId="1F7B5D9C" w:rsidR="00E62732" w:rsidRPr="009A6043" w:rsidRDefault="00E62732" w:rsidP="0085014B">
            <w:pPr>
              <w:rPr>
                <w:rFonts w:ascii="Arial" w:hAnsi="Arial" w:cs="Arial"/>
                <w:sz w:val="22"/>
                <w:szCs w:val="22"/>
              </w:rPr>
            </w:pPr>
            <w:r w:rsidRPr="009A6043">
              <w:rPr>
                <w:rFonts w:ascii="Arial" w:hAnsi="Arial" w:cs="Arial"/>
                <w:sz w:val="22"/>
                <w:szCs w:val="22"/>
              </w:rPr>
              <w:t>Rent Payments</w:t>
            </w:r>
          </w:p>
        </w:tc>
        <w:tc>
          <w:tcPr>
            <w:tcW w:w="3266" w:type="dxa"/>
            <w:vAlign w:val="center"/>
          </w:tcPr>
          <w:p w14:paraId="77624FB2" w14:textId="77777777" w:rsidR="00E62732" w:rsidRPr="009A6043" w:rsidRDefault="00E62732" w:rsidP="0085014B">
            <w:pPr>
              <w:rPr>
                <w:rFonts w:ascii="Arial" w:hAnsi="Arial" w:cs="Arial"/>
                <w:sz w:val="22"/>
                <w:szCs w:val="22"/>
              </w:rPr>
            </w:pPr>
            <w:r w:rsidRPr="009A6043">
              <w:rPr>
                <w:rFonts w:ascii="Arial" w:hAnsi="Arial" w:cs="Arial"/>
                <w:sz w:val="22"/>
                <w:szCs w:val="22"/>
              </w:rPr>
              <w:t>$</w:t>
            </w:r>
          </w:p>
        </w:tc>
      </w:tr>
      <w:tr w:rsidR="00E62732" w14:paraId="42158140" w14:textId="77777777" w:rsidTr="00E62732">
        <w:trPr>
          <w:trHeight w:val="431"/>
          <w:jc w:val="center"/>
        </w:trPr>
        <w:tc>
          <w:tcPr>
            <w:tcW w:w="3201" w:type="dxa"/>
            <w:shd w:val="clear" w:color="auto" w:fill="auto"/>
            <w:vAlign w:val="center"/>
          </w:tcPr>
          <w:p w14:paraId="436FBBBF" w14:textId="77777777" w:rsidR="00E62732" w:rsidRPr="009A6043" w:rsidRDefault="00E62732" w:rsidP="0085014B">
            <w:pPr>
              <w:rPr>
                <w:rFonts w:ascii="Arial" w:hAnsi="Arial" w:cs="Arial"/>
                <w:sz w:val="22"/>
                <w:szCs w:val="22"/>
              </w:rPr>
            </w:pPr>
            <w:r w:rsidRPr="009A6043">
              <w:rPr>
                <w:rFonts w:ascii="Arial" w:hAnsi="Arial" w:cs="Arial"/>
                <w:sz w:val="22"/>
                <w:szCs w:val="22"/>
              </w:rPr>
              <w:t>Security Deposits</w:t>
            </w:r>
          </w:p>
        </w:tc>
        <w:tc>
          <w:tcPr>
            <w:tcW w:w="3266" w:type="dxa"/>
            <w:vAlign w:val="center"/>
          </w:tcPr>
          <w:p w14:paraId="30825CB0" w14:textId="77777777" w:rsidR="00E62732" w:rsidRPr="009A6043" w:rsidRDefault="00E62732" w:rsidP="0085014B">
            <w:pPr>
              <w:rPr>
                <w:rFonts w:ascii="Arial" w:hAnsi="Arial" w:cs="Arial"/>
                <w:sz w:val="22"/>
                <w:szCs w:val="22"/>
              </w:rPr>
            </w:pPr>
            <w:r w:rsidRPr="009A6043">
              <w:rPr>
                <w:rFonts w:ascii="Arial" w:hAnsi="Arial" w:cs="Arial"/>
                <w:sz w:val="22"/>
                <w:szCs w:val="22"/>
              </w:rPr>
              <w:t>$</w:t>
            </w:r>
          </w:p>
        </w:tc>
      </w:tr>
      <w:tr w:rsidR="00E62732" w14:paraId="30E4BE20" w14:textId="77777777" w:rsidTr="00E62732">
        <w:trPr>
          <w:trHeight w:val="431"/>
          <w:jc w:val="center"/>
        </w:trPr>
        <w:tc>
          <w:tcPr>
            <w:tcW w:w="3201" w:type="dxa"/>
            <w:shd w:val="clear" w:color="auto" w:fill="auto"/>
            <w:vAlign w:val="center"/>
          </w:tcPr>
          <w:p w14:paraId="4E0C5582" w14:textId="77777777" w:rsidR="00E62732" w:rsidRPr="009A6043" w:rsidRDefault="00E62732" w:rsidP="0085014B">
            <w:pPr>
              <w:rPr>
                <w:rFonts w:ascii="Arial" w:hAnsi="Arial" w:cs="Arial"/>
                <w:sz w:val="22"/>
                <w:szCs w:val="22"/>
              </w:rPr>
            </w:pPr>
            <w:r w:rsidRPr="009A6043">
              <w:rPr>
                <w:rFonts w:ascii="Arial" w:hAnsi="Arial" w:cs="Arial"/>
                <w:sz w:val="22"/>
                <w:szCs w:val="22"/>
              </w:rPr>
              <w:t>Utility Payments</w:t>
            </w:r>
          </w:p>
        </w:tc>
        <w:tc>
          <w:tcPr>
            <w:tcW w:w="3266" w:type="dxa"/>
            <w:vAlign w:val="center"/>
          </w:tcPr>
          <w:p w14:paraId="4A392D39" w14:textId="77777777" w:rsidR="00E62732" w:rsidRPr="009A6043" w:rsidRDefault="00E62732" w:rsidP="0085014B">
            <w:pPr>
              <w:rPr>
                <w:rFonts w:ascii="Arial" w:hAnsi="Arial" w:cs="Arial"/>
                <w:sz w:val="22"/>
                <w:szCs w:val="22"/>
              </w:rPr>
            </w:pPr>
            <w:r w:rsidRPr="009A6043">
              <w:rPr>
                <w:rFonts w:ascii="Arial" w:hAnsi="Arial" w:cs="Arial"/>
                <w:sz w:val="22"/>
                <w:szCs w:val="22"/>
              </w:rPr>
              <w:t>$</w:t>
            </w:r>
          </w:p>
        </w:tc>
      </w:tr>
      <w:tr w:rsidR="00E62732" w14:paraId="4E9B8DAE" w14:textId="77777777" w:rsidTr="009A6043">
        <w:trPr>
          <w:trHeight w:val="80"/>
          <w:jc w:val="center"/>
        </w:trPr>
        <w:tc>
          <w:tcPr>
            <w:tcW w:w="3201" w:type="dxa"/>
            <w:shd w:val="clear" w:color="auto" w:fill="808080" w:themeFill="background1" w:themeFillShade="80"/>
            <w:vAlign w:val="center"/>
          </w:tcPr>
          <w:p w14:paraId="525E9A01" w14:textId="77777777" w:rsidR="00E62732" w:rsidRPr="009A6043" w:rsidRDefault="00E62732" w:rsidP="0085014B">
            <w:pPr>
              <w:rPr>
                <w:rFonts w:ascii="Arial" w:hAnsi="Arial" w:cs="Arial"/>
                <w:sz w:val="22"/>
                <w:szCs w:val="22"/>
              </w:rPr>
            </w:pPr>
          </w:p>
        </w:tc>
        <w:tc>
          <w:tcPr>
            <w:tcW w:w="3266" w:type="dxa"/>
            <w:shd w:val="clear" w:color="auto" w:fill="808080" w:themeFill="background1" w:themeFillShade="80"/>
            <w:vAlign w:val="center"/>
          </w:tcPr>
          <w:p w14:paraId="1247040A" w14:textId="77777777" w:rsidR="00E62732" w:rsidRPr="009A6043" w:rsidRDefault="00E62732" w:rsidP="0085014B">
            <w:pPr>
              <w:rPr>
                <w:rFonts w:ascii="Arial" w:hAnsi="Arial" w:cs="Arial"/>
                <w:sz w:val="22"/>
                <w:szCs w:val="22"/>
              </w:rPr>
            </w:pPr>
          </w:p>
        </w:tc>
      </w:tr>
      <w:tr w:rsidR="009A6043" w14:paraId="5E7F80EA" w14:textId="77777777" w:rsidTr="009A6043">
        <w:trPr>
          <w:trHeight w:val="323"/>
          <w:jc w:val="center"/>
        </w:trPr>
        <w:tc>
          <w:tcPr>
            <w:tcW w:w="6467" w:type="dxa"/>
            <w:gridSpan w:val="2"/>
            <w:shd w:val="clear" w:color="auto" w:fill="F2F2F2" w:themeFill="background1" w:themeFillShade="F2"/>
            <w:vAlign w:val="center"/>
          </w:tcPr>
          <w:p w14:paraId="563586C1" w14:textId="6BB368F8" w:rsidR="009A6043" w:rsidRPr="009A6043" w:rsidRDefault="009A6043" w:rsidP="0085014B">
            <w:pPr>
              <w:rPr>
                <w:rFonts w:ascii="Arial" w:hAnsi="Arial" w:cs="Arial"/>
                <w:sz w:val="22"/>
                <w:szCs w:val="22"/>
              </w:rPr>
            </w:pPr>
            <w:r w:rsidRPr="009A6043">
              <w:rPr>
                <w:rFonts w:ascii="Arial" w:hAnsi="Arial" w:cs="Arial"/>
                <w:b/>
                <w:bCs/>
                <w:i/>
                <w:iCs/>
                <w:sz w:val="22"/>
                <w:szCs w:val="22"/>
              </w:rPr>
              <w:t>Administrative Costs</w:t>
            </w:r>
          </w:p>
        </w:tc>
      </w:tr>
      <w:tr w:rsidR="00E62732" w14:paraId="4BD99416" w14:textId="77777777" w:rsidTr="00E62732">
        <w:trPr>
          <w:trHeight w:val="431"/>
          <w:jc w:val="center"/>
        </w:trPr>
        <w:tc>
          <w:tcPr>
            <w:tcW w:w="3201" w:type="dxa"/>
            <w:vAlign w:val="center"/>
          </w:tcPr>
          <w:p w14:paraId="409726E0" w14:textId="364FCD18" w:rsidR="00E62732" w:rsidRPr="009A6043" w:rsidRDefault="009A6043" w:rsidP="0085014B">
            <w:pPr>
              <w:rPr>
                <w:rFonts w:ascii="Arial" w:hAnsi="Arial" w:cs="Arial"/>
                <w:sz w:val="22"/>
                <w:szCs w:val="22"/>
              </w:rPr>
            </w:pPr>
            <w:r w:rsidRPr="009A6043">
              <w:rPr>
                <w:rFonts w:ascii="Arial" w:hAnsi="Arial" w:cs="Arial"/>
                <w:sz w:val="22"/>
                <w:szCs w:val="22"/>
              </w:rPr>
              <w:t>Includ</w:t>
            </w:r>
            <w:r w:rsidR="00B82EAE">
              <w:rPr>
                <w:rFonts w:ascii="Arial" w:hAnsi="Arial" w:cs="Arial"/>
                <w:sz w:val="22"/>
                <w:szCs w:val="22"/>
              </w:rPr>
              <w:t>ing</w:t>
            </w:r>
            <w:r w:rsidRPr="009A6043">
              <w:rPr>
                <w:rFonts w:ascii="Arial" w:hAnsi="Arial" w:cs="Arial"/>
                <w:sz w:val="22"/>
                <w:szCs w:val="22"/>
              </w:rPr>
              <w:t xml:space="preserve">, but not limited </w:t>
            </w:r>
            <w:proofErr w:type="gramStart"/>
            <w:r w:rsidRPr="009A6043">
              <w:rPr>
                <w:rFonts w:ascii="Arial" w:hAnsi="Arial" w:cs="Arial"/>
                <w:sz w:val="22"/>
                <w:szCs w:val="22"/>
              </w:rPr>
              <w:t>to:</w:t>
            </w:r>
            <w:proofErr w:type="gramEnd"/>
            <w:r w:rsidRPr="009A6043">
              <w:rPr>
                <w:rFonts w:ascii="Arial" w:hAnsi="Arial" w:cs="Arial"/>
                <w:sz w:val="22"/>
                <w:szCs w:val="22"/>
              </w:rPr>
              <w:t xml:space="preserve"> staff salaries and benefits, HMIS fees, etc.</w:t>
            </w:r>
          </w:p>
        </w:tc>
        <w:tc>
          <w:tcPr>
            <w:tcW w:w="3266" w:type="dxa"/>
            <w:vAlign w:val="center"/>
          </w:tcPr>
          <w:p w14:paraId="01BB30FA" w14:textId="77777777" w:rsidR="00E62732" w:rsidRPr="009A6043" w:rsidRDefault="00E62732" w:rsidP="0085014B">
            <w:pPr>
              <w:rPr>
                <w:rFonts w:ascii="Arial" w:hAnsi="Arial" w:cs="Arial"/>
                <w:sz w:val="22"/>
                <w:szCs w:val="22"/>
              </w:rPr>
            </w:pPr>
            <w:r w:rsidRPr="009A6043">
              <w:rPr>
                <w:rFonts w:ascii="Arial" w:hAnsi="Arial" w:cs="Arial"/>
                <w:sz w:val="22"/>
                <w:szCs w:val="22"/>
              </w:rPr>
              <w:t>$</w:t>
            </w:r>
          </w:p>
        </w:tc>
      </w:tr>
      <w:tr w:rsidR="00E62732" w14:paraId="1B00FA38" w14:textId="77777777" w:rsidTr="00E62732">
        <w:trPr>
          <w:trHeight w:val="431"/>
          <w:jc w:val="center"/>
        </w:trPr>
        <w:tc>
          <w:tcPr>
            <w:tcW w:w="3201" w:type="dxa"/>
            <w:vAlign w:val="center"/>
          </w:tcPr>
          <w:p w14:paraId="7512F25C" w14:textId="77777777" w:rsidR="00E62732" w:rsidRPr="009A6043" w:rsidRDefault="00E62732" w:rsidP="0085014B">
            <w:pPr>
              <w:jc w:val="right"/>
              <w:rPr>
                <w:rFonts w:ascii="Arial" w:hAnsi="Arial" w:cs="Arial"/>
                <w:b/>
                <w:bCs/>
                <w:sz w:val="22"/>
                <w:szCs w:val="22"/>
              </w:rPr>
            </w:pPr>
            <w:r w:rsidRPr="009A6043">
              <w:rPr>
                <w:rFonts w:ascii="Arial" w:hAnsi="Arial" w:cs="Arial"/>
                <w:b/>
                <w:bCs/>
                <w:sz w:val="22"/>
                <w:szCs w:val="22"/>
              </w:rPr>
              <w:t>Total:</w:t>
            </w:r>
          </w:p>
        </w:tc>
        <w:tc>
          <w:tcPr>
            <w:tcW w:w="3266" w:type="dxa"/>
            <w:vAlign w:val="center"/>
          </w:tcPr>
          <w:p w14:paraId="72E8B74B" w14:textId="77777777" w:rsidR="00E62732" w:rsidRPr="009A6043" w:rsidRDefault="00E62732" w:rsidP="0085014B">
            <w:pPr>
              <w:rPr>
                <w:rFonts w:ascii="Arial" w:hAnsi="Arial" w:cs="Arial"/>
                <w:sz w:val="22"/>
                <w:szCs w:val="22"/>
              </w:rPr>
            </w:pPr>
            <w:r w:rsidRPr="009A6043">
              <w:rPr>
                <w:rFonts w:ascii="Arial" w:hAnsi="Arial" w:cs="Arial"/>
                <w:sz w:val="22"/>
                <w:szCs w:val="22"/>
              </w:rPr>
              <w:t>$</w:t>
            </w:r>
          </w:p>
        </w:tc>
      </w:tr>
    </w:tbl>
    <w:p w14:paraId="0969453F" w14:textId="77777777" w:rsidR="00E7030A" w:rsidRDefault="00E7030A" w:rsidP="009775D9">
      <w:pPr>
        <w:rPr>
          <w:rFonts w:ascii="Calibri" w:hAnsi="Calibri"/>
          <w:b/>
          <w:bCs/>
          <w:sz w:val="24"/>
          <w:szCs w:val="24"/>
        </w:rPr>
      </w:pPr>
    </w:p>
    <w:p w14:paraId="7837B135" w14:textId="55ACD793" w:rsidR="00F26943" w:rsidRDefault="00443CE5" w:rsidP="00F26943">
      <w:pPr>
        <w:pStyle w:val="TOCHeading"/>
        <w:outlineLvl w:val="1"/>
        <w:rPr>
          <w:rFonts w:asciiTheme="minorHAnsi" w:hAnsiTheme="minorHAnsi" w:cstheme="minorHAnsi"/>
          <w:b/>
          <w:bCs/>
          <w:color w:val="00B0F0"/>
        </w:rPr>
      </w:pPr>
      <w:bookmarkStart w:id="41" w:name="_Toc188877724"/>
      <w:r>
        <w:rPr>
          <w:rFonts w:asciiTheme="minorHAnsi" w:hAnsiTheme="minorHAnsi" w:cstheme="minorHAnsi"/>
          <w:b/>
          <w:bCs/>
          <w:color w:val="00B0F0"/>
        </w:rPr>
        <w:lastRenderedPageBreak/>
        <w:t>Critical Assistance</w:t>
      </w:r>
      <w:r w:rsidR="00F26943">
        <w:rPr>
          <w:rFonts w:asciiTheme="minorHAnsi" w:hAnsiTheme="minorHAnsi" w:cstheme="minorHAnsi"/>
          <w:b/>
          <w:bCs/>
          <w:color w:val="00B0F0"/>
        </w:rPr>
        <w:t xml:space="preserve"> Program Assurances</w:t>
      </w:r>
      <w:bookmarkEnd w:id="41"/>
      <w:r w:rsidR="00F26943">
        <w:rPr>
          <w:rFonts w:asciiTheme="minorHAnsi" w:hAnsiTheme="minorHAnsi" w:cstheme="minorHAnsi"/>
          <w:b/>
          <w:bCs/>
          <w:color w:val="00B0F0"/>
        </w:rPr>
        <w:t xml:space="preserve"> </w:t>
      </w:r>
    </w:p>
    <w:p w14:paraId="36C6F593" w14:textId="77777777" w:rsidR="00F26943" w:rsidRPr="00F26943" w:rsidRDefault="00F26943" w:rsidP="00F26943"/>
    <w:p w14:paraId="064DAF83" w14:textId="7CFF41D5" w:rsidR="004C1E93" w:rsidRDefault="00F26943" w:rsidP="004C1E93">
      <w:pPr>
        <w:rPr>
          <w:rFonts w:ascii="Calibri" w:hAnsi="Calibri"/>
        </w:rPr>
      </w:pPr>
      <w:r w:rsidRPr="00A8766E">
        <w:rPr>
          <w:rFonts w:ascii="Calibri" w:hAnsi="Calibri"/>
          <w:sz w:val="24"/>
          <w:szCs w:val="24"/>
        </w:rPr>
        <w:t>The</w:t>
      </w:r>
      <w:r w:rsidRPr="00816950">
        <w:rPr>
          <w:rFonts w:ascii="Calibri" w:hAnsi="Calibri"/>
        </w:rPr>
        <w:t xml:space="preserve"> </w:t>
      </w:r>
      <w:r>
        <w:rPr>
          <w:rFonts w:ascii="Calibri" w:hAnsi="Calibri"/>
          <w:noProof/>
        </w:rPr>
        <mc:AlternateContent>
          <mc:Choice Requires="wps">
            <w:drawing>
              <wp:inline distT="0" distB="0" distL="0" distR="0" wp14:anchorId="1CC81BAE" wp14:editId="13F07AE7">
                <wp:extent cx="3524250" cy="278296"/>
                <wp:effectExtent l="0" t="0" r="19050" b="26670"/>
                <wp:docPr id="11" name="Text Box 11"/>
                <wp:cNvGraphicFramePr/>
                <a:graphic xmlns:a="http://schemas.openxmlformats.org/drawingml/2006/main">
                  <a:graphicData uri="http://schemas.microsoft.com/office/word/2010/wordprocessingShape">
                    <wps:wsp>
                      <wps:cNvSpPr txBox="1"/>
                      <wps:spPr>
                        <a:xfrm>
                          <a:off x="0" y="0"/>
                          <a:ext cx="3524250" cy="278296"/>
                        </a:xfrm>
                        <a:prstGeom prst="rect">
                          <a:avLst/>
                        </a:prstGeom>
                        <a:solidFill>
                          <a:sysClr val="window" lastClr="FFFFFF"/>
                        </a:solidFill>
                        <a:ln w="6350">
                          <a:solidFill>
                            <a:prstClr val="black"/>
                          </a:solidFill>
                        </a:ln>
                      </wps:spPr>
                      <wps:txbx>
                        <w:txbxContent>
                          <w:p w14:paraId="4F9EF3C5" w14:textId="793D6ED8" w:rsidR="00F26943" w:rsidRPr="00662DB4" w:rsidRDefault="00F26943" w:rsidP="00F26943">
                            <w:pPr>
                              <w:rPr>
                                <w:rFonts w:asciiTheme="minorHAnsi" w:hAnsiTheme="minorHAnsi" w:cstheme="minorHAnsi"/>
                                <w:sz w:val="24"/>
                                <w:szCs w:val="24"/>
                              </w:rPr>
                            </w:pPr>
                            <w:r>
                              <w:rPr>
                                <w:rFonts w:asciiTheme="minorHAnsi" w:hAnsiTheme="minorHAnsi" w:cstheme="minorHAnsi"/>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C81BAE" id="Text Box 11" o:spid="_x0000_s1033" type="#_x0000_t202" style="width:277.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hpQgIAAJQEAAAOAAAAZHJzL2Uyb0RvYy54bWysVN9v2jAQfp+0/8Hy+wikQNuIUDEqpkmo&#10;rUSnPhvHhmiOz7MNCfvrd3bCj5Y9TePB3PnO3919d5fJQ1MpshfWlaBzOuj1KRGaQ1HqTU5/vC6+&#10;3FHiPNMFU6BFTg/C0Yfp50+T2mQihS2oQliCINpltcnp1nuTJYnjW1Ex1wMjNBol2Ip5VO0mKSyr&#10;Eb1SSdrvj5MabGEscOEc3j62RjqN+FIK7p+ldMITlVPMzcfTxnMdzmQ6YdnGMrMteZcG+4csKlZq&#10;DHqCemSekZ0tr6CqkltwIH2PQ5WAlCUXsQasZtD/UM1qy4yItSA5zpxocv8Plj/tV+bFEt98hQYb&#10;GAipjcscXoZ6Gmmr8I+ZErQjhYcTbaLxhOPlzSgdpiM0cbSlt3fp/TjAJOfXxjr/TUBFgpBTi22J&#10;bLH90vnW9egSgjlQZbEolYrKwc2VJXuGHcTGF1BTopjzeJnTRfx10d49U5rUOR3fYF5XkCHWCXOt&#10;GP95jYDZK41FnMkIkm/WDSmLnN4eiVpDcUD+LLSj5QxflAi/xAxfmMVZQl5wP/wzHlIB5gSdRMkW&#10;7O+/3Qd/bDFaKalxNnPqfu2YFVj4d43Nvx8Mh2GYozIc3aao2EvL+tKid9UckLwBbqLhUQz+Xh1F&#10;aaF6wzWahahoYppj7Jz6ozj37cbgGnIxm0UnHF/D/FKvDA/QgeNA62vzxqzp+uxxQp7gOMUs+9Du&#10;1je81DDbeZBlnIXAc8tqRz+Ofpymbk3Dbl3q0ev8MZn+AQAA//8DAFBLAwQUAAYACAAAACEAIO+x&#10;hNkAAAAEAQAADwAAAGRycy9kb3ducmV2LnhtbEyPwU7DMBBE70j8g7VI3KjTQlAIcaoKiSNCpBzg&#10;5tpLYhqvo9hNQ7+ehQtcRhrNauZttZ59LyYcowukYLnIQCCZYB21Cl63j1cFiJg0Wd0HQgVfGGFd&#10;n59VurThSC84NakVXEKx1Aq6lIZSymg69DouwoDE2UcYvU5sx1baUR+53PdylWW30mtHvNDpAR86&#10;NPvm4BVYegtk3t3TyVFj3N3pufg0k1KXF/PmHkTCOf0dww8+o0PNTLtwIBtFr4AfSb/KWZ7nbHcK&#10;bq4LkHUl/8PX3wAAAP//AwBQSwECLQAUAAYACAAAACEAtoM4kv4AAADhAQAAEwAAAAAAAAAAAAAA&#10;AAAAAAAAW0NvbnRlbnRfVHlwZXNdLnhtbFBLAQItABQABgAIAAAAIQA4/SH/1gAAAJQBAAALAAAA&#10;AAAAAAAAAAAAAC8BAABfcmVscy8ucmVsc1BLAQItABQABgAIAAAAIQBpWIhpQgIAAJQEAAAOAAAA&#10;AAAAAAAAAAAAAC4CAABkcnMvZTJvRG9jLnhtbFBLAQItABQABgAIAAAAIQAg77GE2QAAAAQBAAAP&#10;AAAAAAAAAAAAAAAAAJwEAABkcnMvZG93bnJldi54bWxQSwUGAAAAAAQABADzAAAAogUAAAAA&#10;" fillcolor="window" strokeweight=".5pt">
                <v:textbox>
                  <w:txbxContent>
                    <w:p w14:paraId="4F9EF3C5" w14:textId="793D6ED8" w:rsidR="00F26943" w:rsidRPr="00662DB4" w:rsidRDefault="00F26943" w:rsidP="00F26943">
                      <w:pPr>
                        <w:rPr>
                          <w:rFonts w:asciiTheme="minorHAnsi" w:hAnsiTheme="minorHAnsi" w:cstheme="minorHAnsi"/>
                          <w:sz w:val="24"/>
                          <w:szCs w:val="24"/>
                        </w:rPr>
                      </w:pPr>
                      <w:r>
                        <w:rPr>
                          <w:rFonts w:asciiTheme="minorHAnsi" w:hAnsiTheme="minorHAnsi" w:cstheme="minorHAnsi"/>
                          <w:sz w:val="24"/>
                          <w:szCs w:val="24"/>
                        </w:rPr>
                        <w:t xml:space="preserve"> </w:t>
                      </w:r>
                    </w:p>
                  </w:txbxContent>
                </v:textbox>
                <w10:anchorlock/>
              </v:shape>
            </w:pict>
          </mc:Fallback>
        </mc:AlternateContent>
      </w:r>
      <w:r w:rsidRPr="00816950">
        <w:rPr>
          <w:rFonts w:ascii="Calibri" w:hAnsi="Calibri"/>
        </w:rPr>
        <w:t xml:space="preserve"> </w:t>
      </w:r>
      <w:r w:rsidRPr="00A8766E">
        <w:rPr>
          <w:rFonts w:ascii="Calibri" w:hAnsi="Calibri"/>
          <w:sz w:val="24"/>
          <w:szCs w:val="24"/>
        </w:rPr>
        <w:t>(</w:t>
      </w:r>
      <w:r w:rsidR="004C1E93">
        <w:rPr>
          <w:rFonts w:ascii="Calibri" w:hAnsi="Calibri"/>
          <w:sz w:val="24"/>
          <w:szCs w:val="24"/>
        </w:rPr>
        <w:t xml:space="preserve">name of </w:t>
      </w:r>
      <w:r w:rsidR="00E40ED0">
        <w:rPr>
          <w:rFonts w:ascii="Calibri" w:hAnsi="Calibri"/>
          <w:sz w:val="24"/>
          <w:szCs w:val="24"/>
        </w:rPr>
        <w:t>applicant</w:t>
      </w:r>
      <w:r w:rsidR="004C1E93">
        <w:rPr>
          <w:rFonts w:ascii="Calibri" w:hAnsi="Calibri"/>
          <w:sz w:val="24"/>
          <w:szCs w:val="24"/>
        </w:rPr>
        <w:t xml:space="preserve"> agency</w:t>
      </w:r>
      <w:r w:rsidRPr="00A8766E">
        <w:rPr>
          <w:rFonts w:ascii="Calibri" w:hAnsi="Calibri"/>
          <w:sz w:val="24"/>
          <w:szCs w:val="24"/>
        </w:rPr>
        <w:t xml:space="preserve">) </w:t>
      </w:r>
      <w:r w:rsidR="004C1E93">
        <w:rPr>
          <w:rFonts w:ascii="Calibri" w:hAnsi="Calibri"/>
          <w:sz w:val="24"/>
          <w:szCs w:val="24"/>
        </w:rPr>
        <w:t xml:space="preserve">hereby agrees that it will comply with the following assurances: </w:t>
      </w:r>
      <w:r w:rsidRPr="00816950">
        <w:rPr>
          <w:rFonts w:ascii="Calibri" w:hAnsi="Calibri"/>
        </w:rPr>
        <w:t xml:space="preserve"> </w:t>
      </w:r>
    </w:p>
    <w:p w14:paraId="68BCFCFF" w14:textId="77777777" w:rsidR="004C1E93" w:rsidRPr="004C1E93" w:rsidRDefault="004C1E93" w:rsidP="004C1E93">
      <w:pPr>
        <w:rPr>
          <w:rFonts w:ascii="Calibri" w:hAnsi="Calibri"/>
        </w:rPr>
      </w:pPr>
    </w:p>
    <w:p w14:paraId="47EC0DC5" w14:textId="2F51BA58" w:rsidR="00F26943" w:rsidRPr="00B40E7B" w:rsidRDefault="00F26943" w:rsidP="00125982">
      <w:pPr>
        <w:pStyle w:val="ListParagraph"/>
        <w:numPr>
          <w:ilvl w:val="0"/>
          <w:numId w:val="12"/>
        </w:numPr>
        <w:ind w:left="360"/>
        <w:rPr>
          <w:rFonts w:ascii="Calibri" w:hAnsi="Calibri"/>
          <w:sz w:val="24"/>
          <w:szCs w:val="24"/>
        </w:rPr>
      </w:pPr>
      <w:r w:rsidRPr="00B40E7B">
        <w:rPr>
          <w:rFonts w:ascii="Calibri" w:hAnsi="Calibri"/>
          <w:sz w:val="24"/>
          <w:szCs w:val="24"/>
        </w:rPr>
        <w:t xml:space="preserve">The </w:t>
      </w:r>
      <w:r w:rsidR="004C1E93" w:rsidRPr="00B40E7B">
        <w:rPr>
          <w:rFonts w:ascii="Calibri" w:hAnsi="Calibri"/>
          <w:sz w:val="24"/>
          <w:szCs w:val="24"/>
        </w:rPr>
        <w:t>undersigned possesses legal authority</w:t>
      </w:r>
      <w:r w:rsidR="00C806D4" w:rsidRPr="00B40E7B">
        <w:rPr>
          <w:rFonts w:ascii="Calibri" w:hAnsi="Calibri"/>
          <w:sz w:val="24"/>
          <w:szCs w:val="24"/>
        </w:rPr>
        <w:t xml:space="preserve"> and capacity to enter into this contract and a motion has been duly passed as an official act of the governing body of the </w:t>
      </w:r>
      <w:r w:rsidR="00BF7B8D">
        <w:rPr>
          <w:rFonts w:ascii="Calibri" w:hAnsi="Calibri"/>
          <w:sz w:val="24"/>
          <w:szCs w:val="24"/>
        </w:rPr>
        <w:t>a</w:t>
      </w:r>
      <w:r w:rsidR="00E40ED0">
        <w:rPr>
          <w:rFonts w:ascii="Calibri" w:hAnsi="Calibri"/>
          <w:sz w:val="24"/>
          <w:szCs w:val="24"/>
        </w:rPr>
        <w:t>pplicant</w:t>
      </w:r>
      <w:r w:rsidR="00BF7B8D">
        <w:rPr>
          <w:rFonts w:ascii="Calibri" w:hAnsi="Calibri"/>
          <w:sz w:val="24"/>
          <w:szCs w:val="24"/>
        </w:rPr>
        <w:t xml:space="preserve"> agency</w:t>
      </w:r>
      <w:r w:rsidR="00C806D4" w:rsidRPr="00B40E7B">
        <w:rPr>
          <w:rFonts w:ascii="Calibri" w:hAnsi="Calibri"/>
          <w:sz w:val="24"/>
          <w:szCs w:val="24"/>
        </w:rPr>
        <w:t xml:space="preserve">, authorizing the execution of this </w:t>
      </w:r>
      <w:r w:rsidR="00C953A8">
        <w:rPr>
          <w:rFonts w:ascii="Calibri" w:hAnsi="Calibri"/>
          <w:sz w:val="24"/>
          <w:szCs w:val="24"/>
        </w:rPr>
        <w:t>A</w:t>
      </w:r>
      <w:r w:rsidR="00C806D4" w:rsidRPr="00B40E7B">
        <w:rPr>
          <w:rFonts w:ascii="Calibri" w:hAnsi="Calibri"/>
          <w:sz w:val="24"/>
          <w:szCs w:val="24"/>
        </w:rPr>
        <w:t xml:space="preserve">greement, including all understandings and assurances contained therein, and authorizing the Authorized Official to act in connection with the </w:t>
      </w:r>
      <w:r w:rsidR="00EB013B">
        <w:rPr>
          <w:rFonts w:ascii="Calibri" w:hAnsi="Calibri"/>
          <w:sz w:val="24"/>
          <w:szCs w:val="24"/>
        </w:rPr>
        <w:t>a</w:t>
      </w:r>
      <w:r w:rsidR="00E40ED0">
        <w:rPr>
          <w:rFonts w:ascii="Calibri" w:hAnsi="Calibri"/>
          <w:sz w:val="24"/>
          <w:szCs w:val="24"/>
        </w:rPr>
        <w:t>pplicant</w:t>
      </w:r>
      <w:r w:rsidR="00C806D4" w:rsidRPr="00B40E7B">
        <w:rPr>
          <w:rFonts w:ascii="Calibri" w:hAnsi="Calibri"/>
          <w:sz w:val="24"/>
          <w:szCs w:val="24"/>
        </w:rPr>
        <w:t xml:space="preserve"> </w:t>
      </w:r>
      <w:r w:rsidR="00EB013B">
        <w:rPr>
          <w:rFonts w:ascii="Calibri" w:hAnsi="Calibri"/>
          <w:sz w:val="24"/>
          <w:szCs w:val="24"/>
        </w:rPr>
        <w:t xml:space="preserve">agency </w:t>
      </w:r>
      <w:r w:rsidR="00C806D4" w:rsidRPr="00B40E7B">
        <w:rPr>
          <w:rFonts w:ascii="Calibri" w:hAnsi="Calibri"/>
          <w:sz w:val="24"/>
          <w:szCs w:val="24"/>
        </w:rPr>
        <w:t xml:space="preserve">and to provide such additional information as may be required. </w:t>
      </w:r>
      <w:r w:rsidRPr="00B40E7B">
        <w:rPr>
          <w:rFonts w:ascii="Calibri" w:hAnsi="Calibri"/>
          <w:sz w:val="24"/>
          <w:szCs w:val="24"/>
        </w:rPr>
        <w:t xml:space="preserve"> </w:t>
      </w:r>
    </w:p>
    <w:p w14:paraId="53062204" w14:textId="201957FF" w:rsidR="00B40E7B" w:rsidRDefault="00B40E7B" w:rsidP="00B40E7B">
      <w:pPr>
        <w:ind w:left="360" w:hanging="450"/>
        <w:rPr>
          <w:rFonts w:ascii="Calibri" w:hAnsi="Calibri"/>
          <w:sz w:val="24"/>
          <w:szCs w:val="24"/>
        </w:rPr>
      </w:pPr>
    </w:p>
    <w:p w14:paraId="0751A303" w14:textId="3FCB54D4" w:rsidR="00B40E7B" w:rsidRPr="00B40E7B" w:rsidRDefault="00B40E7B" w:rsidP="00125982">
      <w:pPr>
        <w:pStyle w:val="ListParagraph"/>
        <w:numPr>
          <w:ilvl w:val="0"/>
          <w:numId w:val="12"/>
        </w:numPr>
        <w:ind w:left="360"/>
        <w:rPr>
          <w:rFonts w:ascii="Calibri" w:hAnsi="Calibri"/>
          <w:sz w:val="24"/>
          <w:szCs w:val="24"/>
        </w:rPr>
      </w:pPr>
      <w:r w:rsidRPr="00B40E7B">
        <w:rPr>
          <w:rFonts w:ascii="Calibri" w:hAnsi="Calibri"/>
          <w:sz w:val="24"/>
          <w:szCs w:val="24"/>
        </w:rPr>
        <w:t xml:space="preserve">The </w:t>
      </w:r>
      <w:r w:rsidR="00E40ED0">
        <w:rPr>
          <w:rFonts w:ascii="Calibri" w:hAnsi="Calibri"/>
          <w:sz w:val="24"/>
          <w:szCs w:val="24"/>
        </w:rPr>
        <w:t>applicant</w:t>
      </w:r>
      <w:r w:rsidR="007F32A5">
        <w:rPr>
          <w:rFonts w:ascii="Calibri" w:hAnsi="Calibri"/>
          <w:sz w:val="24"/>
          <w:szCs w:val="24"/>
        </w:rPr>
        <w:t xml:space="preserve"> </w:t>
      </w:r>
      <w:r w:rsidR="008D7112">
        <w:rPr>
          <w:rFonts w:ascii="Calibri" w:hAnsi="Calibri"/>
          <w:sz w:val="24"/>
          <w:szCs w:val="24"/>
        </w:rPr>
        <w:t xml:space="preserve">agency </w:t>
      </w:r>
      <w:r w:rsidRPr="00B40E7B">
        <w:rPr>
          <w:rFonts w:ascii="Calibri" w:hAnsi="Calibri"/>
          <w:sz w:val="24"/>
          <w:szCs w:val="24"/>
        </w:rPr>
        <w:t xml:space="preserve">will </w:t>
      </w:r>
      <w:r>
        <w:rPr>
          <w:rFonts w:ascii="Calibri" w:hAnsi="Calibri"/>
          <w:sz w:val="24"/>
          <w:szCs w:val="24"/>
        </w:rPr>
        <w:t>adhere to the</w:t>
      </w:r>
      <w:r w:rsidRPr="00B40E7B">
        <w:rPr>
          <w:rFonts w:ascii="Calibri" w:hAnsi="Calibri"/>
          <w:sz w:val="24"/>
          <w:szCs w:val="24"/>
        </w:rPr>
        <w:t xml:space="preserve"> requirements</w:t>
      </w:r>
      <w:r>
        <w:rPr>
          <w:rFonts w:ascii="Calibri" w:hAnsi="Calibri"/>
          <w:sz w:val="24"/>
          <w:szCs w:val="24"/>
        </w:rPr>
        <w:t xml:space="preserve"> </w:t>
      </w:r>
      <w:r w:rsidRPr="00B40E7B">
        <w:rPr>
          <w:rFonts w:ascii="Calibri" w:hAnsi="Calibri"/>
          <w:sz w:val="24"/>
          <w:szCs w:val="24"/>
        </w:rPr>
        <w:t xml:space="preserve">under </w:t>
      </w:r>
      <w:hyperlink r:id="rId17" w:history="1">
        <w:r w:rsidRPr="00EB013B">
          <w:rPr>
            <w:rStyle w:val="Hyperlink"/>
            <w:rFonts w:ascii="Calibri" w:hAnsi="Calibri"/>
            <w:sz w:val="24"/>
            <w:szCs w:val="24"/>
          </w:rPr>
          <w:t>Wis. Stat. § 16.303</w:t>
        </w:r>
      </w:hyperlink>
      <w:r>
        <w:rPr>
          <w:rFonts w:ascii="Calibri" w:hAnsi="Calibri"/>
          <w:sz w:val="24"/>
          <w:szCs w:val="24"/>
        </w:rPr>
        <w:t xml:space="preserve">, </w:t>
      </w:r>
      <w:hyperlink r:id="rId18" w:history="1">
        <w:r w:rsidRPr="00EB013B">
          <w:rPr>
            <w:rStyle w:val="Hyperlink"/>
            <w:rFonts w:ascii="Calibri" w:hAnsi="Calibri"/>
            <w:sz w:val="24"/>
            <w:szCs w:val="24"/>
          </w:rPr>
          <w:t>§ 16.304</w:t>
        </w:r>
      </w:hyperlink>
      <w:r w:rsidR="00E40ED0">
        <w:rPr>
          <w:rFonts w:ascii="Calibri" w:hAnsi="Calibri"/>
          <w:sz w:val="24"/>
          <w:szCs w:val="24"/>
        </w:rPr>
        <w:t>,</w:t>
      </w:r>
      <w:r>
        <w:rPr>
          <w:rFonts w:ascii="Calibri" w:hAnsi="Calibri"/>
          <w:sz w:val="24"/>
          <w:szCs w:val="24"/>
        </w:rPr>
        <w:t xml:space="preserve"> and </w:t>
      </w:r>
      <w:hyperlink r:id="rId19" w:history="1">
        <w:r w:rsidRPr="00EB013B">
          <w:rPr>
            <w:rStyle w:val="Hyperlink"/>
            <w:rFonts w:ascii="Calibri" w:hAnsi="Calibri"/>
            <w:sz w:val="24"/>
            <w:szCs w:val="24"/>
          </w:rPr>
          <w:t>Wis. Adm. Code </w:t>
        </w:r>
        <w:r w:rsidR="00EB013B" w:rsidRPr="00EB013B">
          <w:rPr>
            <w:rStyle w:val="Hyperlink"/>
            <w:rFonts w:ascii="Calibri" w:hAnsi="Calibri"/>
            <w:sz w:val="24"/>
            <w:szCs w:val="24"/>
          </w:rPr>
          <w:t xml:space="preserve">Ch. </w:t>
        </w:r>
        <w:r w:rsidRPr="00EB013B">
          <w:rPr>
            <w:rStyle w:val="Hyperlink"/>
            <w:rFonts w:ascii="Calibri" w:hAnsi="Calibri"/>
            <w:sz w:val="24"/>
            <w:szCs w:val="24"/>
          </w:rPr>
          <w:t>Adm 89</w:t>
        </w:r>
      </w:hyperlink>
      <w:r>
        <w:rPr>
          <w:rFonts w:ascii="Calibri" w:hAnsi="Calibri"/>
          <w:sz w:val="24"/>
          <w:szCs w:val="24"/>
        </w:rPr>
        <w:t xml:space="preserve">. </w:t>
      </w:r>
    </w:p>
    <w:p w14:paraId="45D91782" w14:textId="77777777" w:rsidR="00F26943" w:rsidRPr="00A8766E" w:rsidRDefault="00F26943" w:rsidP="00B40E7B">
      <w:pPr>
        <w:ind w:left="360" w:hanging="450"/>
        <w:rPr>
          <w:rFonts w:ascii="Calibri" w:hAnsi="Calibri"/>
          <w:sz w:val="24"/>
          <w:szCs w:val="24"/>
        </w:rPr>
      </w:pPr>
    </w:p>
    <w:p w14:paraId="3467A102" w14:textId="6DD77CEB" w:rsidR="00F26943" w:rsidRDefault="00F26943" w:rsidP="00125982">
      <w:pPr>
        <w:pStyle w:val="ListParagraph"/>
        <w:numPr>
          <w:ilvl w:val="0"/>
          <w:numId w:val="12"/>
        </w:numPr>
        <w:ind w:left="360"/>
        <w:rPr>
          <w:rFonts w:ascii="Calibri" w:hAnsi="Calibri"/>
          <w:sz w:val="24"/>
          <w:szCs w:val="24"/>
        </w:rPr>
      </w:pPr>
      <w:r w:rsidRPr="00B40E7B">
        <w:rPr>
          <w:rFonts w:ascii="Calibri" w:hAnsi="Calibri"/>
          <w:sz w:val="24"/>
          <w:szCs w:val="24"/>
        </w:rPr>
        <w:t xml:space="preserve">The </w:t>
      </w:r>
      <w:r w:rsidR="00E40ED0">
        <w:rPr>
          <w:rFonts w:ascii="Calibri" w:hAnsi="Calibri"/>
          <w:sz w:val="24"/>
          <w:szCs w:val="24"/>
        </w:rPr>
        <w:t>applicant</w:t>
      </w:r>
      <w:r w:rsidR="00C32321" w:rsidRPr="00B40E7B">
        <w:rPr>
          <w:rFonts w:ascii="Calibri" w:hAnsi="Calibri"/>
          <w:sz w:val="24"/>
          <w:szCs w:val="24"/>
        </w:rPr>
        <w:t xml:space="preserve"> </w:t>
      </w:r>
      <w:r w:rsidR="008D7112">
        <w:rPr>
          <w:rFonts w:ascii="Calibri" w:hAnsi="Calibri"/>
          <w:sz w:val="24"/>
          <w:szCs w:val="24"/>
        </w:rPr>
        <w:t xml:space="preserve">agency </w:t>
      </w:r>
      <w:r w:rsidR="00C32321" w:rsidRPr="00B40E7B">
        <w:rPr>
          <w:rFonts w:ascii="Calibri" w:hAnsi="Calibri"/>
          <w:sz w:val="24"/>
          <w:szCs w:val="24"/>
        </w:rPr>
        <w:t xml:space="preserve">will meet state equal employment opportunity requirements under sub </w:t>
      </w:r>
      <w:proofErr w:type="spellStart"/>
      <w:r w:rsidR="00C32321" w:rsidRPr="00B40E7B">
        <w:rPr>
          <w:rFonts w:ascii="Calibri" w:hAnsi="Calibri"/>
          <w:sz w:val="24"/>
          <w:szCs w:val="24"/>
        </w:rPr>
        <w:t>ch.</w:t>
      </w:r>
      <w:proofErr w:type="spellEnd"/>
      <w:r w:rsidR="00C32321" w:rsidRPr="00B40E7B">
        <w:rPr>
          <w:rFonts w:ascii="Calibri" w:hAnsi="Calibri"/>
          <w:sz w:val="24"/>
          <w:szCs w:val="24"/>
        </w:rPr>
        <w:t xml:space="preserve"> </w:t>
      </w:r>
      <w:hyperlink r:id="rId20" w:history="1">
        <w:r w:rsidR="00EB013B" w:rsidRPr="001066ED">
          <w:rPr>
            <w:rStyle w:val="Hyperlink"/>
            <w:rFonts w:asciiTheme="minorHAnsi" w:eastAsiaTheme="minorHAnsi" w:hAnsiTheme="minorHAnsi" w:cstheme="minorBidi"/>
            <w:sz w:val="24"/>
            <w:szCs w:val="24"/>
          </w:rPr>
          <w:t xml:space="preserve">II of </w:t>
        </w:r>
        <w:proofErr w:type="spellStart"/>
        <w:r w:rsidR="00EB013B" w:rsidRPr="001066ED">
          <w:rPr>
            <w:rStyle w:val="Hyperlink"/>
            <w:rFonts w:asciiTheme="minorHAnsi" w:eastAsiaTheme="minorHAnsi" w:hAnsiTheme="minorHAnsi" w:cstheme="minorBidi"/>
            <w:sz w:val="24"/>
            <w:szCs w:val="24"/>
          </w:rPr>
          <w:t>ch.</w:t>
        </w:r>
        <w:proofErr w:type="spellEnd"/>
        <w:r w:rsidR="00EB013B" w:rsidRPr="001066ED">
          <w:rPr>
            <w:rStyle w:val="Hyperlink"/>
            <w:rFonts w:asciiTheme="minorHAnsi" w:eastAsiaTheme="minorHAnsi" w:hAnsiTheme="minorHAnsi" w:cstheme="minorBidi"/>
            <w:sz w:val="24"/>
            <w:szCs w:val="24"/>
          </w:rPr>
          <w:t xml:space="preserve"> 111</w:t>
        </w:r>
      </w:hyperlink>
      <w:r w:rsidR="00C32321" w:rsidRPr="00B40E7B">
        <w:rPr>
          <w:rFonts w:ascii="Calibri" w:hAnsi="Calibri"/>
          <w:sz w:val="24"/>
          <w:szCs w:val="24"/>
        </w:rPr>
        <w:t>, Stats.</w:t>
      </w:r>
    </w:p>
    <w:p w14:paraId="16D6D090" w14:textId="77777777" w:rsidR="00BF7B8D" w:rsidRPr="00BF7B8D" w:rsidRDefault="00BF7B8D" w:rsidP="00BF7B8D">
      <w:pPr>
        <w:pStyle w:val="ListParagraph"/>
        <w:rPr>
          <w:rFonts w:ascii="Calibri" w:hAnsi="Calibri"/>
          <w:sz w:val="24"/>
          <w:szCs w:val="24"/>
        </w:rPr>
      </w:pPr>
    </w:p>
    <w:p w14:paraId="6F75D770" w14:textId="1D675EAE" w:rsidR="00BF7B8D" w:rsidRPr="00B40E7B" w:rsidRDefault="00BF7B8D" w:rsidP="00125982">
      <w:pPr>
        <w:pStyle w:val="ListParagraph"/>
        <w:numPr>
          <w:ilvl w:val="0"/>
          <w:numId w:val="12"/>
        </w:numPr>
        <w:ind w:left="360"/>
        <w:rPr>
          <w:rFonts w:ascii="Calibri" w:hAnsi="Calibri"/>
          <w:sz w:val="24"/>
          <w:szCs w:val="24"/>
        </w:rPr>
      </w:pPr>
      <w:r>
        <w:rPr>
          <w:rFonts w:ascii="Calibri" w:hAnsi="Calibri"/>
          <w:sz w:val="24"/>
          <w:szCs w:val="24"/>
        </w:rPr>
        <w:t xml:space="preserve">Funds received under this Agreement will be used to </w:t>
      </w:r>
      <w:proofErr w:type="gramStart"/>
      <w:r>
        <w:rPr>
          <w:rFonts w:ascii="Calibri" w:hAnsi="Calibri"/>
          <w:sz w:val="24"/>
          <w:szCs w:val="24"/>
        </w:rPr>
        <w:t>provide assistance to</w:t>
      </w:r>
      <w:proofErr w:type="gramEnd"/>
      <w:r>
        <w:rPr>
          <w:rFonts w:ascii="Calibri" w:hAnsi="Calibri"/>
          <w:sz w:val="24"/>
          <w:szCs w:val="24"/>
        </w:rPr>
        <w:t xml:space="preserve"> eligible </w:t>
      </w:r>
      <w:r w:rsidR="00494B02">
        <w:rPr>
          <w:rFonts w:ascii="Calibri" w:hAnsi="Calibri"/>
          <w:sz w:val="24"/>
          <w:szCs w:val="24"/>
        </w:rPr>
        <w:t>clients</w:t>
      </w:r>
      <w:r>
        <w:rPr>
          <w:rFonts w:ascii="Calibri" w:hAnsi="Calibri"/>
          <w:sz w:val="24"/>
          <w:szCs w:val="24"/>
        </w:rPr>
        <w:t xml:space="preserve"> </w:t>
      </w:r>
      <w:r w:rsidR="00C953A8">
        <w:rPr>
          <w:rFonts w:ascii="Calibri" w:hAnsi="Calibri"/>
          <w:sz w:val="24"/>
          <w:szCs w:val="24"/>
        </w:rPr>
        <w:t xml:space="preserve">to prevent homelessness. </w:t>
      </w:r>
    </w:p>
    <w:p w14:paraId="7C18669E" w14:textId="4F25AF76" w:rsidR="00B40E7B" w:rsidRDefault="00B40E7B" w:rsidP="00B40E7B">
      <w:pPr>
        <w:ind w:left="360" w:hanging="450"/>
        <w:rPr>
          <w:rFonts w:ascii="Calibri" w:hAnsi="Calibri"/>
          <w:sz w:val="24"/>
          <w:szCs w:val="24"/>
        </w:rPr>
      </w:pPr>
    </w:p>
    <w:p w14:paraId="73C929A4" w14:textId="178F650D" w:rsidR="00B40E7B" w:rsidRPr="00B40E7B" w:rsidRDefault="00B40E7B" w:rsidP="00125982">
      <w:pPr>
        <w:pStyle w:val="ListParagraph"/>
        <w:numPr>
          <w:ilvl w:val="0"/>
          <w:numId w:val="12"/>
        </w:numPr>
        <w:ind w:left="360"/>
        <w:rPr>
          <w:rFonts w:ascii="Calibri" w:hAnsi="Calibri"/>
          <w:sz w:val="24"/>
          <w:szCs w:val="24"/>
        </w:rPr>
      </w:pPr>
      <w:r w:rsidRPr="00B40E7B">
        <w:rPr>
          <w:rFonts w:ascii="Calibri" w:hAnsi="Calibri"/>
          <w:sz w:val="24"/>
          <w:szCs w:val="24"/>
        </w:rPr>
        <w:t xml:space="preserve">Information about </w:t>
      </w:r>
      <w:r w:rsidR="00494B02">
        <w:rPr>
          <w:rFonts w:ascii="Calibri" w:hAnsi="Calibri"/>
          <w:sz w:val="24"/>
          <w:szCs w:val="24"/>
        </w:rPr>
        <w:t>clients</w:t>
      </w:r>
      <w:r w:rsidRPr="00B40E7B">
        <w:rPr>
          <w:rFonts w:ascii="Calibri" w:hAnsi="Calibri"/>
          <w:sz w:val="24"/>
          <w:szCs w:val="24"/>
        </w:rPr>
        <w:t xml:space="preserve"> and applications </w:t>
      </w:r>
      <w:r w:rsidR="00BF7B8D">
        <w:rPr>
          <w:rFonts w:ascii="Calibri" w:hAnsi="Calibri"/>
          <w:sz w:val="24"/>
          <w:szCs w:val="24"/>
        </w:rPr>
        <w:t xml:space="preserve">received </w:t>
      </w:r>
      <w:r w:rsidRPr="00B40E7B">
        <w:rPr>
          <w:rFonts w:ascii="Calibri" w:hAnsi="Calibri"/>
          <w:sz w:val="24"/>
          <w:szCs w:val="24"/>
        </w:rPr>
        <w:t>will be kept confidential.</w:t>
      </w:r>
    </w:p>
    <w:p w14:paraId="490C6FA9" w14:textId="77777777" w:rsidR="00F26943" w:rsidRPr="00A8766E" w:rsidRDefault="00F26943" w:rsidP="00B40E7B">
      <w:pPr>
        <w:ind w:left="360" w:hanging="720"/>
        <w:rPr>
          <w:rFonts w:ascii="Calibri" w:hAnsi="Calibri"/>
          <w:sz w:val="24"/>
          <w:szCs w:val="24"/>
        </w:rPr>
      </w:pPr>
    </w:p>
    <w:p w14:paraId="6D1C65CC" w14:textId="2312F2E6" w:rsidR="00F26943" w:rsidRPr="00B40E7B" w:rsidRDefault="00F26943" w:rsidP="00125982">
      <w:pPr>
        <w:pStyle w:val="ListParagraph"/>
        <w:numPr>
          <w:ilvl w:val="0"/>
          <w:numId w:val="12"/>
        </w:numPr>
        <w:ind w:left="360"/>
        <w:rPr>
          <w:rFonts w:ascii="Calibri" w:hAnsi="Calibri"/>
          <w:sz w:val="24"/>
          <w:szCs w:val="24"/>
        </w:rPr>
      </w:pPr>
      <w:r w:rsidRPr="00B40E7B">
        <w:rPr>
          <w:rFonts w:ascii="Calibri" w:hAnsi="Calibri"/>
          <w:sz w:val="24"/>
          <w:szCs w:val="24"/>
        </w:rPr>
        <w:t xml:space="preserve">The </w:t>
      </w:r>
      <w:r w:rsidR="00E40ED0">
        <w:rPr>
          <w:rFonts w:ascii="Calibri" w:hAnsi="Calibri"/>
          <w:sz w:val="24"/>
          <w:szCs w:val="24"/>
        </w:rPr>
        <w:t xml:space="preserve">applicant </w:t>
      </w:r>
      <w:r w:rsidR="008D7112">
        <w:rPr>
          <w:rFonts w:ascii="Calibri" w:hAnsi="Calibri"/>
          <w:sz w:val="24"/>
          <w:szCs w:val="24"/>
        </w:rPr>
        <w:t>agency</w:t>
      </w:r>
      <w:r w:rsidR="00AB24CF" w:rsidRPr="00B40E7B">
        <w:rPr>
          <w:rFonts w:ascii="Calibri" w:hAnsi="Calibri"/>
          <w:sz w:val="24"/>
          <w:szCs w:val="24"/>
        </w:rPr>
        <w:t xml:space="preserve"> assures that it has sufficient fiscal control and funding accountability to adequately safeguard disbursement and accountability for funds awarded. </w:t>
      </w:r>
    </w:p>
    <w:p w14:paraId="757A3FDD" w14:textId="77777777" w:rsidR="00F26943" w:rsidRPr="00A8766E" w:rsidRDefault="00F26943" w:rsidP="00F26943">
      <w:pPr>
        <w:rPr>
          <w:rFonts w:ascii="Calibri" w:hAnsi="Calibri"/>
          <w:sz w:val="24"/>
          <w:szCs w:val="24"/>
        </w:rPr>
      </w:pPr>
    </w:p>
    <w:p w14:paraId="6DF0EBC1" w14:textId="5DFFC584" w:rsidR="00F26943" w:rsidRDefault="00F26943" w:rsidP="00F26943">
      <w:pPr>
        <w:rPr>
          <w:rFonts w:ascii="Calibri" w:hAnsi="Calibri"/>
          <w:sz w:val="24"/>
          <w:szCs w:val="24"/>
        </w:rPr>
      </w:pPr>
      <w:r w:rsidRPr="00A8766E">
        <w:rPr>
          <w:rFonts w:ascii="Calibri" w:hAnsi="Calibri"/>
          <w:sz w:val="24"/>
          <w:szCs w:val="24"/>
        </w:rPr>
        <w:t>I, the Undersigned, do hereby certify that all assurances stated above will be complied with in a complete and responsible manner.</w:t>
      </w:r>
    </w:p>
    <w:p w14:paraId="4E914FA9" w14:textId="77777777" w:rsidR="00F26943" w:rsidRPr="00816950" w:rsidRDefault="00F26943" w:rsidP="00F26943">
      <w:pPr>
        <w:rPr>
          <w:rFonts w:ascii="Calibri" w:hAnsi="Calibri"/>
        </w:rPr>
      </w:pPr>
    </w:p>
    <w:p w14:paraId="37A9ECAC" w14:textId="77777777" w:rsidR="00F26943" w:rsidRDefault="00F26943" w:rsidP="00F26943">
      <w:pPr>
        <w:rPr>
          <w:rFonts w:ascii="Calibri" w:hAnsi="Calibri"/>
        </w:rPr>
      </w:pPr>
    </w:p>
    <w:p w14:paraId="0CE95A01" w14:textId="77777777" w:rsidR="00F26943" w:rsidRPr="0066435A" w:rsidRDefault="00F26943" w:rsidP="00F26943">
      <w:pPr>
        <w:rPr>
          <w:rFonts w:ascii="Calibri" w:hAnsi="Calibri"/>
        </w:rPr>
      </w:pPr>
      <w:r>
        <w:rPr>
          <w:rFonts w:ascii="Calibri" w:hAnsi="Calibri"/>
          <w:noProof/>
        </w:rPr>
        <mc:AlternateContent>
          <mc:Choice Requires="wps">
            <w:drawing>
              <wp:inline distT="0" distB="0" distL="0" distR="0" wp14:anchorId="67801D83" wp14:editId="55C7DAAC">
                <wp:extent cx="3029447" cy="304800"/>
                <wp:effectExtent l="0" t="0" r="19050" b="19050"/>
                <wp:docPr id="14" name="Text Box 14"/>
                <wp:cNvGraphicFramePr/>
                <a:graphic xmlns:a="http://schemas.openxmlformats.org/drawingml/2006/main">
                  <a:graphicData uri="http://schemas.microsoft.com/office/word/2010/wordprocessingShape">
                    <wps:wsp>
                      <wps:cNvSpPr txBox="1"/>
                      <wps:spPr>
                        <a:xfrm>
                          <a:off x="0" y="0"/>
                          <a:ext cx="3029447" cy="304800"/>
                        </a:xfrm>
                        <a:prstGeom prst="rect">
                          <a:avLst/>
                        </a:prstGeom>
                        <a:solidFill>
                          <a:sysClr val="window" lastClr="FFFFFF"/>
                        </a:solidFill>
                        <a:ln w="6350">
                          <a:solidFill>
                            <a:prstClr val="black"/>
                          </a:solidFill>
                        </a:ln>
                      </wps:spPr>
                      <wps:txbx>
                        <w:txbxContent>
                          <w:p w14:paraId="2FE5D0D5" w14:textId="3C9B38C7" w:rsidR="00F26943" w:rsidRPr="006F05A7" w:rsidRDefault="00F26943" w:rsidP="00F26943">
                            <w:pPr>
                              <w:rPr>
                                <w:rFonts w:ascii="Dreaming Outloud Script Pro" w:hAnsi="Dreaming Outloud Script Pro" w:cs="Dreaming Outloud Script 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801D83" id="Text Box 14" o:spid="_x0000_s1034" type="#_x0000_t202" style="width:238.5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OrRQIAAJQEAAAOAAAAZHJzL2Uyb0RvYy54bWysVEtv2zAMvg/YfxB0X+w82qZGnCJLkWFA&#10;0RZIh54VWYqFyaImKbGzXz9KebbdaVgOCilSH8mPpCd3XaPJVjivwJS038spEYZDpcy6pD9eFl/G&#10;lPjATMU0GFHSnfD0bvr506S1hRhADboSjiCI8UVrS1qHYIss87wWDfM9sMKgUYJrWEDVrbPKsRbR&#10;G50N8vw6a8FV1gEX3uPt/d5IpwlfSsHDk5ReBKJLirmFdLp0ruKZTSesWDtma8UPabB/yKJhymDQ&#10;E9Q9C4xsnPoA1SjuwIMMPQ5NBlIqLlINWE0/f1fNsmZWpFqQHG9PNPn/B8sft0v77EjovkKHDYyE&#10;tNYXHi9jPZ10TfzHTAnakcLdiTbRBcLxcpgPbkejG0o42ob5aJwnXrPza+t8+CagIVEoqcO2JLbY&#10;9sEHjIiuR5cYzINW1UJpnZSdn2tHtgw7iI2voKVEMx/wsqSL9ItJI8SbZ9qQtqTXw6s8RXpji7FO&#10;mCvN+M+PCIinDcKeyYhS6FYdUVVJx0eiVlDtkD8H+9Hyli8Uwj9ghs/M4SwhZbgf4QkPqQFzgoNE&#10;SQ3u99/uoz+2GK2UtDibJfW/NswJLPy7webf9kejOMxJGV3dDFBxl5bVpcVsmjkgeX3cRMuTGP2D&#10;PorSQfOKazSLUdHEDMfYJQ1HcR72G4NryMVslpxwfC0LD2ZpeYSOnYq0vnSvzNlDnwNOyCMcp5gV&#10;79q9940vDcw2AaRKsxB53rN6oB9HP/X3sKZxty715HX+mEz/AAAA//8DAFBLAwQUAAYACAAAACEA&#10;5tnqKNkAAAAEAQAADwAAAGRycy9kb3ducmV2LnhtbEyPQU/DMAyF70j7D5EncWPpEGKlNJ0mJI4I&#10;UXaAW5Z4bbbGqZqsK/v1GC5wsZ71rPc+l+vJd2LEIbpACpaLDASSCdZRo2D7/nyTg4hJk9VdIFTw&#10;hRHW1eyq1IUNZ3rDsU6N4BCKhVbQptQXUkbTotdxEXok9vZh8DrxOjTSDvrM4b6Tt1l2L712xA2t&#10;7vGpRXOsT16BpY9A5tO9XBzVxj1cXvODGZW6nk+bRxAJp/R3DD/4jA4VM+3CiWwUnQJ+JP1O9u5W&#10;qyWIHYs8A1mV8j989Q0AAP//AwBQSwECLQAUAAYACAAAACEAtoM4kv4AAADhAQAAEwAAAAAAAAAA&#10;AAAAAAAAAAAAW0NvbnRlbnRfVHlwZXNdLnhtbFBLAQItABQABgAIAAAAIQA4/SH/1gAAAJQBAAAL&#10;AAAAAAAAAAAAAAAAAC8BAABfcmVscy8ucmVsc1BLAQItABQABgAIAAAAIQBMSgOrRQIAAJQEAAAO&#10;AAAAAAAAAAAAAAAAAC4CAABkcnMvZTJvRG9jLnhtbFBLAQItABQABgAIAAAAIQDm2eoo2QAAAAQB&#10;AAAPAAAAAAAAAAAAAAAAAJ8EAABkcnMvZG93bnJldi54bWxQSwUGAAAAAAQABADzAAAApQUAAAAA&#10;" fillcolor="window" strokeweight=".5pt">
                <v:textbox>
                  <w:txbxContent>
                    <w:p w14:paraId="2FE5D0D5" w14:textId="3C9B38C7" w:rsidR="00F26943" w:rsidRPr="006F05A7" w:rsidRDefault="00F26943" w:rsidP="00F26943">
                      <w:pPr>
                        <w:rPr>
                          <w:rFonts w:ascii="Dreaming Outloud Script Pro" w:hAnsi="Dreaming Outloud Script Pro" w:cs="Dreaming Outloud Script Pro"/>
                          <w:sz w:val="24"/>
                          <w:szCs w:val="24"/>
                        </w:rPr>
                      </w:pPr>
                    </w:p>
                  </w:txbxContent>
                </v:textbox>
                <w10:anchorlock/>
              </v:shape>
            </w:pict>
          </mc:Fallback>
        </mc:AlternateContent>
      </w:r>
      <w:r>
        <w:rPr>
          <w:rFonts w:ascii="Calibri" w:hAnsi="Calibri"/>
        </w:rPr>
        <w:t xml:space="preserve">   </w:t>
      </w:r>
      <w:r>
        <w:rPr>
          <w:rFonts w:ascii="Calibri" w:hAnsi="Calibri"/>
          <w:noProof/>
        </w:rPr>
        <mc:AlternateContent>
          <mc:Choice Requires="wps">
            <w:drawing>
              <wp:inline distT="0" distB="0" distL="0" distR="0" wp14:anchorId="450ED76B" wp14:editId="7660B623">
                <wp:extent cx="2202511" cy="298450"/>
                <wp:effectExtent l="0" t="0" r="26670" b="25400"/>
                <wp:docPr id="37" name="Text Box 37"/>
                <wp:cNvGraphicFramePr/>
                <a:graphic xmlns:a="http://schemas.openxmlformats.org/drawingml/2006/main">
                  <a:graphicData uri="http://schemas.microsoft.com/office/word/2010/wordprocessingShape">
                    <wps:wsp>
                      <wps:cNvSpPr txBox="1"/>
                      <wps:spPr>
                        <a:xfrm>
                          <a:off x="0" y="0"/>
                          <a:ext cx="2202511" cy="298450"/>
                        </a:xfrm>
                        <a:prstGeom prst="rect">
                          <a:avLst/>
                        </a:prstGeom>
                        <a:solidFill>
                          <a:sysClr val="window" lastClr="FFFFFF"/>
                        </a:solidFill>
                        <a:ln w="6350">
                          <a:solidFill>
                            <a:prstClr val="black"/>
                          </a:solidFill>
                        </a:ln>
                      </wps:spPr>
                      <wps:txbx>
                        <w:txbxContent>
                          <w:p w14:paraId="143B46AB" w14:textId="1305405A" w:rsidR="00F26943" w:rsidRPr="00662DB4" w:rsidRDefault="00F26943" w:rsidP="00F26943">
                            <w:pPr>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0ED76B" id="Text Box 37" o:spid="_x0000_s1035" type="#_x0000_t202" style="width:173.4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yaQwIAAJQEAAAOAAAAZHJzL2Uyb0RvYy54bWysVE1v2zAMvQ/YfxB0X5x4adcEdYqsRYYB&#10;RVsgHXpWZLkxJouapMTOfv2elM82Ow3LQSFF6pF8JH190zWarZXzNZmCD3p9zpSRVNbmteA/nmef&#10;rjjzQZhSaDKq4Bvl+c3k44fr1o5VTkvSpXIMIMaPW1vwZQh2nGVeLlUjfI+sMjBW5BoRoLrXrHSi&#10;BXqjs7zfv8xacqV1JJX3uL3bGvkk4VeVkuGxqrwKTBccuYV0unQu4plNrsX41Qm7rOUuDfEPWTSi&#10;Ngh6gLoTQbCVq8+gmlo68lSFnqQmo6qqpUo1oJpB/10186WwKtUCcrw90OT/H6x8WM/tk2Oh+0od&#10;GhgJaa0fe1zGerrKNfEfmTLYQeHmQJvqApO4zPN+fjEYcCZhy0dXw4vEa3Z8bZ0P3xQ1LAoFd2hL&#10;Ykus731ARLjuXWIwT7ouZ7XWSdn4W+3YWqCDaHxJLWda+IDLgs/SLyYNiDfPtGFtwS8/I5czyBjr&#10;gLnQQv48RwCeNoA9khGl0C06VpcFH+2JWlC5AX+OtqPlrZzVgL9Hhk/CYZZAGfYjPOKoNCEn2kmc&#10;Lcn9/tt99EeLYeWsxWwW3P9aCadQ+HeD5o8Gw2Ec5qQML77kUNypZXFqMavmlkAeGoTskhj9g96L&#10;laPmBWs0jVFhEkYidsHDXrwN243BGko1nSYnjK8V4d7MrYzQkeNI63P3Ipzd9TlgQh5oP8Vi/K7d&#10;W9/40tB0Faiq0yxEnres7ujH6Kf+7tY07tapnryOH5PJHwAAAP//AwBQSwMEFAAGAAgAAAAhAARA&#10;aIfaAAAABAEAAA8AAABkcnMvZG93bnJldi54bWxMj8FOwzAQRO9I/QdrkbhRB6hKm2ZTVUgcESLl&#10;ADfX3iZu43UUu2no12O4wGWl0Yxm3hbr0bVioD5Yzwh30wwEsfbGco3wvn2+XYAIUbFRrWdC+KIA&#10;63JyVajc+DO/0VDFWqQSDrlCaGLscimDbsipMPUdcfL2vncqJtnX0vTqnMpdK++zbC6dspwWGtXR&#10;U0P6WJ0cguEPz/rTvlwsV9ouL6+Lgx4Qb67HzQpEpDH+heEHP6FDmZh2/sQmiBYhPRJ/b/IeZvMl&#10;iB3C7DEDWRbyP3z5DQAA//8DAFBLAQItABQABgAIAAAAIQC2gziS/gAAAOEBAAATAAAAAAAAAAAA&#10;AAAAAAAAAABbQ29udGVudF9UeXBlc10ueG1sUEsBAi0AFAAGAAgAAAAhADj9If/WAAAAlAEAAAsA&#10;AAAAAAAAAAAAAAAALwEAAF9yZWxzLy5yZWxzUEsBAi0AFAAGAAgAAAAhAFyvPJpDAgAAlAQAAA4A&#10;AAAAAAAAAAAAAAAALgIAAGRycy9lMm9Eb2MueG1sUEsBAi0AFAAGAAgAAAAhAARAaIfaAAAABAEA&#10;AA8AAAAAAAAAAAAAAAAAnQQAAGRycy9kb3ducmV2LnhtbFBLBQYAAAAABAAEAPMAAACkBQAAAAA=&#10;" fillcolor="window" strokeweight=".5pt">
                <v:textbox>
                  <w:txbxContent>
                    <w:p w14:paraId="143B46AB" w14:textId="1305405A" w:rsidR="00F26943" w:rsidRPr="00662DB4" w:rsidRDefault="00F26943" w:rsidP="00F26943">
                      <w:pPr>
                        <w:rPr>
                          <w:rFonts w:asciiTheme="minorHAnsi" w:hAnsiTheme="minorHAnsi" w:cstheme="minorHAnsi"/>
                          <w:sz w:val="24"/>
                          <w:szCs w:val="24"/>
                        </w:rPr>
                      </w:pPr>
                    </w:p>
                  </w:txbxContent>
                </v:textbox>
                <w10:anchorlock/>
              </v:shape>
            </w:pict>
          </mc:Fallback>
        </mc:AlternateContent>
      </w:r>
    </w:p>
    <w:p w14:paraId="6F2E91D5" w14:textId="77777777" w:rsidR="00F26943" w:rsidRPr="00D551D8" w:rsidRDefault="00F26943" w:rsidP="00F26943">
      <w:pPr>
        <w:rPr>
          <w:rFonts w:ascii="Calibri" w:hAnsi="Calibri"/>
          <w:sz w:val="24"/>
          <w:szCs w:val="24"/>
        </w:rPr>
      </w:pPr>
      <w:r w:rsidRPr="00D551D8">
        <w:rPr>
          <w:rFonts w:ascii="Calibri" w:hAnsi="Calibri"/>
          <w:sz w:val="24"/>
          <w:szCs w:val="24"/>
        </w:rPr>
        <w:t xml:space="preserve">Signature </w:t>
      </w:r>
      <w:r>
        <w:rPr>
          <w:rFonts w:ascii="Calibri" w:hAnsi="Calibri"/>
        </w:rPr>
        <w:tab/>
      </w:r>
      <w:r>
        <w:rPr>
          <w:rFonts w:ascii="Calibri" w:hAnsi="Calibri"/>
        </w:rPr>
        <w:tab/>
      </w:r>
      <w:r>
        <w:rPr>
          <w:rFonts w:ascii="Calibri" w:hAnsi="Calibri"/>
        </w:rPr>
        <w:tab/>
      </w:r>
      <w:r>
        <w:rPr>
          <w:rFonts w:ascii="Calibri" w:hAnsi="Calibri"/>
        </w:rPr>
        <w:tab/>
        <w:t xml:space="preserve">    </w:t>
      </w:r>
      <w:r w:rsidRPr="00D551D8">
        <w:rPr>
          <w:rFonts w:ascii="Calibri" w:hAnsi="Calibri"/>
        </w:rPr>
        <w:t xml:space="preserve">                           </w:t>
      </w:r>
      <w:r>
        <w:rPr>
          <w:rFonts w:ascii="Calibri" w:hAnsi="Calibri"/>
          <w:sz w:val="24"/>
          <w:szCs w:val="24"/>
        </w:rPr>
        <w:t>Title</w:t>
      </w:r>
    </w:p>
    <w:p w14:paraId="689D7E6E" w14:textId="77777777" w:rsidR="00F26943" w:rsidRPr="0066435A" w:rsidRDefault="00F26943" w:rsidP="00F26943">
      <w:pPr>
        <w:rPr>
          <w:rFonts w:ascii="Calibri" w:hAnsi="Calibri"/>
        </w:rPr>
      </w:pPr>
    </w:p>
    <w:p w14:paraId="7D082B15" w14:textId="77777777" w:rsidR="00F26943" w:rsidRPr="0066435A" w:rsidRDefault="00F26943" w:rsidP="00F26943">
      <w:pPr>
        <w:rPr>
          <w:rFonts w:ascii="Calibri" w:hAnsi="Calibri"/>
        </w:rPr>
      </w:pPr>
      <w:r>
        <w:rPr>
          <w:rFonts w:ascii="Calibri" w:hAnsi="Calibri"/>
          <w:noProof/>
        </w:rPr>
        <mc:AlternateContent>
          <mc:Choice Requires="wps">
            <w:drawing>
              <wp:inline distT="0" distB="0" distL="0" distR="0" wp14:anchorId="51B701C4" wp14:editId="032C93F4">
                <wp:extent cx="3029447" cy="306562"/>
                <wp:effectExtent l="0" t="0" r="19050" b="17780"/>
                <wp:docPr id="38" name="Text Box 38"/>
                <wp:cNvGraphicFramePr/>
                <a:graphic xmlns:a="http://schemas.openxmlformats.org/drawingml/2006/main">
                  <a:graphicData uri="http://schemas.microsoft.com/office/word/2010/wordprocessingShape">
                    <wps:wsp>
                      <wps:cNvSpPr txBox="1"/>
                      <wps:spPr>
                        <a:xfrm>
                          <a:off x="0" y="0"/>
                          <a:ext cx="3029447" cy="306562"/>
                        </a:xfrm>
                        <a:prstGeom prst="rect">
                          <a:avLst/>
                        </a:prstGeom>
                        <a:solidFill>
                          <a:sysClr val="window" lastClr="FFFFFF"/>
                        </a:solidFill>
                        <a:ln w="6350">
                          <a:solidFill>
                            <a:prstClr val="black"/>
                          </a:solidFill>
                        </a:ln>
                      </wps:spPr>
                      <wps:txbx>
                        <w:txbxContent>
                          <w:p w14:paraId="0785BD2A" w14:textId="3A967452" w:rsidR="00F26943" w:rsidRPr="00D551D8" w:rsidRDefault="00F26943" w:rsidP="00F26943">
                            <w:pPr>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B701C4" id="Text Box 38" o:spid="_x0000_s1036" type="#_x0000_t202" style="width:238.5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LOQwIAAJUEAAAOAAAAZHJzL2Uyb0RvYy54bWysVEtv2zAMvg/YfxB0X+w82xpxiixFhgFB&#10;WyAdelZkORYmi5qkxM5+/SjFebTdaVgOCkVSfHz86Ol9WyuyF9ZJ0Dnt91JKhOZQSL3N6Y+X5Zdb&#10;SpxnumAKtMjpQTh6P/v8adqYTAygAlUISzCIdlljclp5b7IkcbwSNXM9MEKjsQRbM49Xu00KyxqM&#10;XqtkkKaTpAFbGAtcOIfah6ORzmL8shTcP5WlE56onGJtPp42nptwJrMpy7aWmUryrgz2D1XUTGpM&#10;eg71wDwjOys/hKolt+Cg9D0OdQJlKbmIPWA3/fRdN+uKGRF7QXCcOcPk/l9Y/rhfm2dLfPsVWhxg&#10;AKQxLnOoDP20pa3DP1ZK0I4QHs6widYTjsphOrgbjW4o4WgbppPxZBDCJJfXxjr/TUBNgpBTi2OJ&#10;aLH9yvmj68klJHOgZLGUSsXLwS2UJXuGE8TBF9BQopjzqMzpMv66bG+eKU2anE6G4zRmemMLuc4x&#10;N4rxnx8jYPVKYxMXMILk201LZIFAReoE1QaKAwJo4cgtZ/hSYvwVlvjMLJIJMcMF8U94lAqwKOgk&#10;Siqwv/+mD/44Y7RS0iA5c+p+7ZgV2Pl3jdO/649Ggc3xMhrfDPBiry2ba4ve1QtA9Pq4ioZHMfh7&#10;dRJLC/Ur7tE8ZEUT0xxz59SfxIU/rgzuIRfzeXRC/hrmV3pteAgdRhVwfWlfmTXdoD1S5BFONGbZ&#10;u3kffcNLDfOdh1JGMlxQ7fBH7kc6dXsaluv6Hr0uX5PZHwAAAP//AwBQSwMEFAAGAAgAAAAhAE9f&#10;vIvZAAAABAEAAA8AAABkcnMvZG93bnJldi54bWxMj0FPwzAMhe9I/IfISNxYuoFY6ZpOExJHhCgc&#10;4JYlXputcaom68p+PYYLXKxnPeu9z+V68p0YcYgukIL5LAOBZIJ11Ch4f3u6yUHEpMnqLhAq+MII&#10;6+ryotSFDSd6xbFOjeAQioVW0KbUF1JG06LXcRZ6JPZ2YfA68To00g76xOG+k4ssu5deO+KGVvf4&#10;2KI51EevwNJHIPPpns+OauMezi/53oxKXV9NmxWIhFP6O4YffEaHipm24Ug2ik4BP5J+J3t3y+Uc&#10;xJZFfguyKuV/+OobAAD//wMAUEsBAi0AFAAGAAgAAAAhALaDOJL+AAAA4QEAABMAAAAAAAAAAAAA&#10;AAAAAAAAAFtDb250ZW50X1R5cGVzXS54bWxQSwECLQAUAAYACAAAACEAOP0h/9YAAACUAQAACwAA&#10;AAAAAAAAAAAAAAAvAQAAX3JlbHMvLnJlbHNQSwECLQAUAAYACAAAACEAsQIizkMCAACVBAAADgAA&#10;AAAAAAAAAAAAAAAuAgAAZHJzL2Uyb0RvYy54bWxQSwECLQAUAAYACAAAACEAT1+8i9kAAAAEAQAA&#10;DwAAAAAAAAAAAAAAAACdBAAAZHJzL2Rvd25yZXYueG1sUEsFBgAAAAAEAAQA8wAAAKMFAAAAAA==&#10;" fillcolor="window" strokeweight=".5pt">
                <v:textbox>
                  <w:txbxContent>
                    <w:p w14:paraId="0785BD2A" w14:textId="3A967452" w:rsidR="00F26943" w:rsidRPr="00D551D8" w:rsidRDefault="00F26943" w:rsidP="00F26943">
                      <w:pPr>
                        <w:rPr>
                          <w:rFonts w:asciiTheme="minorHAnsi" w:hAnsiTheme="minorHAnsi" w:cstheme="minorHAnsi"/>
                          <w:sz w:val="24"/>
                          <w:szCs w:val="24"/>
                        </w:rPr>
                      </w:pPr>
                    </w:p>
                  </w:txbxContent>
                </v:textbox>
                <w10:anchorlock/>
              </v:shape>
            </w:pict>
          </mc:Fallback>
        </mc:AlternateContent>
      </w:r>
      <w:r>
        <w:rPr>
          <w:rFonts w:ascii="Calibri" w:hAnsi="Calibri"/>
        </w:rPr>
        <w:t xml:space="preserve">   </w:t>
      </w:r>
      <w:r>
        <w:rPr>
          <w:rFonts w:ascii="Calibri" w:hAnsi="Calibri"/>
          <w:noProof/>
        </w:rPr>
        <mc:AlternateContent>
          <mc:Choice Requires="wps">
            <w:drawing>
              <wp:inline distT="0" distB="0" distL="0" distR="0" wp14:anchorId="43787C73" wp14:editId="1F07E64A">
                <wp:extent cx="2202511" cy="300168"/>
                <wp:effectExtent l="0" t="0" r="26670" b="24130"/>
                <wp:docPr id="39" name="Text Box 39"/>
                <wp:cNvGraphicFramePr/>
                <a:graphic xmlns:a="http://schemas.openxmlformats.org/drawingml/2006/main">
                  <a:graphicData uri="http://schemas.microsoft.com/office/word/2010/wordprocessingShape">
                    <wps:wsp>
                      <wps:cNvSpPr txBox="1"/>
                      <wps:spPr>
                        <a:xfrm>
                          <a:off x="0" y="0"/>
                          <a:ext cx="2202511" cy="300168"/>
                        </a:xfrm>
                        <a:prstGeom prst="rect">
                          <a:avLst/>
                        </a:prstGeom>
                        <a:solidFill>
                          <a:sysClr val="window" lastClr="FFFFFF"/>
                        </a:solidFill>
                        <a:ln w="6350">
                          <a:solidFill>
                            <a:prstClr val="black"/>
                          </a:solidFill>
                        </a:ln>
                      </wps:spPr>
                      <wps:txbx>
                        <w:txbxContent>
                          <w:p w14:paraId="68CF5A2B" w14:textId="46E323D9" w:rsidR="00F26943" w:rsidRPr="00A8766E" w:rsidRDefault="00F26943" w:rsidP="00F26943">
                            <w:pPr>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787C73" id="Text Box 39" o:spid="_x0000_s1037" type="#_x0000_t202" style="width:173.4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mqvQwIAAJUEAAAOAAAAZHJzL2Uyb0RvYy54bWysVEtv2zAMvg/YfxB0X/xoknVGnCJLkWFA&#10;0BZIh54VWY6NyaImKbGzXz9Kdh5tdxqWg0KK1EfyI+nZXddIchDG1qBymoxiSoTiUNRql9Mfz6tP&#10;t5RYx1TBJCiR06Ow9G7+8cOs1ZlIoQJZCEMQRNms1TmtnNNZFFleiYbZEWih0FiCaZhD1eyiwrAW&#10;0RsZpXE8jVowhTbAhbV4e98b6Tzgl6Xg7rEsrXBE5hRzc+E04dz6M5rPWLYzTFc1H9Jg/5BFw2qF&#10;Qc9Q98wxsjf1O6im5gYslG7EoYmgLGsuQg1YTRK/qWZTMS1CLUiO1Wea7P+D5Q+HjX4yxHVfocMG&#10;ekJabTOLl76erjSN/8dMCdqRwuOZNtE5wvEyTeN0kiSUcLTdxHEyvfUw0eW1NtZ9E9AQL+TUYFsC&#10;W+ywtq53Pbn4YBZkXaxqKYNytEtpyIFhB7HxBbSUSGYdXuZ0FX5DtFfPpCJtTqc3kzhEemXzsc6Y&#10;W8n4z/cImL1UWMSFDC+5btuRukCizkxtoTgigQb62bKar2rEX2OKT8zgMCFnuCDuEY9SAiYFg0RJ&#10;Beb33+69P/YYrZS0OJw5tb/2zAis/LvC7n9JxmM/zUEZTz6nqJhry/baovbNEpA97BBmF0Tv7+RJ&#10;LA00L7hHCx8VTUxxjJ1TdxKXrl8Z3EMuFovghPOrmVurjeYe2rfK8/rcvTCjh0Y7HJEHOI0xy970&#10;u/f1LxUs9g7KOgyDJ7pndeAfZz+M07Cnfrmu9eB1+ZrM/wAAAP//AwBQSwMEFAAGAAgAAAAhAK3G&#10;PiTaAAAABAEAAA8AAABkcnMvZG93bnJldi54bWxMj81OwzAQhO9IvIO1SNyo0x+VNo1TVUgcESJw&#10;gJtrL4nbeB3Fbhr69Cxc4LLSaEYz3xbb0bdiwD66QAqmkwwEkgnWUa3g7fXxbgUiJk1Wt4FQwRdG&#10;2JbXV4XObTjTCw5VqgWXUMy1gialLpcymga9jpPQIbH3GXqvE8u+lrbXZy73rZxl2VJ67YgXGt3h&#10;Q4PmWJ28AkvvgcyHe7o4qoxbX55XBzModXsz7jYgEo7pLww/+IwOJTPtw4lsFK0CfiT9Xvbmi+Ua&#10;xF7B4n4Osizkf/jyGwAA//8DAFBLAQItABQABgAIAAAAIQC2gziS/gAAAOEBAAATAAAAAAAAAAAA&#10;AAAAAAAAAABbQ29udGVudF9UeXBlc10ueG1sUEsBAi0AFAAGAAgAAAAhADj9If/WAAAAlAEAAAsA&#10;AAAAAAAAAAAAAAAALwEAAF9yZWxzLy5yZWxzUEsBAi0AFAAGAAgAAAAhADi+aq9DAgAAlQQAAA4A&#10;AAAAAAAAAAAAAAAALgIAAGRycy9lMm9Eb2MueG1sUEsBAi0AFAAGAAgAAAAhAK3GPiTaAAAABAEA&#10;AA8AAAAAAAAAAAAAAAAAnQQAAGRycy9kb3ducmV2LnhtbFBLBQYAAAAABAAEAPMAAACkBQAAAAA=&#10;" fillcolor="window" strokeweight=".5pt">
                <v:textbox>
                  <w:txbxContent>
                    <w:p w14:paraId="68CF5A2B" w14:textId="46E323D9" w:rsidR="00F26943" w:rsidRPr="00A8766E" w:rsidRDefault="00F26943" w:rsidP="00F26943">
                      <w:pPr>
                        <w:rPr>
                          <w:rFonts w:asciiTheme="minorHAnsi" w:hAnsiTheme="minorHAnsi" w:cstheme="minorHAnsi"/>
                          <w:sz w:val="24"/>
                          <w:szCs w:val="24"/>
                        </w:rPr>
                      </w:pPr>
                    </w:p>
                  </w:txbxContent>
                </v:textbox>
                <w10:anchorlock/>
              </v:shape>
            </w:pict>
          </mc:Fallback>
        </mc:AlternateContent>
      </w:r>
      <w:r w:rsidRPr="0066435A">
        <w:rPr>
          <w:rFonts w:ascii="Calibri" w:hAnsi="Calibri"/>
        </w:rPr>
        <w:t xml:space="preserve">   </w:t>
      </w:r>
    </w:p>
    <w:p w14:paraId="423C7CB8" w14:textId="1737C025" w:rsidR="00D241F5" w:rsidRDefault="00F26943" w:rsidP="009775D9">
      <w:pPr>
        <w:rPr>
          <w:rFonts w:ascii="Calibri" w:hAnsi="Calibri"/>
          <w:sz w:val="24"/>
          <w:szCs w:val="24"/>
        </w:rPr>
      </w:pPr>
      <w:r w:rsidRPr="00D551D8">
        <w:rPr>
          <w:rFonts w:ascii="Calibri" w:hAnsi="Calibri"/>
          <w:sz w:val="24"/>
          <w:szCs w:val="24"/>
        </w:rPr>
        <w:t>Printed Name                                                                   Dat</w:t>
      </w:r>
      <w:r>
        <w:rPr>
          <w:rFonts w:ascii="Calibri" w:hAnsi="Calibri"/>
          <w:sz w:val="24"/>
          <w:szCs w:val="24"/>
        </w:rPr>
        <w:t>e</w:t>
      </w:r>
    </w:p>
    <w:p w14:paraId="50D304E9" w14:textId="4A7044B2" w:rsidR="000B540C" w:rsidRDefault="000B540C" w:rsidP="009775D9">
      <w:pPr>
        <w:rPr>
          <w:rFonts w:ascii="Calibri" w:hAnsi="Calibri"/>
          <w:sz w:val="24"/>
          <w:szCs w:val="24"/>
        </w:rPr>
      </w:pPr>
    </w:p>
    <w:p w14:paraId="500849A3" w14:textId="68FDDE69" w:rsidR="000B540C" w:rsidRDefault="000B540C" w:rsidP="009775D9">
      <w:pPr>
        <w:rPr>
          <w:rFonts w:ascii="Calibri" w:hAnsi="Calibri"/>
          <w:sz w:val="24"/>
          <w:szCs w:val="24"/>
        </w:rPr>
      </w:pPr>
    </w:p>
    <w:p w14:paraId="6E4A4712" w14:textId="27BD4F7C" w:rsidR="000B540C" w:rsidRDefault="000B540C" w:rsidP="009775D9">
      <w:pPr>
        <w:rPr>
          <w:rFonts w:ascii="Calibri" w:hAnsi="Calibri"/>
          <w:sz w:val="24"/>
          <w:szCs w:val="24"/>
        </w:rPr>
      </w:pPr>
    </w:p>
    <w:p w14:paraId="249F1201" w14:textId="05826E8F" w:rsidR="000F5C62" w:rsidRDefault="000F5C62" w:rsidP="009775D9">
      <w:pPr>
        <w:rPr>
          <w:rFonts w:ascii="Calibri" w:hAnsi="Calibri"/>
          <w:sz w:val="24"/>
          <w:szCs w:val="24"/>
        </w:rPr>
      </w:pPr>
    </w:p>
    <w:p w14:paraId="77D80E48" w14:textId="36A8D20C" w:rsidR="000F5C62" w:rsidRDefault="000F5C62" w:rsidP="009775D9">
      <w:pPr>
        <w:rPr>
          <w:rFonts w:ascii="Calibri" w:hAnsi="Calibri"/>
          <w:sz w:val="24"/>
          <w:szCs w:val="24"/>
        </w:rPr>
      </w:pPr>
    </w:p>
    <w:p w14:paraId="058EF3CD" w14:textId="582B9FFE" w:rsidR="000F5C62" w:rsidRDefault="000F5C62" w:rsidP="009775D9">
      <w:pPr>
        <w:rPr>
          <w:rFonts w:ascii="Calibri" w:hAnsi="Calibri"/>
          <w:sz w:val="24"/>
          <w:szCs w:val="24"/>
        </w:rPr>
      </w:pPr>
    </w:p>
    <w:p w14:paraId="1CA5A6AC" w14:textId="19F7CE55" w:rsidR="000F5C62" w:rsidRDefault="000F5C62" w:rsidP="009775D9">
      <w:pPr>
        <w:rPr>
          <w:rFonts w:ascii="Calibri" w:hAnsi="Calibri"/>
          <w:sz w:val="24"/>
          <w:szCs w:val="24"/>
        </w:rPr>
      </w:pPr>
    </w:p>
    <w:p w14:paraId="2A1FE9B4" w14:textId="25556546" w:rsidR="000B540C" w:rsidRDefault="000B540C" w:rsidP="009775D9">
      <w:pPr>
        <w:rPr>
          <w:rFonts w:ascii="Calibri" w:hAnsi="Calibri"/>
          <w:sz w:val="24"/>
          <w:szCs w:val="24"/>
        </w:rPr>
      </w:pPr>
    </w:p>
    <w:p w14:paraId="10AFE6F0" w14:textId="41045652" w:rsidR="000B540C" w:rsidRDefault="000B540C" w:rsidP="000B540C">
      <w:pPr>
        <w:pStyle w:val="TOCHeading"/>
        <w:outlineLvl w:val="1"/>
        <w:rPr>
          <w:rFonts w:asciiTheme="minorHAnsi" w:hAnsiTheme="minorHAnsi" w:cstheme="minorHAnsi"/>
          <w:b/>
          <w:bCs/>
          <w:color w:val="00B0F0"/>
        </w:rPr>
      </w:pPr>
      <w:bookmarkStart w:id="42" w:name="_Toc188877725"/>
      <w:r>
        <w:rPr>
          <w:rFonts w:asciiTheme="minorHAnsi" w:hAnsiTheme="minorHAnsi" w:cstheme="minorHAnsi"/>
          <w:b/>
          <w:bCs/>
          <w:color w:val="00B0F0"/>
        </w:rPr>
        <w:lastRenderedPageBreak/>
        <w:t>Appendix</w:t>
      </w:r>
      <w:bookmarkEnd w:id="42"/>
    </w:p>
    <w:p w14:paraId="473B4E18" w14:textId="515EB2F3" w:rsidR="000B540C" w:rsidRPr="00317C18" w:rsidRDefault="000B540C" w:rsidP="000B540C">
      <w:pPr>
        <w:pStyle w:val="TOCHeading"/>
        <w:outlineLvl w:val="2"/>
        <w:rPr>
          <w:rFonts w:asciiTheme="minorHAnsi" w:hAnsiTheme="minorHAnsi" w:cstheme="minorHAnsi"/>
          <w:b/>
          <w:bCs/>
          <w:color w:val="323E4F" w:themeColor="text2" w:themeShade="BF"/>
          <w:sz w:val="28"/>
          <w:szCs w:val="28"/>
        </w:rPr>
      </w:pPr>
      <w:bookmarkStart w:id="43" w:name="_Toc188877726"/>
      <w:r>
        <w:rPr>
          <w:rFonts w:asciiTheme="minorHAnsi" w:hAnsiTheme="minorHAnsi" w:cstheme="minorHAnsi"/>
          <w:b/>
          <w:bCs/>
          <w:color w:val="323E4F" w:themeColor="text2" w:themeShade="BF"/>
          <w:sz w:val="28"/>
          <w:szCs w:val="28"/>
        </w:rPr>
        <w:t>How to Demonstrate Eligible SAM.gov Status</w:t>
      </w:r>
      <w:bookmarkEnd w:id="43"/>
      <w:r>
        <w:rPr>
          <w:rFonts w:asciiTheme="minorHAnsi" w:hAnsiTheme="minorHAnsi" w:cstheme="minorHAnsi"/>
          <w:b/>
          <w:bCs/>
          <w:color w:val="323E4F" w:themeColor="text2" w:themeShade="BF"/>
          <w:sz w:val="28"/>
          <w:szCs w:val="28"/>
        </w:rPr>
        <w:t xml:space="preserve"> </w:t>
      </w:r>
    </w:p>
    <w:p w14:paraId="003AA63A" w14:textId="6EE65ED8" w:rsidR="00C94838" w:rsidRDefault="007F32A5" w:rsidP="000B540C">
      <w:pPr>
        <w:rPr>
          <w:rFonts w:asciiTheme="minorHAnsi" w:eastAsiaTheme="minorHAnsi" w:hAnsiTheme="minorHAnsi" w:cstheme="minorBidi"/>
          <w:sz w:val="24"/>
          <w:szCs w:val="24"/>
        </w:rPr>
      </w:pPr>
      <w:bookmarkStart w:id="44" w:name="_Hlk126758233"/>
      <w:r>
        <w:rPr>
          <w:rFonts w:asciiTheme="minorHAnsi" w:eastAsiaTheme="minorHAnsi" w:hAnsiTheme="minorHAnsi" w:cstheme="minorBidi"/>
          <w:sz w:val="24"/>
          <w:szCs w:val="24"/>
        </w:rPr>
        <w:t xml:space="preserve">The </w:t>
      </w:r>
      <w:r w:rsidR="00E40ED0">
        <w:rPr>
          <w:rFonts w:asciiTheme="minorHAnsi" w:eastAsiaTheme="minorHAnsi" w:hAnsiTheme="minorHAnsi" w:cstheme="minorBidi"/>
          <w:sz w:val="24"/>
          <w:szCs w:val="24"/>
        </w:rPr>
        <w:t>applicant</w:t>
      </w:r>
      <w:r>
        <w:rPr>
          <w:rFonts w:asciiTheme="minorHAnsi" w:eastAsiaTheme="minorHAnsi" w:hAnsiTheme="minorHAnsi" w:cstheme="minorBidi"/>
          <w:sz w:val="24"/>
          <w:szCs w:val="24"/>
        </w:rPr>
        <w:t xml:space="preserve"> agency</w:t>
      </w:r>
      <w:r w:rsidR="000B540C">
        <w:rPr>
          <w:rFonts w:asciiTheme="minorHAnsi" w:eastAsiaTheme="minorHAnsi" w:hAnsiTheme="minorHAnsi" w:cstheme="minorBidi"/>
          <w:sz w:val="24"/>
          <w:szCs w:val="24"/>
        </w:rPr>
        <w:t xml:space="preserve"> must provide documentation from </w:t>
      </w:r>
      <w:r w:rsidR="000B540C" w:rsidRPr="000F5C62">
        <w:rPr>
          <w:rFonts w:asciiTheme="minorHAnsi" w:eastAsiaTheme="minorHAnsi" w:hAnsiTheme="minorHAnsi" w:cstheme="minorBidi"/>
          <w:sz w:val="24"/>
          <w:szCs w:val="24"/>
        </w:rPr>
        <w:t>SAM.gov</w:t>
      </w:r>
      <w:r w:rsidR="000B540C">
        <w:rPr>
          <w:rFonts w:asciiTheme="minorHAnsi" w:eastAsiaTheme="minorHAnsi" w:hAnsiTheme="minorHAnsi" w:cstheme="minorBidi"/>
          <w:sz w:val="24"/>
          <w:szCs w:val="24"/>
        </w:rPr>
        <w:t xml:space="preserve"> </w:t>
      </w:r>
      <w:r w:rsidR="000F5C62">
        <w:rPr>
          <w:rFonts w:asciiTheme="minorHAnsi" w:eastAsiaTheme="minorHAnsi" w:hAnsiTheme="minorHAnsi" w:cstheme="minorBidi"/>
          <w:sz w:val="24"/>
          <w:szCs w:val="24"/>
        </w:rPr>
        <w:t>that they are not in a period of debarment/suspension or in ineligibility stat</w:t>
      </w:r>
      <w:r w:rsidR="00063319">
        <w:rPr>
          <w:rFonts w:asciiTheme="minorHAnsi" w:eastAsiaTheme="minorHAnsi" w:hAnsiTheme="minorHAnsi" w:cstheme="minorBidi"/>
          <w:sz w:val="24"/>
          <w:szCs w:val="24"/>
        </w:rPr>
        <w:t>us</w:t>
      </w:r>
      <w:r w:rsidR="000F5C62">
        <w:rPr>
          <w:rFonts w:asciiTheme="minorHAnsi" w:eastAsiaTheme="minorHAnsi" w:hAnsiTheme="minorHAnsi" w:cstheme="minorBidi"/>
          <w:sz w:val="24"/>
          <w:szCs w:val="24"/>
        </w:rPr>
        <w:t xml:space="preserve"> (i.e. have no active exclusion records). </w:t>
      </w:r>
      <w:bookmarkEnd w:id="44"/>
    </w:p>
    <w:p w14:paraId="74CF25B8" w14:textId="77777777" w:rsidR="00C94838" w:rsidRDefault="00C94838" w:rsidP="000B540C">
      <w:pPr>
        <w:rPr>
          <w:rFonts w:asciiTheme="minorHAnsi" w:eastAsiaTheme="minorHAnsi" w:hAnsiTheme="minorHAnsi" w:cstheme="minorBidi"/>
          <w:sz w:val="24"/>
          <w:szCs w:val="24"/>
        </w:rPr>
      </w:pPr>
    </w:p>
    <w:p w14:paraId="581B01D3" w14:textId="6507BC49" w:rsidR="000B540C" w:rsidRDefault="000F5C62" w:rsidP="000B540C">
      <w:pPr>
        <w:rPr>
          <w:rFonts w:asciiTheme="minorHAnsi" w:eastAsiaTheme="minorHAnsi" w:hAnsiTheme="minorHAnsi" w:cstheme="minorBidi"/>
          <w:sz w:val="24"/>
          <w:szCs w:val="24"/>
        </w:rPr>
      </w:pPr>
      <w:r w:rsidRPr="000F5C62">
        <w:rPr>
          <w:rFonts w:asciiTheme="minorHAnsi" w:eastAsiaTheme="minorHAnsi" w:hAnsiTheme="minorHAnsi" w:cstheme="minorBidi"/>
          <w:sz w:val="24"/>
          <w:szCs w:val="24"/>
        </w:rPr>
        <w:t xml:space="preserve">Applicable link: </w:t>
      </w:r>
      <w:hyperlink r:id="rId21" w:history="1">
        <w:r w:rsidRPr="00825F14">
          <w:rPr>
            <w:rStyle w:val="Hyperlink"/>
            <w:rFonts w:asciiTheme="minorHAnsi" w:eastAsiaTheme="minorHAnsi" w:hAnsiTheme="minorHAnsi" w:cstheme="minorBidi"/>
            <w:sz w:val="24"/>
            <w:szCs w:val="24"/>
          </w:rPr>
          <w:t>https://sam.gov/content/home</w:t>
        </w:r>
      </w:hyperlink>
      <w:r>
        <w:rPr>
          <w:rFonts w:asciiTheme="minorHAnsi" w:eastAsiaTheme="minorHAnsi" w:hAnsiTheme="minorHAnsi" w:cstheme="minorBidi"/>
          <w:sz w:val="24"/>
          <w:szCs w:val="24"/>
        </w:rPr>
        <w:t xml:space="preserve"> </w:t>
      </w:r>
    </w:p>
    <w:p w14:paraId="763FC234" w14:textId="38D23057" w:rsidR="000F5C62" w:rsidRDefault="000F5C62" w:rsidP="000B540C">
      <w:pPr>
        <w:rPr>
          <w:rFonts w:asciiTheme="minorHAnsi" w:eastAsiaTheme="minorHAnsi" w:hAnsiTheme="minorHAnsi" w:cstheme="minorBidi"/>
          <w:sz w:val="24"/>
          <w:szCs w:val="24"/>
        </w:rPr>
      </w:pPr>
    </w:p>
    <w:p w14:paraId="03495B86" w14:textId="531B3733" w:rsidR="00E44B44" w:rsidRDefault="000F5C62" w:rsidP="00E44B44">
      <w:pPr>
        <w:kinsoku w:val="0"/>
        <w:overflowPunct w:val="0"/>
        <w:autoSpaceDE w:val="0"/>
        <w:autoSpaceDN w:val="0"/>
        <w:adjustRightInd w:val="0"/>
        <w:spacing w:line="221" w:lineRule="exact"/>
        <w:rPr>
          <w:rFonts w:asciiTheme="minorHAnsi" w:hAnsiTheme="minorHAnsi" w:cstheme="minorHAnsi"/>
          <w:sz w:val="24"/>
          <w:szCs w:val="24"/>
        </w:rPr>
      </w:pPr>
      <w:r w:rsidRPr="00E44B44">
        <w:rPr>
          <w:rFonts w:asciiTheme="minorHAnsi" w:hAnsiTheme="minorHAnsi" w:cstheme="minorHAnsi"/>
          <w:sz w:val="24"/>
          <w:szCs w:val="24"/>
        </w:rPr>
        <w:t>Sign in to S</w:t>
      </w:r>
      <w:r w:rsidR="00E44B44">
        <w:rPr>
          <w:rFonts w:asciiTheme="minorHAnsi" w:hAnsiTheme="minorHAnsi" w:cstheme="minorHAnsi"/>
          <w:sz w:val="24"/>
          <w:szCs w:val="24"/>
        </w:rPr>
        <w:t>AM</w:t>
      </w:r>
      <w:r w:rsidRPr="00E44B44">
        <w:rPr>
          <w:rFonts w:asciiTheme="minorHAnsi" w:hAnsiTheme="minorHAnsi" w:cstheme="minorHAnsi"/>
          <w:sz w:val="24"/>
          <w:szCs w:val="24"/>
        </w:rPr>
        <w:t>.gov and view the entity’s registration record</w:t>
      </w:r>
      <w:r w:rsidR="00E44B44">
        <w:rPr>
          <w:rFonts w:asciiTheme="minorHAnsi" w:hAnsiTheme="minorHAnsi" w:cstheme="minorHAnsi"/>
          <w:sz w:val="24"/>
          <w:szCs w:val="24"/>
        </w:rPr>
        <w:t>.</w:t>
      </w:r>
      <w:r w:rsidRPr="00E44B44">
        <w:rPr>
          <w:rFonts w:asciiTheme="minorHAnsi" w:hAnsiTheme="minorHAnsi" w:cstheme="minorHAnsi"/>
          <w:sz w:val="24"/>
          <w:szCs w:val="24"/>
        </w:rPr>
        <w:t xml:space="preserve"> </w:t>
      </w:r>
    </w:p>
    <w:p w14:paraId="790BC1EA" w14:textId="77777777" w:rsidR="00E44B44" w:rsidRDefault="00E44B44" w:rsidP="00E44B44">
      <w:pPr>
        <w:kinsoku w:val="0"/>
        <w:overflowPunct w:val="0"/>
        <w:autoSpaceDE w:val="0"/>
        <w:autoSpaceDN w:val="0"/>
        <w:adjustRightInd w:val="0"/>
        <w:spacing w:line="221" w:lineRule="exact"/>
        <w:rPr>
          <w:rFonts w:asciiTheme="minorHAnsi" w:hAnsiTheme="minorHAnsi" w:cstheme="minorHAnsi"/>
          <w:sz w:val="24"/>
          <w:szCs w:val="24"/>
        </w:rPr>
      </w:pPr>
    </w:p>
    <w:p w14:paraId="5F8FBB53" w14:textId="68064915" w:rsidR="00E44B44" w:rsidRPr="000F5C62" w:rsidRDefault="000F5C62" w:rsidP="00E44B44">
      <w:pPr>
        <w:tabs>
          <w:tab w:val="left" w:pos="821"/>
        </w:tabs>
        <w:kinsoku w:val="0"/>
        <w:overflowPunct w:val="0"/>
        <w:autoSpaceDE w:val="0"/>
        <w:autoSpaceDN w:val="0"/>
        <w:adjustRightInd w:val="0"/>
        <w:spacing w:before="40" w:line="276" w:lineRule="auto"/>
        <w:rPr>
          <w:rFonts w:asciiTheme="minorHAnsi" w:hAnsiTheme="minorHAnsi" w:cstheme="minorHAnsi"/>
          <w:sz w:val="24"/>
          <w:szCs w:val="24"/>
        </w:rPr>
      </w:pPr>
      <w:r w:rsidRPr="000F5C62">
        <w:rPr>
          <w:rFonts w:asciiTheme="minorHAnsi" w:hAnsiTheme="minorHAnsi" w:cstheme="minorHAnsi"/>
          <w:sz w:val="24"/>
          <w:szCs w:val="24"/>
        </w:rPr>
        <w:t>In</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the entity record, select “Exclusions” in the</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left</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navigation</w:t>
      </w:r>
      <w:r>
        <w:rPr>
          <w:rFonts w:asciiTheme="minorHAnsi" w:hAnsiTheme="minorHAnsi" w:cstheme="minorHAnsi"/>
          <w:sz w:val="24"/>
          <w:szCs w:val="24"/>
        </w:rPr>
        <w:t xml:space="preserve"> panel</w:t>
      </w:r>
      <w:r w:rsidRPr="000F5C62">
        <w:rPr>
          <w:rFonts w:asciiTheme="minorHAnsi" w:hAnsiTheme="minorHAnsi" w:cstheme="minorHAnsi"/>
          <w:sz w:val="24"/>
          <w:szCs w:val="24"/>
        </w:rPr>
        <w:t>.</w:t>
      </w:r>
      <w:r>
        <w:rPr>
          <w:rFonts w:asciiTheme="minorHAnsi" w:hAnsiTheme="minorHAnsi" w:cstheme="minorHAnsi"/>
          <w:sz w:val="24"/>
          <w:szCs w:val="24"/>
        </w:rPr>
        <w:t xml:space="preserve"> Any active or inactive </w:t>
      </w:r>
      <w:r w:rsidRPr="000F5C62">
        <w:rPr>
          <w:rFonts w:asciiTheme="minorHAnsi" w:hAnsiTheme="minorHAnsi" w:cstheme="minorHAnsi"/>
          <w:sz w:val="24"/>
          <w:szCs w:val="24"/>
        </w:rPr>
        <w:t xml:space="preserve">exclusions will </w:t>
      </w:r>
      <w:r w:rsidR="00DC3329" w:rsidRPr="000F5C62">
        <w:rPr>
          <w:rFonts w:asciiTheme="minorHAnsi" w:hAnsiTheme="minorHAnsi" w:cstheme="minorHAnsi"/>
          <w:sz w:val="24"/>
          <w:szCs w:val="24"/>
        </w:rPr>
        <w:t>be displayed</w:t>
      </w:r>
      <w:r w:rsidRPr="000F5C62">
        <w:rPr>
          <w:rFonts w:asciiTheme="minorHAnsi" w:hAnsiTheme="minorHAnsi" w:cstheme="minorHAnsi"/>
          <w:sz w:val="24"/>
          <w:szCs w:val="24"/>
        </w:rPr>
        <w:t>. If</w:t>
      </w:r>
      <w:r w:rsidRPr="000F5C62">
        <w:rPr>
          <w:rFonts w:asciiTheme="minorHAnsi" w:hAnsiTheme="minorHAnsi" w:cstheme="minorHAnsi"/>
          <w:spacing w:val="-2"/>
          <w:sz w:val="24"/>
          <w:szCs w:val="24"/>
        </w:rPr>
        <w:t xml:space="preserve"> </w:t>
      </w:r>
      <w:r w:rsidRPr="000F5C62">
        <w:rPr>
          <w:rFonts w:asciiTheme="minorHAnsi" w:hAnsiTheme="minorHAnsi" w:cstheme="minorHAnsi"/>
          <w:sz w:val="24"/>
          <w:szCs w:val="24"/>
        </w:rPr>
        <w:t>there</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are</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 xml:space="preserve">no exclusions, a message </w:t>
      </w:r>
      <w:r>
        <w:rPr>
          <w:rFonts w:asciiTheme="minorHAnsi" w:hAnsiTheme="minorHAnsi" w:cstheme="minorHAnsi"/>
          <w:sz w:val="24"/>
          <w:szCs w:val="24"/>
        </w:rPr>
        <w:t xml:space="preserve">reading, “There are no </w:t>
      </w:r>
      <w:r w:rsidRPr="000F5C62">
        <w:rPr>
          <w:rFonts w:asciiTheme="minorHAnsi" w:hAnsiTheme="minorHAnsi" w:cstheme="minorHAnsi"/>
          <w:sz w:val="24"/>
          <w:szCs w:val="24"/>
        </w:rPr>
        <w:t>active/inactive</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exclusion</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records</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associated</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to</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 xml:space="preserve">this entity by </w:t>
      </w:r>
      <w:r>
        <w:rPr>
          <w:rFonts w:asciiTheme="minorHAnsi" w:hAnsiTheme="minorHAnsi" w:cstheme="minorHAnsi"/>
          <w:sz w:val="24"/>
          <w:szCs w:val="24"/>
        </w:rPr>
        <w:t xml:space="preserve">its Unique Entity ID,” is </w:t>
      </w:r>
      <w:r w:rsidRPr="000F5C62">
        <w:rPr>
          <w:rFonts w:asciiTheme="minorHAnsi" w:hAnsiTheme="minorHAnsi" w:cstheme="minorHAnsi"/>
          <w:sz w:val="24"/>
          <w:szCs w:val="24"/>
        </w:rPr>
        <w:t>displayed. Provide a</w:t>
      </w:r>
      <w:r w:rsidRPr="000F5C62">
        <w:rPr>
          <w:rFonts w:asciiTheme="minorHAnsi" w:hAnsiTheme="minorHAnsi" w:cstheme="minorHAnsi"/>
          <w:spacing w:val="-1"/>
          <w:sz w:val="24"/>
          <w:szCs w:val="24"/>
        </w:rPr>
        <w:t xml:space="preserve"> </w:t>
      </w:r>
      <w:r w:rsidRPr="000F5C62">
        <w:rPr>
          <w:rFonts w:asciiTheme="minorHAnsi" w:hAnsiTheme="minorHAnsi" w:cstheme="minorHAnsi"/>
          <w:sz w:val="24"/>
          <w:szCs w:val="24"/>
        </w:rPr>
        <w:t>printout or screenshot</w:t>
      </w:r>
      <w:r w:rsidR="007F32A5">
        <w:rPr>
          <w:rFonts w:asciiTheme="minorHAnsi" w:hAnsiTheme="minorHAnsi" w:cstheme="minorHAnsi"/>
          <w:sz w:val="24"/>
          <w:szCs w:val="24"/>
        </w:rPr>
        <w:t xml:space="preserve"> with </w:t>
      </w:r>
      <w:r w:rsidR="004B58D2">
        <w:rPr>
          <w:rFonts w:asciiTheme="minorHAnsi" w:hAnsiTheme="minorHAnsi" w:cstheme="minorHAnsi"/>
          <w:sz w:val="24"/>
          <w:szCs w:val="24"/>
        </w:rPr>
        <w:t>the</w:t>
      </w:r>
      <w:r w:rsidR="007F32A5">
        <w:rPr>
          <w:rFonts w:asciiTheme="minorHAnsi" w:hAnsiTheme="minorHAnsi" w:cstheme="minorHAnsi"/>
          <w:sz w:val="24"/>
          <w:szCs w:val="24"/>
        </w:rPr>
        <w:t xml:space="preserve"> application submission</w:t>
      </w:r>
      <w:r w:rsidRPr="000F5C62">
        <w:rPr>
          <w:rFonts w:asciiTheme="minorHAnsi" w:hAnsiTheme="minorHAnsi" w:cstheme="minorHAnsi"/>
          <w:sz w:val="24"/>
          <w:szCs w:val="24"/>
        </w:rPr>
        <w:t>.</w:t>
      </w:r>
    </w:p>
    <w:p w14:paraId="28956795" w14:textId="4D25FFE2" w:rsidR="000F5C62" w:rsidRPr="000F5C62" w:rsidRDefault="000F5C62" w:rsidP="00E44B44">
      <w:pPr>
        <w:kinsoku w:val="0"/>
        <w:overflowPunct w:val="0"/>
        <w:autoSpaceDE w:val="0"/>
        <w:autoSpaceDN w:val="0"/>
        <w:adjustRightInd w:val="0"/>
        <w:rPr>
          <w:rFonts w:ascii="Arial" w:hAnsi="Arial" w:cs="Arial"/>
        </w:rPr>
      </w:pPr>
    </w:p>
    <w:p w14:paraId="2D4C1B06" w14:textId="38CB58B0" w:rsidR="000F5C62" w:rsidRPr="00B40E7B" w:rsidRDefault="00C94838" w:rsidP="00C94838">
      <w:pPr>
        <w:jc w:val="center"/>
        <w:rPr>
          <w:rFonts w:ascii="Calibri" w:hAnsi="Calibri"/>
        </w:rPr>
      </w:pPr>
      <w:r w:rsidRPr="000F5C62">
        <w:rPr>
          <w:rFonts w:ascii="Arial" w:hAnsi="Arial" w:cs="Arial"/>
          <w:noProof/>
        </w:rPr>
        <w:drawing>
          <wp:inline distT="0" distB="0" distL="0" distR="0" wp14:anchorId="6C163885" wp14:editId="3BF29393">
            <wp:extent cx="4762495" cy="2834640"/>
            <wp:effectExtent l="19050" t="19050" r="19685" b="22860"/>
            <wp:docPr id="74" name="Picture 7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Graphical user interface, text, application, email&#10;&#10;Description automatically generated"/>
                    <pic:cNvPicPr/>
                  </pic:nvPicPr>
                  <pic:blipFill>
                    <a:blip r:embed="rId22"/>
                    <a:stretch>
                      <a:fillRect/>
                    </a:stretch>
                  </pic:blipFill>
                  <pic:spPr>
                    <a:xfrm>
                      <a:off x="0" y="0"/>
                      <a:ext cx="4762495" cy="2834640"/>
                    </a:xfrm>
                    <a:prstGeom prst="rect">
                      <a:avLst/>
                    </a:prstGeom>
                    <a:ln>
                      <a:solidFill>
                        <a:srgbClr val="4472C4"/>
                      </a:solidFill>
                    </a:ln>
                  </pic:spPr>
                </pic:pic>
              </a:graphicData>
            </a:graphic>
          </wp:inline>
        </w:drawing>
      </w:r>
    </w:p>
    <w:sectPr w:rsidR="000F5C62" w:rsidRPr="00B40E7B" w:rsidSect="0032188F">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B105A" w14:textId="77777777" w:rsidR="00D02830" w:rsidRDefault="00D02830">
      <w:r>
        <w:separator/>
      </w:r>
    </w:p>
  </w:endnote>
  <w:endnote w:type="continuationSeparator" w:id="0">
    <w:p w14:paraId="31D3564D" w14:textId="77777777" w:rsidR="00D02830" w:rsidRDefault="00D0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reaming Outloud Script Pro">
    <w:altName w:val="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E7175" w14:textId="77777777" w:rsidR="00B43BD3" w:rsidRDefault="00B43BD3" w:rsidP="005A46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3484E" w14:textId="77777777" w:rsidR="00B43BD3" w:rsidRDefault="00B43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56FEE" w14:textId="77777777" w:rsidR="00B43BD3" w:rsidRDefault="00B43BD3" w:rsidP="005A46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3EC6">
      <w:rPr>
        <w:rStyle w:val="PageNumber"/>
        <w:noProof/>
      </w:rPr>
      <w:t>9</w:t>
    </w:r>
    <w:r>
      <w:rPr>
        <w:rStyle w:val="PageNumber"/>
      </w:rPr>
      <w:fldChar w:fldCharType="end"/>
    </w:r>
  </w:p>
  <w:p w14:paraId="64A3EEAD" w14:textId="77777777" w:rsidR="00B43BD3" w:rsidRDefault="00B43B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D9854" w14:textId="77777777" w:rsidR="00E94B7A" w:rsidRDefault="00E94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D1B9C" w14:textId="77777777" w:rsidR="00D02830" w:rsidRDefault="00D02830">
      <w:r>
        <w:separator/>
      </w:r>
    </w:p>
  </w:footnote>
  <w:footnote w:type="continuationSeparator" w:id="0">
    <w:p w14:paraId="4EE32E60" w14:textId="77777777" w:rsidR="00D02830" w:rsidRDefault="00D02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2D81" w14:textId="77777777" w:rsidR="00E94B7A" w:rsidRDefault="00E94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A3672" w14:textId="77777777" w:rsidR="00E94B7A" w:rsidRDefault="00E94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07F37" w14:textId="77777777" w:rsidR="00E94B7A" w:rsidRDefault="00E94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1C962096"/>
    <w:lvl w:ilvl="0">
      <w:start w:val="1"/>
      <w:numFmt w:val="upperLetter"/>
      <w:lvlText w:val="%1."/>
      <w:lvlJc w:val="left"/>
      <w:pPr>
        <w:ind w:left="820" w:hanging="360"/>
      </w:pPr>
      <w:rPr>
        <w:b w:val="0"/>
        <w:bCs w:val="0"/>
        <w:i w:val="0"/>
        <w:iCs w:val="0"/>
        <w:spacing w:val="-1"/>
        <w:w w:val="100"/>
        <w:sz w:val="22"/>
        <w:szCs w:val="22"/>
      </w:rPr>
    </w:lvl>
    <w:lvl w:ilvl="1">
      <w:numFmt w:val="bullet"/>
      <w:lvlText w:val="•"/>
      <w:lvlJc w:val="left"/>
      <w:pPr>
        <w:ind w:left="1620" w:hanging="360"/>
      </w:pPr>
    </w:lvl>
    <w:lvl w:ilvl="2">
      <w:numFmt w:val="bullet"/>
      <w:lvlText w:val="•"/>
      <w:lvlJc w:val="left"/>
      <w:pPr>
        <w:ind w:left="2420" w:hanging="360"/>
      </w:pPr>
    </w:lvl>
    <w:lvl w:ilvl="3">
      <w:numFmt w:val="bullet"/>
      <w:lvlText w:val="•"/>
      <w:lvlJc w:val="left"/>
      <w:pPr>
        <w:ind w:left="3220" w:hanging="360"/>
      </w:pPr>
    </w:lvl>
    <w:lvl w:ilvl="4">
      <w:numFmt w:val="bullet"/>
      <w:lvlText w:val="•"/>
      <w:lvlJc w:val="left"/>
      <w:pPr>
        <w:ind w:left="4020" w:hanging="360"/>
      </w:pPr>
    </w:lvl>
    <w:lvl w:ilvl="5">
      <w:numFmt w:val="bullet"/>
      <w:lvlText w:val="•"/>
      <w:lvlJc w:val="left"/>
      <w:pPr>
        <w:ind w:left="4820" w:hanging="360"/>
      </w:pPr>
    </w:lvl>
    <w:lvl w:ilvl="6">
      <w:numFmt w:val="bullet"/>
      <w:lvlText w:val="•"/>
      <w:lvlJc w:val="left"/>
      <w:pPr>
        <w:ind w:left="5620" w:hanging="360"/>
      </w:pPr>
    </w:lvl>
    <w:lvl w:ilvl="7">
      <w:numFmt w:val="bullet"/>
      <w:lvlText w:val="•"/>
      <w:lvlJc w:val="left"/>
      <w:pPr>
        <w:ind w:left="6420" w:hanging="360"/>
      </w:pPr>
    </w:lvl>
    <w:lvl w:ilvl="8">
      <w:numFmt w:val="bullet"/>
      <w:lvlText w:val="•"/>
      <w:lvlJc w:val="left"/>
      <w:pPr>
        <w:ind w:left="7220" w:hanging="360"/>
      </w:pPr>
    </w:lvl>
  </w:abstractNum>
  <w:abstractNum w:abstractNumId="1" w15:restartNumberingAfterBreak="0">
    <w:nsid w:val="00000403"/>
    <w:multiLevelType w:val="multilevel"/>
    <w:tmpl w:val="FFFFFFFF"/>
    <w:lvl w:ilvl="0">
      <w:start w:val="1"/>
      <w:numFmt w:val="lowerLetter"/>
      <w:lvlText w:val="%1."/>
      <w:lvlJc w:val="left"/>
      <w:pPr>
        <w:ind w:left="820" w:hanging="360"/>
      </w:pPr>
      <w:rPr>
        <w:rFonts w:ascii="Arial" w:hAnsi="Arial" w:cs="Arial"/>
        <w:b w:val="0"/>
        <w:bCs w:val="0"/>
        <w:i w:val="0"/>
        <w:iCs w:val="0"/>
        <w:spacing w:val="-1"/>
        <w:w w:val="100"/>
        <w:sz w:val="22"/>
        <w:szCs w:val="22"/>
      </w:rPr>
    </w:lvl>
    <w:lvl w:ilvl="1">
      <w:numFmt w:val="bullet"/>
      <w:lvlText w:val="•"/>
      <w:lvlJc w:val="left"/>
      <w:pPr>
        <w:ind w:left="1620" w:hanging="360"/>
      </w:pPr>
    </w:lvl>
    <w:lvl w:ilvl="2">
      <w:numFmt w:val="bullet"/>
      <w:lvlText w:val="•"/>
      <w:lvlJc w:val="left"/>
      <w:pPr>
        <w:ind w:left="2420" w:hanging="360"/>
      </w:pPr>
    </w:lvl>
    <w:lvl w:ilvl="3">
      <w:numFmt w:val="bullet"/>
      <w:lvlText w:val="•"/>
      <w:lvlJc w:val="left"/>
      <w:pPr>
        <w:ind w:left="3220" w:hanging="360"/>
      </w:pPr>
    </w:lvl>
    <w:lvl w:ilvl="4">
      <w:numFmt w:val="bullet"/>
      <w:lvlText w:val="•"/>
      <w:lvlJc w:val="left"/>
      <w:pPr>
        <w:ind w:left="4020" w:hanging="360"/>
      </w:pPr>
    </w:lvl>
    <w:lvl w:ilvl="5">
      <w:numFmt w:val="bullet"/>
      <w:lvlText w:val="•"/>
      <w:lvlJc w:val="left"/>
      <w:pPr>
        <w:ind w:left="4820" w:hanging="360"/>
      </w:pPr>
    </w:lvl>
    <w:lvl w:ilvl="6">
      <w:numFmt w:val="bullet"/>
      <w:lvlText w:val="•"/>
      <w:lvlJc w:val="left"/>
      <w:pPr>
        <w:ind w:left="5620" w:hanging="360"/>
      </w:pPr>
    </w:lvl>
    <w:lvl w:ilvl="7">
      <w:numFmt w:val="bullet"/>
      <w:lvlText w:val="•"/>
      <w:lvlJc w:val="left"/>
      <w:pPr>
        <w:ind w:left="6420" w:hanging="360"/>
      </w:pPr>
    </w:lvl>
    <w:lvl w:ilvl="8">
      <w:numFmt w:val="bullet"/>
      <w:lvlText w:val="•"/>
      <w:lvlJc w:val="left"/>
      <w:pPr>
        <w:ind w:left="7220" w:hanging="360"/>
      </w:pPr>
    </w:lvl>
  </w:abstractNum>
  <w:abstractNum w:abstractNumId="2" w15:restartNumberingAfterBreak="0">
    <w:nsid w:val="01275421"/>
    <w:multiLevelType w:val="hybridMultilevel"/>
    <w:tmpl w:val="AE5A5272"/>
    <w:lvl w:ilvl="0" w:tplc="8DEC0C28">
      <w:start w:val="1"/>
      <w:numFmt w:val="upperLetter"/>
      <w:lvlText w:val="%1."/>
      <w:lvlJc w:val="left"/>
      <w:pPr>
        <w:ind w:left="874" w:hanging="360"/>
      </w:pPr>
      <w:rPr>
        <w:rFonts w:hint="default"/>
      </w:r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3" w15:restartNumberingAfterBreak="0">
    <w:nsid w:val="03423AE7"/>
    <w:multiLevelType w:val="hybridMultilevel"/>
    <w:tmpl w:val="D83AC57E"/>
    <w:lvl w:ilvl="0" w:tplc="E9E0D910">
      <w:start w:val="1"/>
      <w:numFmt w:val="lowerLetter"/>
      <w:lvlText w:val="%1."/>
      <w:lvlJc w:val="left"/>
      <w:pPr>
        <w:ind w:left="1440" w:hanging="360"/>
      </w:pPr>
      <w:rPr>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E5160B"/>
    <w:multiLevelType w:val="hybridMultilevel"/>
    <w:tmpl w:val="FE7C79C6"/>
    <w:lvl w:ilvl="0" w:tplc="25BC1838">
      <w:start w:val="2"/>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024F9"/>
    <w:multiLevelType w:val="hybridMultilevel"/>
    <w:tmpl w:val="949475E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44193"/>
    <w:multiLevelType w:val="hybridMultilevel"/>
    <w:tmpl w:val="C7D84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D6F66"/>
    <w:multiLevelType w:val="hybridMultilevel"/>
    <w:tmpl w:val="F16C78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852FF8"/>
    <w:multiLevelType w:val="hybridMultilevel"/>
    <w:tmpl w:val="49F485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501D36"/>
    <w:multiLevelType w:val="hybridMultilevel"/>
    <w:tmpl w:val="EC2CE2BA"/>
    <w:lvl w:ilvl="0" w:tplc="04090015">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12D677C"/>
    <w:multiLevelType w:val="hybridMultilevel"/>
    <w:tmpl w:val="9AFC5B66"/>
    <w:lvl w:ilvl="0" w:tplc="FFFFFFFF">
      <w:start w:val="1"/>
      <w:numFmt w:val="decimal"/>
      <w:lvlText w:val="%1)"/>
      <w:lvlJc w:val="left"/>
      <w:pPr>
        <w:ind w:left="720" w:hanging="360"/>
      </w:pPr>
      <w:rPr>
        <w:rFonts w:hint="default"/>
        <w:b/>
        <w:bCs/>
        <w:cap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652586"/>
    <w:multiLevelType w:val="hybridMultilevel"/>
    <w:tmpl w:val="9D9C09C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65CA6"/>
    <w:multiLevelType w:val="hybridMultilevel"/>
    <w:tmpl w:val="992A64A6"/>
    <w:lvl w:ilvl="0" w:tplc="93A48F82">
      <w:start w:val="1"/>
      <w:numFmt w:val="upperLetter"/>
      <w:lvlText w:val="%1."/>
      <w:lvlJc w:val="left"/>
      <w:pPr>
        <w:ind w:left="874" w:hanging="360"/>
      </w:pPr>
      <w:rPr>
        <w:rFonts w:hint="default"/>
        <w:b w:val="0"/>
        <w:bCs/>
      </w:r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13" w15:restartNumberingAfterBreak="0">
    <w:nsid w:val="258474C1"/>
    <w:multiLevelType w:val="hybridMultilevel"/>
    <w:tmpl w:val="3DB01450"/>
    <w:lvl w:ilvl="0" w:tplc="04090011">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4" w15:restartNumberingAfterBreak="0">
    <w:nsid w:val="262A4DCB"/>
    <w:multiLevelType w:val="hybridMultilevel"/>
    <w:tmpl w:val="35DEE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34C91"/>
    <w:multiLevelType w:val="hybridMultilevel"/>
    <w:tmpl w:val="49C0DD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A1357"/>
    <w:multiLevelType w:val="hybridMultilevel"/>
    <w:tmpl w:val="34B09AC8"/>
    <w:lvl w:ilvl="0" w:tplc="0114BB1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D13608"/>
    <w:multiLevelType w:val="hybridMultilevel"/>
    <w:tmpl w:val="D1F2C07E"/>
    <w:lvl w:ilvl="0" w:tplc="76F4EB58">
      <w:start w:val="7"/>
      <w:numFmt w:val="decimal"/>
      <w:lvlText w:val="%1)"/>
      <w:lvlJc w:val="left"/>
      <w:pPr>
        <w:ind w:left="720" w:hanging="360"/>
      </w:pPr>
      <w:rPr>
        <w:rFonts w:hint="default"/>
        <w:b/>
        <w:bCs w:val="0"/>
      </w:r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8435FA"/>
    <w:multiLevelType w:val="hybridMultilevel"/>
    <w:tmpl w:val="F16C78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9A34D2"/>
    <w:multiLevelType w:val="hybridMultilevel"/>
    <w:tmpl w:val="879C0B48"/>
    <w:lvl w:ilvl="0" w:tplc="037CED1E">
      <w:start w:val="9"/>
      <w:numFmt w:val="decimal"/>
      <w:lvlText w:val="%1)"/>
      <w:lvlJc w:val="left"/>
      <w:pPr>
        <w:ind w:left="2160" w:hanging="360"/>
      </w:pPr>
      <w:rPr>
        <w:rFonts w:hint="default"/>
        <w:b/>
        <w:bCs/>
        <w:caps/>
        <w:color w:val="auto"/>
      </w:rPr>
    </w:lvl>
    <w:lvl w:ilvl="1" w:tplc="04090015">
      <w:start w:val="1"/>
      <w:numFmt w:val="upp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A246AD"/>
    <w:multiLevelType w:val="hybridMultilevel"/>
    <w:tmpl w:val="A01E4352"/>
    <w:lvl w:ilvl="0" w:tplc="7E1C9CE0">
      <w:start w:val="1"/>
      <w:numFmt w:val="decimal"/>
      <w:lvlText w:val="%1)"/>
      <w:lvlJc w:val="left"/>
      <w:pPr>
        <w:ind w:left="720" w:hanging="360"/>
      </w:pPr>
      <w:rPr>
        <w:rFonts w:hint="default"/>
        <w:b/>
        <w:bCs/>
        <w:caps/>
        <w:color w:val="auto"/>
      </w:rPr>
    </w:lvl>
    <w:lvl w:ilvl="1" w:tplc="33269D64">
      <w:start w:val="1"/>
      <w:numFmt w:val="decimal"/>
      <w:lvlText w:val="%2."/>
      <w:lvlJc w:val="left"/>
      <w:pPr>
        <w:ind w:left="1440" w:hanging="360"/>
      </w:pPr>
      <w:rPr>
        <w:b w:val="0"/>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C1A58"/>
    <w:multiLevelType w:val="hybridMultilevel"/>
    <w:tmpl w:val="CA049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6F343D"/>
    <w:multiLevelType w:val="hybridMultilevel"/>
    <w:tmpl w:val="A22C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43311"/>
    <w:multiLevelType w:val="hybridMultilevel"/>
    <w:tmpl w:val="9C644478"/>
    <w:lvl w:ilvl="0" w:tplc="688E8450">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F85F25"/>
    <w:multiLevelType w:val="multilevel"/>
    <w:tmpl w:val="51D4B0B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62846"/>
    <w:multiLevelType w:val="hybridMultilevel"/>
    <w:tmpl w:val="7D26A2D0"/>
    <w:lvl w:ilvl="0" w:tplc="688E8450">
      <w:start w:val="1"/>
      <w:numFmt w:val="decimal"/>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C46D30"/>
    <w:multiLevelType w:val="hybridMultilevel"/>
    <w:tmpl w:val="2F90086C"/>
    <w:lvl w:ilvl="0" w:tplc="E88A9AEA">
      <w:start w:val="11"/>
      <w:numFmt w:val="decimal"/>
      <w:lvlText w:val="%1)"/>
      <w:lvlJc w:val="left"/>
      <w:pPr>
        <w:ind w:left="2160" w:hanging="360"/>
      </w:pPr>
      <w:rPr>
        <w:rFonts w:hint="default"/>
        <w:b/>
        <w:bCs/>
        <w:cap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922E7"/>
    <w:multiLevelType w:val="hybridMultilevel"/>
    <w:tmpl w:val="59B01284"/>
    <w:lvl w:ilvl="0" w:tplc="4880AF8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32D63"/>
    <w:multiLevelType w:val="hybridMultilevel"/>
    <w:tmpl w:val="EA64B1E8"/>
    <w:lvl w:ilvl="0" w:tplc="FFFFFFFF">
      <w:start w:val="1"/>
      <w:numFmt w:val="decimal"/>
      <w:lvlText w:val="%1)"/>
      <w:lvlJc w:val="left"/>
      <w:pPr>
        <w:ind w:left="720" w:hanging="360"/>
      </w:pPr>
      <w:rPr>
        <w:rFonts w:hint="default"/>
        <w:b/>
        <w:bCs/>
        <w:cap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2E217DE"/>
    <w:multiLevelType w:val="hybridMultilevel"/>
    <w:tmpl w:val="39D63C8E"/>
    <w:lvl w:ilvl="0" w:tplc="FFFFFFFF">
      <w:start w:val="1"/>
      <w:numFmt w:val="decimal"/>
      <w:lvlText w:val="%1)"/>
      <w:lvlJc w:val="left"/>
      <w:pPr>
        <w:ind w:left="720" w:hanging="360"/>
      </w:pPr>
      <w:rPr>
        <w:rFonts w:hint="default"/>
        <w:b/>
        <w:bCs/>
        <w:caps/>
        <w:color w:val="auto"/>
      </w:rPr>
    </w:lvl>
    <w:lvl w:ilvl="1" w:tplc="FFFFFFFF">
      <w:start w:val="1"/>
      <w:numFmt w:val="decimal"/>
      <w:lvlText w:val="%2."/>
      <w:lvlJc w:val="left"/>
      <w:pPr>
        <w:ind w:left="1440" w:hanging="360"/>
      </w:pPr>
      <w:rPr>
        <w:b w:val="0"/>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7F3AFB"/>
    <w:multiLevelType w:val="hybridMultilevel"/>
    <w:tmpl w:val="F9EE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704DE2"/>
    <w:multiLevelType w:val="hybridMultilevel"/>
    <w:tmpl w:val="F16C78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485C99"/>
    <w:multiLevelType w:val="hybridMultilevel"/>
    <w:tmpl w:val="2A1E27A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CE3772"/>
    <w:multiLevelType w:val="hybridMultilevel"/>
    <w:tmpl w:val="B3DE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540D6"/>
    <w:multiLevelType w:val="hybridMultilevel"/>
    <w:tmpl w:val="A01E4352"/>
    <w:lvl w:ilvl="0" w:tplc="FFFFFFFF">
      <w:start w:val="1"/>
      <w:numFmt w:val="decimal"/>
      <w:lvlText w:val="%1)"/>
      <w:lvlJc w:val="left"/>
      <w:pPr>
        <w:ind w:left="720" w:hanging="360"/>
      </w:pPr>
      <w:rPr>
        <w:rFonts w:hint="default"/>
        <w:b/>
        <w:bCs/>
        <w:caps/>
        <w:color w:val="auto"/>
      </w:rPr>
    </w:lvl>
    <w:lvl w:ilvl="1" w:tplc="FFFFFFFF">
      <w:start w:val="1"/>
      <w:numFmt w:val="decimal"/>
      <w:lvlText w:val="%2."/>
      <w:lvlJc w:val="left"/>
      <w:pPr>
        <w:ind w:left="1440" w:hanging="360"/>
      </w:pPr>
      <w:rPr>
        <w:b w:val="0"/>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4251057">
    <w:abstractNumId w:val="20"/>
  </w:num>
  <w:num w:numId="2" w16cid:durableId="229272649">
    <w:abstractNumId w:val="32"/>
  </w:num>
  <w:num w:numId="3" w16cid:durableId="205260608">
    <w:abstractNumId w:val="8"/>
  </w:num>
  <w:num w:numId="4" w16cid:durableId="1765953190">
    <w:abstractNumId w:val="24"/>
  </w:num>
  <w:num w:numId="5" w16cid:durableId="676731588">
    <w:abstractNumId w:val="33"/>
  </w:num>
  <w:num w:numId="6" w16cid:durableId="383413419">
    <w:abstractNumId w:val="22"/>
  </w:num>
  <w:num w:numId="7" w16cid:durableId="1506171645">
    <w:abstractNumId w:val="14"/>
  </w:num>
  <w:num w:numId="8" w16cid:durableId="1809391764">
    <w:abstractNumId w:val="30"/>
  </w:num>
  <w:num w:numId="9" w16cid:durableId="346566918">
    <w:abstractNumId w:val="9"/>
  </w:num>
  <w:num w:numId="10" w16cid:durableId="1033849067">
    <w:abstractNumId w:val="23"/>
  </w:num>
  <w:num w:numId="11" w16cid:durableId="1468358605">
    <w:abstractNumId w:val="4"/>
  </w:num>
  <w:num w:numId="12" w16cid:durableId="1121801823">
    <w:abstractNumId w:val="21"/>
  </w:num>
  <w:num w:numId="13" w16cid:durableId="1751581302">
    <w:abstractNumId w:val="15"/>
  </w:num>
  <w:num w:numId="14" w16cid:durableId="531647994">
    <w:abstractNumId w:val="17"/>
  </w:num>
  <w:num w:numId="15" w16cid:durableId="539130942">
    <w:abstractNumId w:val="16"/>
  </w:num>
  <w:num w:numId="16" w16cid:durableId="1368946399">
    <w:abstractNumId w:val="10"/>
  </w:num>
  <w:num w:numId="17" w16cid:durableId="2094548023">
    <w:abstractNumId w:val="18"/>
  </w:num>
  <w:num w:numId="18" w16cid:durableId="451706273">
    <w:abstractNumId w:val="31"/>
  </w:num>
  <w:num w:numId="19" w16cid:durableId="2059278811">
    <w:abstractNumId w:val="28"/>
  </w:num>
  <w:num w:numId="20" w16cid:durableId="613366032">
    <w:abstractNumId w:val="25"/>
  </w:num>
  <w:num w:numId="21" w16cid:durableId="1774276917">
    <w:abstractNumId w:val="7"/>
  </w:num>
  <w:num w:numId="22" w16cid:durableId="157811101">
    <w:abstractNumId w:val="1"/>
  </w:num>
  <w:num w:numId="23" w16cid:durableId="280577170">
    <w:abstractNumId w:val="0"/>
  </w:num>
  <w:num w:numId="24" w16cid:durableId="296111633">
    <w:abstractNumId w:val="13"/>
  </w:num>
  <w:num w:numId="25" w16cid:durableId="677075442">
    <w:abstractNumId w:val="27"/>
  </w:num>
  <w:num w:numId="26" w16cid:durableId="9963448">
    <w:abstractNumId w:val="3"/>
  </w:num>
  <w:num w:numId="27" w16cid:durableId="593052724">
    <w:abstractNumId w:val="19"/>
  </w:num>
  <w:num w:numId="28" w16cid:durableId="1561014485">
    <w:abstractNumId w:val="29"/>
  </w:num>
  <w:num w:numId="29" w16cid:durableId="1847087363">
    <w:abstractNumId w:val="12"/>
  </w:num>
  <w:num w:numId="30" w16cid:durableId="1022971223">
    <w:abstractNumId w:val="5"/>
  </w:num>
  <w:num w:numId="31" w16cid:durableId="288898981">
    <w:abstractNumId w:val="11"/>
  </w:num>
  <w:num w:numId="32" w16cid:durableId="1510487676">
    <w:abstractNumId w:val="26"/>
  </w:num>
  <w:num w:numId="33" w16cid:durableId="740832051">
    <w:abstractNumId w:val="6"/>
  </w:num>
  <w:num w:numId="34" w16cid:durableId="601034584">
    <w:abstractNumId w:val="34"/>
  </w:num>
  <w:num w:numId="35" w16cid:durableId="200292591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54"/>
    <w:rsid w:val="00000F2E"/>
    <w:rsid w:val="00004396"/>
    <w:rsid w:val="00004D4A"/>
    <w:rsid w:val="00010BFD"/>
    <w:rsid w:val="00012FC0"/>
    <w:rsid w:val="00016745"/>
    <w:rsid w:val="0001689F"/>
    <w:rsid w:val="000210D6"/>
    <w:rsid w:val="00021408"/>
    <w:rsid w:val="00021FB1"/>
    <w:rsid w:val="00027A40"/>
    <w:rsid w:val="00030E93"/>
    <w:rsid w:val="00034F83"/>
    <w:rsid w:val="00035ADB"/>
    <w:rsid w:val="00035B8B"/>
    <w:rsid w:val="00035BF4"/>
    <w:rsid w:val="0003680E"/>
    <w:rsid w:val="00036F3B"/>
    <w:rsid w:val="000420D0"/>
    <w:rsid w:val="00045B02"/>
    <w:rsid w:val="00046EA7"/>
    <w:rsid w:val="00050621"/>
    <w:rsid w:val="00052D78"/>
    <w:rsid w:val="0005357F"/>
    <w:rsid w:val="000553A6"/>
    <w:rsid w:val="00055561"/>
    <w:rsid w:val="00055E2D"/>
    <w:rsid w:val="00060F3B"/>
    <w:rsid w:val="00063319"/>
    <w:rsid w:val="000660A3"/>
    <w:rsid w:val="000665E3"/>
    <w:rsid w:val="000670B6"/>
    <w:rsid w:val="00072DAE"/>
    <w:rsid w:val="000747E0"/>
    <w:rsid w:val="00083514"/>
    <w:rsid w:val="00083A1D"/>
    <w:rsid w:val="00084C9E"/>
    <w:rsid w:val="0008556A"/>
    <w:rsid w:val="00085703"/>
    <w:rsid w:val="00085937"/>
    <w:rsid w:val="00087CC4"/>
    <w:rsid w:val="00090DFB"/>
    <w:rsid w:val="00094A6E"/>
    <w:rsid w:val="00094A97"/>
    <w:rsid w:val="0009639C"/>
    <w:rsid w:val="000A0F53"/>
    <w:rsid w:val="000A1256"/>
    <w:rsid w:val="000A334E"/>
    <w:rsid w:val="000A33A6"/>
    <w:rsid w:val="000A44AB"/>
    <w:rsid w:val="000A5D9E"/>
    <w:rsid w:val="000A7817"/>
    <w:rsid w:val="000B2A03"/>
    <w:rsid w:val="000B4799"/>
    <w:rsid w:val="000B49E0"/>
    <w:rsid w:val="000B508C"/>
    <w:rsid w:val="000B540C"/>
    <w:rsid w:val="000B5B77"/>
    <w:rsid w:val="000B69F7"/>
    <w:rsid w:val="000C28A1"/>
    <w:rsid w:val="000C6F0D"/>
    <w:rsid w:val="000D40EA"/>
    <w:rsid w:val="000E133A"/>
    <w:rsid w:val="000E471E"/>
    <w:rsid w:val="000E509F"/>
    <w:rsid w:val="000E5D93"/>
    <w:rsid w:val="000F252F"/>
    <w:rsid w:val="000F3EC6"/>
    <w:rsid w:val="000F42DD"/>
    <w:rsid w:val="000F5B45"/>
    <w:rsid w:val="000F5C62"/>
    <w:rsid w:val="000F67B5"/>
    <w:rsid w:val="00100703"/>
    <w:rsid w:val="001015A5"/>
    <w:rsid w:val="001033EC"/>
    <w:rsid w:val="00103BC8"/>
    <w:rsid w:val="00104546"/>
    <w:rsid w:val="001113FD"/>
    <w:rsid w:val="00111D50"/>
    <w:rsid w:val="00113630"/>
    <w:rsid w:val="00113A27"/>
    <w:rsid w:val="0011530A"/>
    <w:rsid w:val="0012325E"/>
    <w:rsid w:val="0012531B"/>
    <w:rsid w:val="00125541"/>
    <w:rsid w:val="00125982"/>
    <w:rsid w:val="00127E35"/>
    <w:rsid w:val="00130791"/>
    <w:rsid w:val="00130E16"/>
    <w:rsid w:val="00131B14"/>
    <w:rsid w:val="00141F3E"/>
    <w:rsid w:val="001432F4"/>
    <w:rsid w:val="00143D4C"/>
    <w:rsid w:val="001452C8"/>
    <w:rsid w:val="00146CDE"/>
    <w:rsid w:val="00151BD7"/>
    <w:rsid w:val="00153286"/>
    <w:rsid w:val="001543DA"/>
    <w:rsid w:val="001564D4"/>
    <w:rsid w:val="00156A92"/>
    <w:rsid w:val="001575F2"/>
    <w:rsid w:val="0016173B"/>
    <w:rsid w:val="001624E5"/>
    <w:rsid w:val="0016476A"/>
    <w:rsid w:val="0016557E"/>
    <w:rsid w:val="00166B22"/>
    <w:rsid w:val="00167D4D"/>
    <w:rsid w:val="0017194E"/>
    <w:rsid w:val="0017312F"/>
    <w:rsid w:val="00173BC8"/>
    <w:rsid w:val="001754C1"/>
    <w:rsid w:val="0017769C"/>
    <w:rsid w:val="001850E8"/>
    <w:rsid w:val="00185DB7"/>
    <w:rsid w:val="0018667C"/>
    <w:rsid w:val="001912CD"/>
    <w:rsid w:val="00196347"/>
    <w:rsid w:val="001A0365"/>
    <w:rsid w:val="001A110D"/>
    <w:rsid w:val="001B2105"/>
    <w:rsid w:val="001B418A"/>
    <w:rsid w:val="001B5765"/>
    <w:rsid w:val="001C2C87"/>
    <w:rsid w:val="001C3A97"/>
    <w:rsid w:val="001C41CC"/>
    <w:rsid w:val="001C4564"/>
    <w:rsid w:val="001D022D"/>
    <w:rsid w:val="001D0E71"/>
    <w:rsid w:val="001D1655"/>
    <w:rsid w:val="001D37DC"/>
    <w:rsid w:val="001D49FC"/>
    <w:rsid w:val="001D5DD9"/>
    <w:rsid w:val="001D7D57"/>
    <w:rsid w:val="001E4600"/>
    <w:rsid w:val="001E6D84"/>
    <w:rsid w:val="001F253A"/>
    <w:rsid w:val="001F2ADA"/>
    <w:rsid w:val="001F464C"/>
    <w:rsid w:val="001F77E3"/>
    <w:rsid w:val="00200904"/>
    <w:rsid w:val="00202081"/>
    <w:rsid w:val="002042F2"/>
    <w:rsid w:val="00205915"/>
    <w:rsid w:val="00205E1B"/>
    <w:rsid w:val="0020623E"/>
    <w:rsid w:val="00212277"/>
    <w:rsid w:val="00213522"/>
    <w:rsid w:val="002137E0"/>
    <w:rsid w:val="00213E93"/>
    <w:rsid w:val="00220006"/>
    <w:rsid w:val="00221F8A"/>
    <w:rsid w:val="00226860"/>
    <w:rsid w:val="00226926"/>
    <w:rsid w:val="00226952"/>
    <w:rsid w:val="00242BFA"/>
    <w:rsid w:val="00243164"/>
    <w:rsid w:val="00247761"/>
    <w:rsid w:val="00247E07"/>
    <w:rsid w:val="00252FA9"/>
    <w:rsid w:val="00253DB9"/>
    <w:rsid w:val="002540CA"/>
    <w:rsid w:val="00254175"/>
    <w:rsid w:val="002543B9"/>
    <w:rsid w:val="00261709"/>
    <w:rsid w:val="002630C5"/>
    <w:rsid w:val="00267BE1"/>
    <w:rsid w:val="00271862"/>
    <w:rsid w:val="00275849"/>
    <w:rsid w:val="00280F71"/>
    <w:rsid w:val="00281F5F"/>
    <w:rsid w:val="00282514"/>
    <w:rsid w:val="00282640"/>
    <w:rsid w:val="00282988"/>
    <w:rsid w:val="002837AF"/>
    <w:rsid w:val="00283DB8"/>
    <w:rsid w:val="00287AD4"/>
    <w:rsid w:val="00295543"/>
    <w:rsid w:val="002957C4"/>
    <w:rsid w:val="002A1BCA"/>
    <w:rsid w:val="002A4349"/>
    <w:rsid w:val="002A7BB5"/>
    <w:rsid w:val="002B2C3E"/>
    <w:rsid w:val="002B2F21"/>
    <w:rsid w:val="002B30FA"/>
    <w:rsid w:val="002B34CB"/>
    <w:rsid w:val="002C38F6"/>
    <w:rsid w:val="002C5458"/>
    <w:rsid w:val="002C5B1D"/>
    <w:rsid w:val="002C7C3D"/>
    <w:rsid w:val="002D0FBF"/>
    <w:rsid w:val="002D4F3E"/>
    <w:rsid w:val="002D5232"/>
    <w:rsid w:val="002D7F2F"/>
    <w:rsid w:val="002E4212"/>
    <w:rsid w:val="002E51D6"/>
    <w:rsid w:val="002E55B8"/>
    <w:rsid w:val="002E6CF4"/>
    <w:rsid w:val="002F0922"/>
    <w:rsid w:val="002F1FDB"/>
    <w:rsid w:val="002F2809"/>
    <w:rsid w:val="002F6239"/>
    <w:rsid w:val="002F6759"/>
    <w:rsid w:val="002F6FB5"/>
    <w:rsid w:val="00300730"/>
    <w:rsid w:val="00300963"/>
    <w:rsid w:val="0030446E"/>
    <w:rsid w:val="00306913"/>
    <w:rsid w:val="003069C3"/>
    <w:rsid w:val="00307C16"/>
    <w:rsid w:val="0031058A"/>
    <w:rsid w:val="003131CE"/>
    <w:rsid w:val="003138FC"/>
    <w:rsid w:val="00314C01"/>
    <w:rsid w:val="00317321"/>
    <w:rsid w:val="00317C18"/>
    <w:rsid w:val="00317C61"/>
    <w:rsid w:val="00320266"/>
    <w:rsid w:val="00320A12"/>
    <w:rsid w:val="0032188F"/>
    <w:rsid w:val="00323F90"/>
    <w:rsid w:val="0033151B"/>
    <w:rsid w:val="003316F4"/>
    <w:rsid w:val="00332FEF"/>
    <w:rsid w:val="0033365E"/>
    <w:rsid w:val="00333A0A"/>
    <w:rsid w:val="00333B11"/>
    <w:rsid w:val="0033745B"/>
    <w:rsid w:val="00350A98"/>
    <w:rsid w:val="00352B2A"/>
    <w:rsid w:val="00353A50"/>
    <w:rsid w:val="003563C2"/>
    <w:rsid w:val="00356B89"/>
    <w:rsid w:val="003577A3"/>
    <w:rsid w:val="00362060"/>
    <w:rsid w:val="00371290"/>
    <w:rsid w:val="00373C35"/>
    <w:rsid w:val="0037421F"/>
    <w:rsid w:val="003745DD"/>
    <w:rsid w:val="00375D6F"/>
    <w:rsid w:val="003802E3"/>
    <w:rsid w:val="00380646"/>
    <w:rsid w:val="00382891"/>
    <w:rsid w:val="00387659"/>
    <w:rsid w:val="003912ED"/>
    <w:rsid w:val="003924AF"/>
    <w:rsid w:val="00392E3D"/>
    <w:rsid w:val="00394FE6"/>
    <w:rsid w:val="00395B2B"/>
    <w:rsid w:val="003972D9"/>
    <w:rsid w:val="0039734A"/>
    <w:rsid w:val="003973C2"/>
    <w:rsid w:val="003A421F"/>
    <w:rsid w:val="003A427D"/>
    <w:rsid w:val="003A7B2D"/>
    <w:rsid w:val="003B6370"/>
    <w:rsid w:val="003B686A"/>
    <w:rsid w:val="003C0664"/>
    <w:rsid w:val="003C0F9B"/>
    <w:rsid w:val="003C1D1C"/>
    <w:rsid w:val="003C20CF"/>
    <w:rsid w:val="003C329C"/>
    <w:rsid w:val="003C7267"/>
    <w:rsid w:val="003D085B"/>
    <w:rsid w:val="003D108B"/>
    <w:rsid w:val="003D2F45"/>
    <w:rsid w:val="003D70E7"/>
    <w:rsid w:val="003E04CB"/>
    <w:rsid w:val="003E0994"/>
    <w:rsid w:val="003E3550"/>
    <w:rsid w:val="003E462F"/>
    <w:rsid w:val="003E552F"/>
    <w:rsid w:val="003E5FA7"/>
    <w:rsid w:val="003E7E81"/>
    <w:rsid w:val="003F49B2"/>
    <w:rsid w:val="003F7BAA"/>
    <w:rsid w:val="00401F07"/>
    <w:rsid w:val="00403614"/>
    <w:rsid w:val="0040375B"/>
    <w:rsid w:val="004038DE"/>
    <w:rsid w:val="00411671"/>
    <w:rsid w:val="00413BB0"/>
    <w:rsid w:val="00416624"/>
    <w:rsid w:val="004201EA"/>
    <w:rsid w:val="004246F9"/>
    <w:rsid w:val="00424AB6"/>
    <w:rsid w:val="00426764"/>
    <w:rsid w:val="00426919"/>
    <w:rsid w:val="004312C4"/>
    <w:rsid w:val="0043464B"/>
    <w:rsid w:val="00435DCF"/>
    <w:rsid w:val="0043766B"/>
    <w:rsid w:val="00440221"/>
    <w:rsid w:val="00441425"/>
    <w:rsid w:val="00441589"/>
    <w:rsid w:val="00441C5A"/>
    <w:rsid w:val="00443CE5"/>
    <w:rsid w:val="00446678"/>
    <w:rsid w:val="00446BEA"/>
    <w:rsid w:val="0044725C"/>
    <w:rsid w:val="00447BC9"/>
    <w:rsid w:val="00451B6C"/>
    <w:rsid w:val="00451BFD"/>
    <w:rsid w:val="00454C15"/>
    <w:rsid w:val="00462584"/>
    <w:rsid w:val="004634FF"/>
    <w:rsid w:val="004641B5"/>
    <w:rsid w:val="00466F9F"/>
    <w:rsid w:val="00472411"/>
    <w:rsid w:val="00477927"/>
    <w:rsid w:val="004811A2"/>
    <w:rsid w:val="00482EBF"/>
    <w:rsid w:val="0048338D"/>
    <w:rsid w:val="00483C01"/>
    <w:rsid w:val="0048596E"/>
    <w:rsid w:val="004862B6"/>
    <w:rsid w:val="00487FFA"/>
    <w:rsid w:val="00492432"/>
    <w:rsid w:val="00492F50"/>
    <w:rsid w:val="00494212"/>
    <w:rsid w:val="00494B02"/>
    <w:rsid w:val="004A0A45"/>
    <w:rsid w:val="004A1A6D"/>
    <w:rsid w:val="004A20F1"/>
    <w:rsid w:val="004A388B"/>
    <w:rsid w:val="004A64CE"/>
    <w:rsid w:val="004B168C"/>
    <w:rsid w:val="004B58D2"/>
    <w:rsid w:val="004B5BF0"/>
    <w:rsid w:val="004B5EAB"/>
    <w:rsid w:val="004B682E"/>
    <w:rsid w:val="004B7530"/>
    <w:rsid w:val="004C1E93"/>
    <w:rsid w:val="004C1F25"/>
    <w:rsid w:val="004C3AB3"/>
    <w:rsid w:val="004C7094"/>
    <w:rsid w:val="004C75FF"/>
    <w:rsid w:val="004C7F50"/>
    <w:rsid w:val="004D0D97"/>
    <w:rsid w:val="004D1AAC"/>
    <w:rsid w:val="004D7BFE"/>
    <w:rsid w:val="004E113A"/>
    <w:rsid w:val="004F14F4"/>
    <w:rsid w:val="004F19F9"/>
    <w:rsid w:val="004F2069"/>
    <w:rsid w:val="00510200"/>
    <w:rsid w:val="005107A8"/>
    <w:rsid w:val="00511ED0"/>
    <w:rsid w:val="00512459"/>
    <w:rsid w:val="005138C8"/>
    <w:rsid w:val="00523BC2"/>
    <w:rsid w:val="00530DF1"/>
    <w:rsid w:val="005331E2"/>
    <w:rsid w:val="005429BF"/>
    <w:rsid w:val="005506EE"/>
    <w:rsid w:val="005516CA"/>
    <w:rsid w:val="00551787"/>
    <w:rsid w:val="00551A4C"/>
    <w:rsid w:val="00552920"/>
    <w:rsid w:val="0055552C"/>
    <w:rsid w:val="00555FDE"/>
    <w:rsid w:val="0056087A"/>
    <w:rsid w:val="0056244F"/>
    <w:rsid w:val="0056664D"/>
    <w:rsid w:val="00570EDD"/>
    <w:rsid w:val="00571D9E"/>
    <w:rsid w:val="00572B22"/>
    <w:rsid w:val="005744CC"/>
    <w:rsid w:val="00576BBC"/>
    <w:rsid w:val="005777E6"/>
    <w:rsid w:val="00577EBB"/>
    <w:rsid w:val="0058141B"/>
    <w:rsid w:val="00584920"/>
    <w:rsid w:val="00590304"/>
    <w:rsid w:val="005909E7"/>
    <w:rsid w:val="00592F4A"/>
    <w:rsid w:val="005936A7"/>
    <w:rsid w:val="005948AF"/>
    <w:rsid w:val="00596673"/>
    <w:rsid w:val="005A4695"/>
    <w:rsid w:val="005A48E9"/>
    <w:rsid w:val="005A5E4F"/>
    <w:rsid w:val="005B1040"/>
    <w:rsid w:val="005B3390"/>
    <w:rsid w:val="005B3B0B"/>
    <w:rsid w:val="005C0213"/>
    <w:rsid w:val="005C2B68"/>
    <w:rsid w:val="005C312D"/>
    <w:rsid w:val="005C3A99"/>
    <w:rsid w:val="005C3CC5"/>
    <w:rsid w:val="005C5DA8"/>
    <w:rsid w:val="005C63FE"/>
    <w:rsid w:val="005E08C1"/>
    <w:rsid w:val="005E0EFC"/>
    <w:rsid w:val="005E3136"/>
    <w:rsid w:val="005E34C2"/>
    <w:rsid w:val="005E654B"/>
    <w:rsid w:val="005E6AF0"/>
    <w:rsid w:val="005F42DD"/>
    <w:rsid w:val="005F4B7D"/>
    <w:rsid w:val="005F602C"/>
    <w:rsid w:val="005F740B"/>
    <w:rsid w:val="00600765"/>
    <w:rsid w:val="00601540"/>
    <w:rsid w:val="00604F76"/>
    <w:rsid w:val="006065D6"/>
    <w:rsid w:val="00615159"/>
    <w:rsid w:val="00615EBD"/>
    <w:rsid w:val="00622FB4"/>
    <w:rsid w:val="0062372A"/>
    <w:rsid w:val="006250AD"/>
    <w:rsid w:val="00625998"/>
    <w:rsid w:val="00630C93"/>
    <w:rsid w:val="00632503"/>
    <w:rsid w:val="00634580"/>
    <w:rsid w:val="00636BBB"/>
    <w:rsid w:val="00641A74"/>
    <w:rsid w:val="00641F56"/>
    <w:rsid w:val="00642B9F"/>
    <w:rsid w:val="00647700"/>
    <w:rsid w:val="00652CDC"/>
    <w:rsid w:val="006537E7"/>
    <w:rsid w:val="00655191"/>
    <w:rsid w:val="006613BA"/>
    <w:rsid w:val="00661668"/>
    <w:rsid w:val="00662081"/>
    <w:rsid w:val="00662BFF"/>
    <w:rsid w:val="00662DB4"/>
    <w:rsid w:val="0066435A"/>
    <w:rsid w:val="00667B89"/>
    <w:rsid w:val="00670BAE"/>
    <w:rsid w:val="0067154D"/>
    <w:rsid w:val="00673213"/>
    <w:rsid w:val="00674BCA"/>
    <w:rsid w:val="006810A7"/>
    <w:rsid w:val="00682F25"/>
    <w:rsid w:val="00685CAF"/>
    <w:rsid w:val="00685F13"/>
    <w:rsid w:val="00687D8F"/>
    <w:rsid w:val="00691283"/>
    <w:rsid w:val="00691BE9"/>
    <w:rsid w:val="00695C49"/>
    <w:rsid w:val="006A4D83"/>
    <w:rsid w:val="006A566E"/>
    <w:rsid w:val="006A57D6"/>
    <w:rsid w:val="006A751C"/>
    <w:rsid w:val="006B09FB"/>
    <w:rsid w:val="006B498F"/>
    <w:rsid w:val="006B6098"/>
    <w:rsid w:val="006B7E36"/>
    <w:rsid w:val="006C09A8"/>
    <w:rsid w:val="006C1059"/>
    <w:rsid w:val="006C1F82"/>
    <w:rsid w:val="006C2CAC"/>
    <w:rsid w:val="006C3F1F"/>
    <w:rsid w:val="006C467B"/>
    <w:rsid w:val="006C517F"/>
    <w:rsid w:val="006D2373"/>
    <w:rsid w:val="006D497E"/>
    <w:rsid w:val="006D54A9"/>
    <w:rsid w:val="006D76BB"/>
    <w:rsid w:val="006E200E"/>
    <w:rsid w:val="006F05A7"/>
    <w:rsid w:val="006F0B8F"/>
    <w:rsid w:val="006F0E4B"/>
    <w:rsid w:val="006F10F4"/>
    <w:rsid w:val="006F1864"/>
    <w:rsid w:val="006F3BC0"/>
    <w:rsid w:val="006F6036"/>
    <w:rsid w:val="006F76E3"/>
    <w:rsid w:val="00700023"/>
    <w:rsid w:val="0070008B"/>
    <w:rsid w:val="00702415"/>
    <w:rsid w:val="00703751"/>
    <w:rsid w:val="00703D7E"/>
    <w:rsid w:val="007068F2"/>
    <w:rsid w:val="007104BA"/>
    <w:rsid w:val="00710E6F"/>
    <w:rsid w:val="00717A02"/>
    <w:rsid w:val="0072036C"/>
    <w:rsid w:val="00720964"/>
    <w:rsid w:val="007212C1"/>
    <w:rsid w:val="007212CC"/>
    <w:rsid w:val="007250CB"/>
    <w:rsid w:val="00725869"/>
    <w:rsid w:val="0073313D"/>
    <w:rsid w:val="00735FAA"/>
    <w:rsid w:val="00737E1C"/>
    <w:rsid w:val="00740CEE"/>
    <w:rsid w:val="00742EC9"/>
    <w:rsid w:val="007473DC"/>
    <w:rsid w:val="00755B78"/>
    <w:rsid w:val="00756D62"/>
    <w:rsid w:val="00761B60"/>
    <w:rsid w:val="0076310B"/>
    <w:rsid w:val="007661A3"/>
    <w:rsid w:val="00767347"/>
    <w:rsid w:val="007678EE"/>
    <w:rsid w:val="007716A1"/>
    <w:rsid w:val="00773962"/>
    <w:rsid w:val="00774865"/>
    <w:rsid w:val="00775AE4"/>
    <w:rsid w:val="00775E50"/>
    <w:rsid w:val="00777287"/>
    <w:rsid w:val="00781771"/>
    <w:rsid w:val="00781C12"/>
    <w:rsid w:val="007822D4"/>
    <w:rsid w:val="007870A1"/>
    <w:rsid w:val="00787CA2"/>
    <w:rsid w:val="00787F4F"/>
    <w:rsid w:val="0079016F"/>
    <w:rsid w:val="00792227"/>
    <w:rsid w:val="0079264F"/>
    <w:rsid w:val="007941BC"/>
    <w:rsid w:val="007952B2"/>
    <w:rsid w:val="007A0922"/>
    <w:rsid w:val="007A0F8C"/>
    <w:rsid w:val="007A397E"/>
    <w:rsid w:val="007A426F"/>
    <w:rsid w:val="007A5DB6"/>
    <w:rsid w:val="007A6144"/>
    <w:rsid w:val="007B5652"/>
    <w:rsid w:val="007B7246"/>
    <w:rsid w:val="007C1AA1"/>
    <w:rsid w:val="007C276F"/>
    <w:rsid w:val="007C3326"/>
    <w:rsid w:val="007C44CD"/>
    <w:rsid w:val="007C45DE"/>
    <w:rsid w:val="007C4CE3"/>
    <w:rsid w:val="007C6BC7"/>
    <w:rsid w:val="007D0666"/>
    <w:rsid w:val="007D0ADC"/>
    <w:rsid w:val="007D0CB9"/>
    <w:rsid w:val="007D7996"/>
    <w:rsid w:val="007D7C58"/>
    <w:rsid w:val="007E154C"/>
    <w:rsid w:val="007E1A0C"/>
    <w:rsid w:val="007E28A2"/>
    <w:rsid w:val="007E4F7F"/>
    <w:rsid w:val="007E5199"/>
    <w:rsid w:val="007E5C8C"/>
    <w:rsid w:val="007E6D1D"/>
    <w:rsid w:val="007E77C0"/>
    <w:rsid w:val="007F0677"/>
    <w:rsid w:val="007F32A5"/>
    <w:rsid w:val="007F389F"/>
    <w:rsid w:val="007F3A93"/>
    <w:rsid w:val="007F5696"/>
    <w:rsid w:val="007F6F25"/>
    <w:rsid w:val="00803513"/>
    <w:rsid w:val="008056D0"/>
    <w:rsid w:val="00810555"/>
    <w:rsid w:val="008114E7"/>
    <w:rsid w:val="008129C5"/>
    <w:rsid w:val="0081403F"/>
    <w:rsid w:val="00816950"/>
    <w:rsid w:val="00823B66"/>
    <w:rsid w:val="00823D3E"/>
    <w:rsid w:val="00824F3E"/>
    <w:rsid w:val="00825075"/>
    <w:rsid w:val="00827B64"/>
    <w:rsid w:val="00830CA6"/>
    <w:rsid w:val="008337C4"/>
    <w:rsid w:val="0083385E"/>
    <w:rsid w:val="008372F9"/>
    <w:rsid w:val="0084211E"/>
    <w:rsid w:val="008425F2"/>
    <w:rsid w:val="008435C7"/>
    <w:rsid w:val="00843992"/>
    <w:rsid w:val="00846B7A"/>
    <w:rsid w:val="00850E6A"/>
    <w:rsid w:val="00856037"/>
    <w:rsid w:val="00857E18"/>
    <w:rsid w:val="00860338"/>
    <w:rsid w:val="0086070C"/>
    <w:rsid w:val="00862380"/>
    <w:rsid w:val="00867BC9"/>
    <w:rsid w:val="00870DF7"/>
    <w:rsid w:val="0087143A"/>
    <w:rsid w:val="00873C0A"/>
    <w:rsid w:val="00874733"/>
    <w:rsid w:val="008824D9"/>
    <w:rsid w:val="00882CF6"/>
    <w:rsid w:val="00883F7D"/>
    <w:rsid w:val="008938FB"/>
    <w:rsid w:val="00893FC3"/>
    <w:rsid w:val="00894C11"/>
    <w:rsid w:val="00895535"/>
    <w:rsid w:val="008A1AE6"/>
    <w:rsid w:val="008A2122"/>
    <w:rsid w:val="008A527F"/>
    <w:rsid w:val="008A5732"/>
    <w:rsid w:val="008A61B7"/>
    <w:rsid w:val="008A6D36"/>
    <w:rsid w:val="008A7C37"/>
    <w:rsid w:val="008A7DA8"/>
    <w:rsid w:val="008B287D"/>
    <w:rsid w:val="008B6884"/>
    <w:rsid w:val="008B6F5E"/>
    <w:rsid w:val="008C614D"/>
    <w:rsid w:val="008C6B4B"/>
    <w:rsid w:val="008D089F"/>
    <w:rsid w:val="008D14D3"/>
    <w:rsid w:val="008D50E0"/>
    <w:rsid w:val="008D7112"/>
    <w:rsid w:val="008E468C"/>
    <w:rsid w:val="008E4B3C"/>
    <w:rsid w:val="008E78A4"/>
    <w:rsid w:val="008F23AB"/>
    <w:rsid w:val="008F278B"/>
    <w:rsid w:val="008F2B59"/>
    <w:rsid w:val="008F2D1F"/>
    <w:rsid w:val="008F45B7"/>
    <w:rsid w:val="008F45BF"/>
    <w:rsid w:val="008F5519"/>
    <w:rsid w:val="008F667E"/>
    <w:rsid w:val="008F6C97"/>
    <w:rsid w:val="008F77EF"/>
    <w:rsid w:val="00900166"/>
    <w:rsid w:val="00904DFB"/>
    <w:rsid w:val="00906096"/>
    <w:rsid w:val="009067A4"/>
    <w:rsid w:val="0091156B"/>
    <w:rsid w:val="009125C9"/>
    <w:rsid w:val="009249AB"/>
    <w:rsid w:val="009250C9"/>
    <w:rsid w:val="0092649F"/>
    <w:rsid w:val="0092753A"/>
    <w:rsid w:val="00930F83"/>
    <w:rsid w:val="0093322E"/>
    <w:rsid w:val="009421D7"/>
    <w:rsid w:val="00942BC6"/>
    <w:rsid w:val="009474D7"/>
    <w:rsid w:val="00951F0D"/>
    <w:rsid w:val="00952916"/>
    <w:rsid w:val="009533ED"/>
    <w:rsid w:val="009535E3"/>
    <w:rsid w:val="0095507D"/>
    <w:rsid w:val="00957B3E"/>
    <w:rsid w:val="00960329"/>
    <w:rsid w:val="00965601"/>
    <w:rsid w:val="00974253"/>
    <w:rsid w:val="00974335"/>
    <w:rsid w:val="00974DA3"/>
    <w:rsid w:val="009762D5"/>
    <w:rsid w:val="009775D9"/>
    <w:rsid w:val="0098487F"/>
    <w:rsid w:val="00985AD2"/>
    <w:rsid w:val="009925F2"/>
    <w:rsid w:val="009944B5"/>
    <w:rsid w:val="00996005"/>
    <w:rsid w:val="009A5D4F"/>
    <w:rsid w:val="009A6043"/>
    <w:rsid w:val="009A790E"/>
    <w:rsid w:val="009B25F9"/>
    <w:rsid w:val="009B5210"/>
    <w:rsid w:val="009B7F77"/>
    <w:rsid w:val="009C0F2C"/>
    <w:rsid w:val="009C190A"/>
    <w:rsid w:val="009C23E8"/>
    <w:rsid w:val="009C33A7"/>
    <w:rsid w:val="009C3BC5"/>
    <w:rsid w:val="009C68D8"/>
    <w:rsid w:val="009D0993"/>
    <w:rsid w:val="009D136D"/>
    <w:rsid w:val="009D476F"/>
    <w:rsid w:val="009D58F4"/>
    <w:rsid w:val="009E07B7"/>
    <w:rsid w:val="009E2017"/>
    <w:rsid w:val="009E2290"/>
    <w:rsid w:val="009E4FC5"/>
    <w:rsid w:val="009F24B3"/>
    <w:rsid w:val="009F6322"/>
    <w:rsid w:val="009F6E1E"/>
    <w:rsid w:val="009F7810"/>
    <w:rsid w:val="00A001E0"/>
    <w:rsid w:val="00A0032C"/>
    <w:rsid w:val="00A03B58"/>
    <w:rsid w:val="00A1478A"/>
    <w:rsid w:val="00A22CE9"/>
    <w:rsid w:val="00A23F9F"/>
    <w:rsid w:val="00A25C8B"/>
    <w:rsid w:val="00A265B9"/>
    <w:rsid w:val="00A26B69"/>
    <w:rsid w:val="00A26D72"/>
    <w:rsid w:val="00A26E0B"/>
    <w:rsid w:val="00A30CED"/>
    <w:rsid w:val="00A31CD9"/>
    <w:rsid w:val="00A33E54"/>
    <w:rsid w:val="00A34A19"/>
    <w:rsid w:val="00A3559A"/>
    <w:rsid w:val="00A36103"/>
    <w:rsid w:val="00A4289B"/>
    <w:rsid w:val="00A4330C"/>
    <w:rsid w:val="00A50FD2"/>
    <w:rsid w:val="00A5260B"/>
    <w:rsid w:val="00A554C0"/>
    <w:rsid w:val="00A56467"/>
    <w:rsid w:val="00A6745E"/>
    <w:rsid w:val="00A72D00"/>
    <w:rsid w:val="00A76675"/>
    <w:rsid w:val="00A77C6D"/>
    <w:rsid w:val="00A8025B"/>
    <w:rsid w:val="00A80899"/>
    <w:rsid w:val="00A81118"/>
    <w:rsid w:val="00A8278B"/>
    <w:rsid w:val="00A839D0"/>
    <w:rsid w:val="00A85CFE"/>
    <w:rsid w:val="00A8766E"/>
    <w:rsid w:val="00A90F81"/>
    <w:rsid w:val="00A92B50"/>
    <w:rsid w:val="00A95C6B"/>
    <w:rsid w:val="00A974AA"/>
    <w:rsid w:val="00A97D85"/>
    <w:rsid w:val="00AA189B"/>
    <w:rsid w:val="00AA1CCF"/>
    <w:rsid w:val="00AA2141"/>
    <w:rsid w:val="00AA344B"/>
    <w:rsid w:val="00AA49A6"/>
    <w:rsid w:val="00AA557B"/>
    <w:rsid w:val="00AA5C09"/>
    <w:rsid w:val="00AB24CF"/>
    <w:rsid w:val="00AB25D2"/>
    <w:rsid w:val="00AC1B22"/>
    <w:rsid w:val="00AD06AF"/>
    <w:rsid w:val="00AD48EC"/>
    <w:rsid w:val="00AD6BCC"/>
    <w:rsid w:val="00AD71EE"/>
    <w:rsid w:val="00AD76F3"/>
    <w:rsid w:val="00AD7808"/>
    <w:rsid w:val="00AD7EC9"/>
    <w:rsid w:val="00AE1154"/>
    <w:rsid w:val="00AE2C51"/>
    <w:rsid w:val="00AE2FB0"/>
    <w:rsid w:val="00AE4B43"/>
    <w:rsid w:val="00AF12FF"/>
    <w:rsid w:val="00AF2756"/>
    <w:rsid w:val="00AF4072"/>
    <w:rsid w:val="00AF63E9"/>
    <w:rsid w:val="00AF7205"/>
    <w:rsid w:val="00AF7D2B"/>
    <w:rsid w:val="00B0061D"/>
    <w:rsid w:val="00B0065D"/>
    <w:rsid w:val="00B0287E"/>
    <w:rsid w:val="00B037F0"/>
    <w:rsid w:val="00B07FD5"/>
    <w:rsid w:val="00B11A1D"/>
    <w:rsid w:val="00B14334"/>
    <w:rsid w:val="00B15410"/>
    <w:rsid w:val="00B231F7"/>
    <w:rsid w:val="00B23534"/>
    <w:rsid w:val="00B261CC"/>
    <w:rsid w:val="00B31935"/>
    <w:rsid w:val="00B324FF"/>
    <w:rsid w:val="00B40E7B"/>
    <w:rsid w:val="00B42107"/>
    <w:rsid w:val="00B42CCF"/>
    <w:rsid w:val="00B43BD3"/>
    <w:rsid w:val="00B463E1"/>
    <w:rsid w:val="00B4709C"/>
    <w:rsid w:val="00B50E8D"/>
    <w:rsid w:val="00B51EA4"/>
    <w:rsid w:val="00B522F6"/>
    <w:rsid w:val="00B54FEF"/>
    <w:rsid w:val="00B560CC"/>
    <w:rsid w:val="00B57676"/>
    <w:rsid w:val="00B57CBF"/>
    <w:rsid w:val="00B61A3B"/>
    <w:rsid w:val="00B62312"/>
    <w:rsid w:val="00B659BE"/>
    <w:rsid w:val="00B70BFC"/>
    <w:rsid w:val="00B71690"/>
    <w:rsid w:val="00B73C95"/>
    <w:rsid w:val="00B73F9A"/>
    <w:rsid w:val="00B74D3F"/>
    <w:rsid w:val="00B756D0"/>
    <w:rsid w:val="00B763E7"/>
    <w:rsid w:val="00B76B89"/>
    <w:rsid w:val="00B82EAE"/>
    <w:rsid w:val="00B865AF"/>
    <w:rsid w:val="00B86CF3"/>
    <w:rsid w:val="00B87A9B"/>
    <w:rsid w:val="00B87BAD"/>
    <w:rsid w:val="00B9053D"/>
    <w:rsid w:val="00B90611"/>
    <w:rsid w:val="00B90740"/>
    <w:rsid w:val="00B93133"/>
    <w:rsid w:val="00B939BF"/>
    <w:rsid w:val="00B9492D"/>
    <w:rsid w:val="00B94ED4"/>
    <w:rsid w:val="00BA1D2D"/>
    <w:rsid w:val="00BA2025"/>
    <w:rsid w:val="00BA4ACD"/>
    <w:rsid w:val="00BA6BDB"/>
    <w:rsid w:val="00BB1F53"/>
    <w:rsid w:val="00BB34C8"/>
    <w:rsid w:val="00BB7C62"/>
    <w:rsid w:val="00BC092A"/>
    <w:rsid w:val="00BC0E79"/>
    <w:rsid w:val="00BC24CA"/>
    <w:rsid w:val="00BC3A24"/>
    <w:rsid w:val="00BC513E"/>
    <w:rsid w:val="00BD184C"/>
    <w:rsid w:val="00BD1BE9"/>
    <w:rsid w:val="00BD4550"/>
    <w:rsid w:val="00BD5D58"/>
    <w:rsid w:val="00BD6B1D"/>
    <w:rsid w:val="00BE367D"/>
    <w:rsid w:val="00BE527B"/>
    <w:rsid w:val="00BE586E"/>
    <w:rsid w:val="00BF0A5C"/>
    <w:rsid w:val="00BF25B5"/>
    <w:rsid w:val="00BF7B8D"/>
    <w:rsid w:val="00BF7CF6"/>
    <w:rsid w:val="00C01832"/>
    <w:rsid w:val="00C044A0"/>
    <w:rsid w:val="00C106C2"/>
    <w:rsid w:val="00C11DE8"/>
    <w:rsid w:val="00C124F2"/>
    <w:rsid w:val="00C13F51"/>
    <w:rsid w:val="00C20991"/>
    <w:rsid w:val="00C218A1"/>
    <w:rsid w:val="00C21D6B"/>
    <w:rsid w:val="00C22855"/>
    <w:rsid w:val="00C236BE"/>
    <w:rsid w:val="00C254E7"/>
    <w:rsid w:val="00C32321"/>
    <w:rsid w:val="00C33003"/>
    <w:rsid w:val="00C34526"/>
    <w:rsid w:val="00C37B52"/>
    <w:rsid w:val="00C37FDA"/>
    <w:rsid w:val="00C40076"/>
    <w:rsid w:val="00C42CBA"/>
    <w:rsid w:val="00C43E68"/>
    <w:rsid w:val="00C442BA"/>
    <w:rsid w:val="00C46D79"/>
    <w:rsid w:val="00C512D6"/>
    <w:rsid w:val="00C54158"/>
    <w:rsid w:val="00C576E2"/>
    <w:rsid w:val="00C57C3C"/>
    <w:rsid w:val="00C6002E"/>
    <w:rsid w:val="00C60556"/>
    <w:rsid w:val="00C64367"/>
    <w:rsid w:val="00C70AA7"/>
    <w:rsid w:val="00C71345"/>
    <w:rsid w:val="00C71E8B"/>
    <w:rsid w:val="00C74287"/>
    <w:rsid w:val="00C74CD4"/>
    <w:rsid w:val="00C76A61"/>
    <w:rsid w:val="00C806D4"/>
    <w:rsid w:val="00C82A72"/>
    <w:rsid w:val="00C876B8"/>
    <w:rsid w:val="00C91EBD"/>
    <w:rsid w:val="00C921CD"/>
    <w:rsid w:val="00C94838"/>
    <w:rsid w:val="00C953A8"/>
    <w:rsid w:val="00C96A40"/>
    <w:rsid w:val="00CA4374"/>
    <w:rsid w:val="00CA4C11"/>
    <w:rsid w:val="00CA62A0"/>
    <w:rsid w:val="00CB307D"/>
    <w:rsid w:val="00CB416F"/>
    <w:rsid w:val="00CB5354"/>
    <w:rsid w:val="00CB64AD"/>
    <w:rsid w:val="00CB6851"/>
    <w:rsid w:val="00CC163F"/>
    <w:rsid w:val="00CC1D52"/>
    <w:rsid w:val="00CC2D8F"/>
    <w:rsid w:val="00CC2F90"/>
    <w:rsid w:val="00CC360A"/>
    <w:rsid w:val="00CC50AE"/>
    <w:rsid w:val="00CC5FA3"/>
    <w:rsid w:val="00CD00D8"/>
    <w:rsid w:val="00CD168A"/>
    <w:rsid w:val="00CD2344"/>
    <w:rsid w:val="00CD4407"/>
    <w:rsid w:val="00CD6FD4"/>
    <w:rsid w:val="00CD7655"/>
    <w:rsid w:val="00CD7B1F"/>
    <w:rsid w:val="00CD7E48"/>
    <w:rsid w:val="00CD7FA9"/>
    <w:rsid w:val="00CF2FF1"/>
    <w:rsid w:val="00CF6B9C"/>
    <w:rsid w:val="00D027AB"/>
    <w:rsid w:val="00D02830"/>
    <w:rsid w:val="00D03FF4"/>
    <w:rsid w:val="00D0719A"/>
    <w:rsid w:val="00D074EC"/>
    <w:rsid w:val="00D1027B"/>
    <w:rsid w:val="00D13392"/>
    <w:rsid w:val="00D14293"/>
    <w:rsid w:val="00D14C5B"/>
    <w:rsid w:val="00D15E7C"/>
    <w:rsid w:val="00D17C8A"/>
    <w:rsid w:val="00D241F5"/>
    <w:rsid w:val="00D27B80"/>
    <w:rsid w:val="00D27D56"/>
    <w:rsid w:val="00D3244A"/>
    <w:rsid w:val="00D32E0B"/>
    <w:rsid w:val="00D3387A"/>
    <w:rsid w:val="00D35CFB"/>
    <w:rsid w:val="00D35E9C"/>
    <w:rsid w:val="00D36E09"/>
    <w:rsid w:val="00D40AD4"/>
    <w:rsid w:val="00D40F7E"/>
    <w:rsid w:val="00D42366"/>
    <w:rsid w:val="00D448A7"/>
    <w:rsid w:val="00D473B2"/>
    <w:rsid w:val="00D50D2D"/>
    <w:rsid w:val="00D51377"/>
    <w:rsid w:val="00D51CD9"/>
    <w:rsid w:val="00D551D8"/>
    <w:rsid w:val="00D57709"/>
    <w:rsid w:val="00D626F3"/>
    <w:rsid w:val="00D66295"/>
    <w:rsid w:val="00D67821"/>
    <w:rsid w:val="00D720F0"/>
    <w:rsid w:val="00D72AF6"/>
    <w:rsid w:val="00D736CA"/>
    <w:rsid w:val="00D746C3"/>
    <w:rsid w:val="00D75CC8"/>
    <w:rsid w:val="00D81822"/>
    <w:rsid w:val="00D81B28"/>
    <w:rsid w:val="00D81BC6"/>
    <w:rsid w:val="00D8317C"/>
    <w:rsid w:val="00D83B91"/>
    <w:rsid w:val="00D841CE"/>
    <w:rsid w:val="00D86B43"/>
    <w:rsid w:val="00D86C6E"/>
    <w:rsid w:val="00D917E7"/>
    <w:rsid w:val="00D91A79"/>
    <w:rsid w:val="00D93FCC"/>
    <w:rsid w:val="00DA2A11"/>
    <w:rsid w:val="00DA311A"/>
    <w:rsid w:val="00DA36C0"/>
    <w:rsid w:val="00DA4A63"/>
    <w:rsid w:val="00DA5409"/>
    <w:rsid w:val="00DB0C13"/>
    <w:rsid w:val="00DB4181"/>
    <w:rsid w:val="00DB648E"/>
    <w:rsid w:val="00DB6B56"/>
    <w:rsid w:val="00DC08FE"/>
    <w:rsid w:val="00DC0958"/>
    <w:rsid w:val="00DC3329"/>
    <w:rsid w:val="00DC6469"/>
    <w:rsid w:val="00DC6C5A"/>
    <w:rsid w:val="00DD00EB"/>
    <w:rsid w:val="00DD2FAA"/>
    <w:rsid w:val="00DD4A50"/>
    <w:rsid w:val="00DE20EB"/>
    <w:rsid w:val="00DE395C"/>
    <w:rsid w:val="00DE6569"/>
    <w:rsid w:val="00DE745F"/>
    <w:rsid w:val="00DF156E"/>
    <w:rsid w:val="00DF15FD"/>
    <w:rsid w:val="00DF5DAD"/>
    <w:rsid w:val="00DF7E6E"/>
    <w:rsid w:val="00E00135"/>
    <w:rsid w:val="00E0671A"/>
    <w:rsid w:val="00E07C4A"/>
    <w:rsid w:val="00E11E45"/>
    <w:rsid w:val="00E15F56"/>
    <w:rsid w:val="00E23066"/>
    <w:rsid w:val="00E24129"/>
    <w:rsid w:val="00E24886"/>
    <w:rsid w:val="00E262AC"/>
    <w:rsid w:val="00E310D7"/>
    <w:rsid w:val="00E33BC6"/>
    <w:rsid w:val="00E34D64"/>
    <w:rsid w:val="00E4063F"/>
    <w:rsid w:val="00E40ED0"/>
    <w:rsid w:val="00E41E62"/>
    <w:rsid w:val="00E4363F"/>
    <w:rsid w:val="00E44531"/>
    <w:rsid w:val="00E44B44"/>
    <w:rsid w:val="00E468C4"/>
    <w:rsid w:val="00E53A51"/>
    <w:rsid w:val="00E5588E"/>
    <w:rsid w:val="00E57925"/>
    <w:rsid w:val="00E6045C"/>
    <w:rsid w:val="00E619C3"/>
    <w:rsid w:val="00E62732"/>
    <w:rsid w:val="00E64994"/>
    <w:rsid w:val="00E7030A"/>
    <w:rsid w:val="00E71AB9"/>
    <w:rsid w:val="00E72065"/>
    <w:rsid w:val="00E72CEB"/>
    <w:rsid w:val="00E749FE"/>
    <w:rsid w:val="00E76CDE"/>
    <w:rsid w:val="00E82ACE"/>
    <w:rsid w:val="00E8336D"/>
    <w:rsid w:val="00E87521"/>
    <w:rsid w:val="00E87FA7"/>
    <w:rsid w:val="00E901D0"/>
    <w:rsid w:val="00E93D51"/>
    <w:rsid w:val="00E94B7A"/>
    <w:rsid w:val="00E95877"/>
    <w:rsid w:val="00E96008"/>
    <w:rsid w:val="00E96798"/>
    <w:rsid w:val="00E97A01"/>
    <w:rsid w:val="00EA2CE2"/>
    <w:rsid w:val="00EA42EE"/>
    <w:rsid w:val="00EA498B"/>
    <w:rsid w:val="00EA5DF1"/>
    <w:rsid w:val="00EA6654"/>
    <w:rsid w:val="00EA6EBD"/>
    <w:rsid w:val="00EA6F7B"/>
    <w:rsid w:val="00EB013B"/>
    <w:rsid w:val="00EB1C61"/>
    <w:rsid w:val="00EB275A"/>
    <w:rsid w:val="00EB2D5C"/>
    <w:rsid w:val="00EB3E7B"/>
    <w:rsid w:val="00EB4079"/>
    <w:rsid w:val="00EB4D9F"/>
    <w:rsid w:val="00EB528D"/>
    <w:rsid w:val="00EC1926"/>
    <w:rsid w:val="00ED16C3"/>
    <w:rsid w:val="00ED3204"/>
    <w:rsid w:val="00ED61EC"/>
    <w:rsid w:val="00ED6339"/>
    <w:rsid w:val="00ED7745"/>
    <w:rsid w:val="00EE1AEB"/>
    <w:rsid w:val="00EE2416"/>
    <w:rsid w:val="00EE54BE"/>
    <w:rsid w:val="00EF1ECB"/>
    <w:rsid w:val="00F0285B"/>
    <w:rsid w:val="00F04362"/>
    <w:rsid w:val="00F12500"/>
    <w:rsid w:val="00F12AA5"/>
    <w:rsid w:val="00F14178"/>
    <w:rsid w:val="00F15A49"/>
    <w:rsid w:val="00F163F8"/>
    <w:rsid w:val="00F17C96"/>
    <w:rsid w:val="00F20FE1"/>
    <w:rsid w:val="00F21364"/>
    <w:rsid w:val="00F219F0"/>
    <w:rsid w:val="00F25E51"/>
    <w:rsid w:val="00F261E7"/>
    <w:rsid w:val="00F26943"/>
    <w:rsid w:val="00F2796D"/>
    <w:rsid w:val="00F33195"/>
    <w:rsid w:val="00F3560F"/>
    <w:rsid w:val="00F421CA"/>
    <w:rsid w:val="00F4522B"/>
    <w:rsid w:val="00F45CB8"/>
    <w:rsid w:val="00F46B2B"/>
    <w:rsid w:val="00F46FD0"/>
    <w:rsid w:val="00F51036"/>
    <w:rsid w:val="00F527CF"/>
    <w:rsid w:val="00F52BA0"/>
    <w:rsid w:val="00F52D07"/>
    <w:rsid w:val="00F5398F"/>
    <w:rsid w:val="00F55553"/>
    <w:rsid w:val="00F60E3C"/>
    <w:rsid w:val="00F64664"/>
    <w:rsid w:val="00F74DBB"/>
    <w:rsid w:val="00F777B6"/>
    <w:rsid w:val="00F77E50"/>
    <w:rsid w:val="00F80779"/>
    <w:rsid w:val="00F8173B"/>
    <w:rsid w:val="00F84E98"/>
    <w:rsid w:val="00F92A08"/>
    <w:rsid w:val="00F94A76"/>
    <w:rsid w:val="00F95B4F"/>
    <w:rsid w:val="00FA06F9"/>
    <w:rsid w:val="00FA07EF"/>
    <w:rsid w:val="00FA087D"/>
    <w:rsid w:val="00FA1C19"/>
    <w:rsid w:val="00FA2196"/>
    <w:rsid w:val="00FA65ED"/>
    <w:rsid w:val="00FB0B89"/>
    <w:rsid w:val="00FB3E44"/>
    <w:rsid w:val="00FB4D13"/>
    <w:rsid w:val="00FB6EF3"/>
    <w:rsid w:val="00FB7367"/>
    <w:rsid w:val="00FB7D0D"/>
    <w:rsid w:val="00FC1272"/>
    <w:rsid w:val="00FC1A96"/>
    <w:rsid w:val="00FD2398"/>
    <w:rsid w:val="00FD7845"/>
    <w:rsid w:val="00FE1B51"/>
    <w:rsid w:val="00FE72B0"/>
    <w:rsid w:val="00FE741C"/>
    <w:rsid w:val="00FF0576"/>
    <w:rsid w:val="00FF1484"/>
    <w:rsid w:val="00FF3520"/>
    <w:rsid w:val="00FF3A20"/>
    <w:rsid w:val="00FF4A5A"/>
    <w:rsid w:val="00FF69BA"/>
    <w:rsid w:val="00FF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B1731CE"/>
  <w15:chartTrackingRefBased/>
  <w15:docId w15:val="{FD8D04D9-2AE2-45CC-8583-9D675F0C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7E7"/>
  </w:style>
  <w:style w:type="paragraph" w:styleId="Heading1">
    <w:name w:val="heading 1"/>
    <w:basedOn w:val="Normal"/>
    <w:next w:val="Normal"/>
    <w:link w:val="Heading1Char"/>
    <w:qFormat/>
    <w:rsid w:val="00E87F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0671A"/>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E468C4"/>
    <w:pPr>
      <w:keepNext/>
      <w:outlineLvl w:val="2"/>
    </w:pPr>
    <w:rPr>
      <w:rFonts w:ascii="Bookman Old Style" w:hAnsi="Bookman Old Style"/>
      <w:b/>
      <w:i/>
      <w:sz w:val="22"/>
      <w:u w:val="single"/>
    </w:rPr>
  </w:style>
  <w:style w:type="paragraph" w:styleId="Heading5">
    <w:name w:val="heading 5"/>
    <w:basedOn w:val="Normal"/>
    <w:next w:val="Normal"/>
    <w:link w:val="Heading5Char"/>
    <w:semiHidden/>
    <w:unhideWhenUsed/>
    <w:qFormat/>
    <w:rsid w:val="003E7E8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34580"/>
    <w:rPr>
      <w:color w:val="0000FF"/>
      <w:u w:val="single"/>
    </w:rPr>
  </w:style>
  <w:style w:type="table" w:styleId="TableGrid">
    <w:name w:val="Table Grid"/>
    <w:basedOn w:val="TableNormal"/>
    <w:rsid w:val="00B5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73C2"/>
    <w:rPr>
      <w:rFonts w:ascii="Tahoma" w:hAnsi="Tahoma" w:cs="Tahoma"/>
      <w:sz w:val="16"/>
      <w:szCs w:val="16"/>
    </w:rPr>
  </w:style>
  <w:style w:type="paragraph" w:styleId="Footer">
    <w:name w:val="footer"/>
    <w:basedOn w:val="Normal"/>
    <w:rsid w:val="002042F2"/>
    <w:pPr>
      <w:tabs>
        <w:tab w:val="center" w:pos="4320"/>
        <w:tab w:val="right" w:pos="8640"/>
      </w:tabs>
    </w:pPr>
  </w:style>
  <w:style w:type="character" w:styleId="PageNumber">
    <w:name w:val="page number"/>
    <w:basedOn w:val="DefaultParagraphFont"/>
    <w:rsid w:val="002042F2"/>
  </w:style>
  <w:style w:type="paragraph" w:styleId="Header">
    <w:name w:val="header"/>
    <w:basedOn w:val="Normal"/>
    <w:rsid w:val="00A23F9F"/>
    <w:pPr>
      <w:tabs>
        <w:tab w:val="center" w:pos="4320"/>
        <w:tab w:val="right" w:pos="8640"/>
      </w:tabs>
    </w:pPr>
  </w:style>
  <w:style w:type="paragraph" w:styleId="BodyText2">
    <w:name w:val="Body Text 2"/>
    <w:basedOn w:val="Normal"/>
    <w:rsid w:val="00AF12FF"/>
    <w:rPr>
      <w:rFonts w:ascii="Bookman Old Style" w:hAnsi="Bookman Old Style"/>
    </w:rPr>
  </w:style>
  <w:style w:type="character" w:styleId="FollowedHyperlink">
    <w:name w:val="FollowedHyperlink"/>
    <w:rsid w:val="00FE1B51"/>
    <w:rPr>
      <w:color w:val="800080"/>
      <w:u w:val="single"/>
    </w:rPr>
  </w:style>
  <w:style w:type="paragraph" w:styleId="ListParagraph">
    <w:name w:val="List Paragraph"/>
    <w:basedOn w:val="Normal"/>
    <w:link w:val="ListParagraphChar"/>
    <w:uiPriority w:val="34"/>
    <w:qFormat/>
    <w:rsid w:val="00511ED0"/>
    <w:pPr>
      <w:ind w:left="720"/>
    </w:pPr>
  </w:style>
  <w:style w:type="paragraph" w:customStyle="1" w:styleId="Default">
    <w:name w:val="Default"/>
    <w:rsid w:val="00A34A19"/>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2E55B8"/>
    <w:pPr>
      <w:spacing w:after="120"/>
    </w:pPr>
    <w:rPr>
      <w:sz w:val="16"/>
      <w:szCs w:val="16"/>
    </w:rPr>
  </w:style>
  <w:style w:type="character" w:customStyle="1" w:styleId="BodyText3Char">
    <w:name w:val="Body Text 3 Char"/>
    <w:link w:val="BodyText3"/>
    <w:rsid w:val="002E55B8"/>
    <w:rPr>
      <w:sz w:val="16"/>
      <w:szCs w:val="16"/>
    </w:rPr>
  </w:style>
  <w:style w:type="character" w:customStyle="1" w:styleId="Heading5Char">
    <w:name w:val="Heading 5 Char"/>
    <w:link w:val="Heading5"/>
    <w:semiHidden/>
    <w:rsid w:val="003E7E81"/>
    <w:rPr>
      <w:rFonts w:ascii="Calibri" w:eastAsia="Times New Roman" w:hAnsi="Calibri" w:cs="Times New Roman"/>
      <w:b/>
      <w:bCs/>
      <w:i/>
      <w:iCs/>
      <w:sz w:val="26"/>
      <w:szCs w:val="26"/>
    </w:rPr>
  </w:style>
  <w:style w:type="character" w:customStyle="1" w:styleId="Heading2Char">
    <w:name w:val="Heading 2 Char"/>
    <w:link w:val="Heading2"/>
    <w:rsid w:val="00E0671A"/>
    <w:rPr>
      <w:rFonts w:ascii="Calibri Light" w:eastAsia="Times New Roman" w:hAnsi="Calibri Light" w:cs="Times New Roman"/>
      <w:b/>
      <w:bCs/>
      <w:i/>
      <w:iCs/>
      <w:sz w:val="28"/>
      <w:szCs w:val="28"/>
    </w:rPr>
  </w:style>
  <w:style w:type="paragraph" w:styleId="Subtitle">
    <w:name w:val="Subtitle"/>
    <w:basedOn w:val="Normal"/>
    <w:next w:val="Normal"/>
    <w:link w:val="SubtitleChar"/>
    <w:uiPriority w:val="11"/>
    <w:qFormat/>
    <w:rsid w:val="00E0671A"/>
    <w:pPr>
      <w:numPr>
        <w:ilvl w:val="1"/>
      </w:numPr>
      <w:spacing w:after="200" w:line="276" w:lineRule="auto"/>
    </w:pPr>
    <w:rPr>
      <w:rFonts w:ascii="Cambria" w:hAnsi="Cambria"/>
      <w:i/>
      <w:iCs/>
      <w:color w:val="4F81BD"/>
      <w:spacing w:val="15"/>
      <w:sz w:val="24"/>
      <w:szCs w:val="24"/>
    </w:rPr>
  </w:style>
  <w:style w:type="character" w:customStyle="1" w:styleId="SubtitleChar">
    <w:name w:val="Subtitle Char"/>
    <w:link w:val="Subtitle"/>
    <w:uiPriority w:val="11"/>
    <w:rsid w:val="00E0671A"/>
    <w:rPr>
      <w:rFonts w:ascii="Cambria" w:hAnsi="Cambria"/>
      <w:i/>
      <w:iCs/>
      <w:color w:val="4F81BD"/>
      <w:spacing w:val="15"/>
      <w:sz w:val="24"/>
      <w:szCs w:val="24"/>
    </w:rPr>
  </w:style>
  <w:style w:type="character" w:styleId="UnresolvedMention">
    <w:name w:val="Unresolved Mention"/>
    <w:uiPriority w:val="99"/>
    <w:semiHidden/>
    <w:unhideWhenUsed/>
    <w:rsid w:val="00787F4F"/>
    <w:rPr>
      <w:color w:val="808080"/>
      <w:shd w:val="clear" w:color="auto" w:fill="E6E6E6"/>
    </w:rPr>
  </w:style>
  <w:style w:type="character" w:customStyle="1" w:styleId="ListParagraphChar">
    <w:name w:val="List Paragraph Char"/>
    <w:link w:val="ListParagraph"/>
    <w:uiPriority w:val="34"/>
    <w:rsid w:val="00DD4A50"/>
  </w:style>
  <w:style w:type="character" w:styleId="CommentReference">
    <w:name w:val="annotation reference"/>
    <w:rsid w:val="00B94ED4"/>
    <w:rPr>
      <w:sz w:val="16"/>
      <w:szCs w:val="16"/>
    </w:rPr>
  </w:style>
  <w:style w:type="paragraph" w:styleId="CommentText">
    <w:name w:val="annotation text"/>
    <w:basedOn w:val="Normal"/>
    <w:link w:val="CommentTextChar"/>
    <w:rsid w:val="00B94ED4"/>
  </w:style>
  <w:style w:type="character" w:customStyle="1" w:styleId="CommentTextChar">
    <w:name w:val="Comment Text Char"/>
    <w:basedOn w:val="DefaultParagraphFont"/>
    <w:link w:val="CommentText"/>
    <w:rsid w:val="00B94ED4"/>
  </w:style>
  <w:style w:type="paragraph" w:styleId="CommentSubject">
    <w:name w:val="annotation subject"/>
    <w:basedOn w:val="CommentText"/>
    <w:next w:val="CommentText"/>
    <w:link w:val="CommentSubjectChar"/>
    <w:rsid w:val="00B94ED4"/>
    <w:rPr>
      <w:b/>
      <w:bCs/>
    </w:rPr>
  </w:style>
  <w:style w:type="character" w:customStyle="1" w:styleId="CommentSubjectChar">
    <w:name w:val="Comment Subject Char"/>
    <w:link w:val="CommentSubject"/>
    <w:rsid w:val="00B94ED4"/>
    <w:rPr>
      <w:b/>
      <w:bCs/>
    </w:rPr>
  </w:style>
  <w:style w:type="character" w:customStyle="1" w:styleId="Heading1Char">
    <w:name w:val="Heading 1 Char"/>
    <w:basedOn w:val="DefaultParagraphFont"/>
    <w:link w:val="Heading1"/>
    <w:rsid w:val="00E87FA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87FA7"/>
    <w:pPr>
      <w:spacing w:line="259" w:lineRule="auto"/>
      <w:outlineLvl w:val="9"/>
    </w:pPr>
    <w:rPr>
      <w:rFonts w:ascii="Calibri Light" w:eastAsia="Times New Roman" w:hAnsi="Calibri Light" w:cs="Times New Roman"/>
      <w:color w:val="2F5496"/>
    </w:rPr>
  </w:style>
  <w:style w:type="paragraph" w:styleId="TOC2">
    <w:name w:val="toc 2"/>
    <w:basedOn w:val="Normal"/>
    <w:next w:val="Normal"/>
    <w:autoRedefine/>
    <w:uiPriority w:val="39"/>
    <w:rsid w:val="00E87FA7"/>
    <w:pPr>
      <w:ind w:left="200"/>
    </w:pPr>
  </w:style>
  <w:style w:type="paragraph" w:styleId="TOC1">
    <w:name w:val="toc 1"/>
    <w:basedOn w:val="Normal"/>
    <w:next w:val="Normal"/>
    <w:autoRedefine/>
    <w:uiPriority w:val="39"/>
    <w:rsid w:val="00E24886"/>
    <w:pPr>
      <w:tabs>
        <w:tab w:val="right" w:leader="dot" w:pos="9350"/>
      </w:tabs>
    </w:pPr>
    <w:rPr>
      <w:rFonts w:asciiTheme="minorHAnsi" w:hAnsiTheme="minorHAnsi" w:cstheme="minorHAnsi"/>
      <w:b/>
      <w:bCs/>
      <w:noProof/>
      <w:kern w:val="32"/>
      <w:sz w:val="24"/>
      <w:szCs w:val="24"/>
    </w:rPr>
  </w:style>
  <w:style w:type="paragraph" w:styleId="TOC3">
    <w:name w:val="toc 3"/>
    <w:basedOn w:val="Normal"/>
    <w:next w:val="Normal"/>
    <w:autoRedefine/>
    <w:uiPriority w:val="39"/>
    <w:rsid w:val="00E87FA7"/>
    <w:pPr>
      <w:ind w:left="400"/>
    </w:pPr>
  </w:style>
  <w:style w:type="table" w:customStyle="1" w:styleId="TableGrid1">
    <w:name w:val="Table Grid1"/>
    <w:basedOn w:val="TableNormal"/>
    <w:next w:val="TableGrid"/>
    <w:uiPriority w:val="39"/>
    <w:rsid w:val="003E04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5415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52D7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71D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F5C62"/>
    <w:pPr>
      <w:spacing w:after="120"/>
    </w:pPr>
  </w:style>
  <w:style w:type="character" w:customStyle="1" w:styleId="BodyTextChar">
    <w:name w:val="Body Text Char"/>
    <w:basedOn w:val="DefaultParagraphFont"/>
    <w:link w:val="BodyText"/>
    <w:rsid w:val="000F5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637017">
      <w:bodyDiv w:val="1"/>
      <w:marLeft w:val="0"/>
      <w:marRight w:val="0"/>
      <w:marTop w:val="0"/>
      <w:marBottom w:val="0"/>
      <w:divBdr>
        <w:top w:val="none" w:sz="0" w:space="0" w:color="auto"/>
        <w:left w:val="none" w:sz="0" w:space="0" w:color="auto"/>
        <w:bottom w:val="none" w:sz="0" w:space="0" w:color="auto"/>
        <w:right w:val="none" w:sz="0" w:space="0" w:color="auto"/>
      </w:divBdr>
    </w:div>
    <w:div w:id="1533498135">
      <w:bodyDiv w:val="1"/>
      <w:marLeft w:val="0"/>
      <w:marRight w:val="0"/>
      <w:marTop w:val="0"/>
      <w:marBottom w:val="0"/>
      <w:divBdr>
        <w:top w:val="none" w:sz="0" w:space="0" w:color="auto"/>
        <w:left w:val="none" w:sz="0" w:space="0" w:color="auto"/>
        <w:bottom w:val="none" w:sz="0" w:space="0" w:color="auto"/>
        <w:right w:val="none" w:sz="0" w:space="0" w:color="auto"/>
      </w:divBdr>
    </w:div>
    <w:div w:id="1847357191">
      <w:bodyDiv w:val="1"/>
      <w:marLeft w:val="0"/>
      <w:marRight w:val="0"/>
      <w:marTop w:val="0"/>
      <w:marBottom w:val="0"/>
      <w:divBdr>
        <w:top w:val="none" w:sz="0" w:space="0" w:color="auto"/>
        <w:left w:val="none" w:sz="0" w:space="0" w:color="auto"/>
        <w:bottom w:val="none" w:sz="0" w:space="0" w:color="auto"/>
        <w:right w:val="none" w:sz="0" w:space="0" w:color="auto"/>
      </w:divBdr>
    </w:div>
    <w:div w:id="1889367536">
      <w:bodyDiv w:val="1"/>
      <w:marLeft w:val="0"/>
      <w:marRight w:val="0"/>
      <w:marTop w:val="0"/>
      <w:marBottom w:val="0"/>
      <w:divBdr>
        <w:top w:val="none" w:sz="0" w:space="0" w:color="auto"/>
        <w:left w:val="none" w:sz="0" w:space="0" w:color="auto"/>
        <w:bottom w:val="none" w:sz="0" w:space="0" w:color="auto"/>
        <w:right w:val="none" w:sz="0" w:space="0" w:color="auto"/>
      </w:divBdr>
    </w:div>
    <w:div w:id="18917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legis.wisconsin.gov/document/statutes/181.0103(17)" TargetMode="External"/><Relationship Id="rId18" Type="http://schemas.openxmlformats.org/officeDocument/2006/relationships/hyperlink" Target="https://docs.legis.wisconsin.gov/statutes/statutes/16/i/30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am.gov/content/home"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docs.legis.wisconsin.gov/statutes/statutes/181" TargetMode="External"/><Relationship Id="rId17" Type="http://schemas.openxmlformats.org/officeDocument/2006/relationships/hyperlink" Target="https://docs.legis.wisconsin.gov/statutes/statutes/16/i/303" TargetMode="External"/><Relationship Id="rId25" Type="http://schemas.openxmlformats.org/officeDocument/2006/relationships/footer" Target="foot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docs.legis.wisconsin.gov/statutes/statutes/187" TargetMode="External"/><Relationship Id="rId20" Type="http://schemas.openxmlformats.org/officeDocument/2006/relationships/hyperlink" Target="https://docs.legis.wisconsin.gov/document/statutes/subch.%20II%20of%20ch.%201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a.wallace1@wisconsin.gov" TargetMode="External"/><Relationship Id="rId24" Type="http://schemas.openxmlformats.org/officeDocument/2006/relationships/header" Target="header2.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docs.legis.wisconsin.gov/statutes/statutes/19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DOASupportiveHousing@wisconsin.gov" TargetMode="External"/><Relationship Id="rId19" Type="http://schemas.openxmlformats.org/officeDocument/2006/relationships/hyperlink" Target="https://docs.legis.wisconsin.gov/code/admin_code/adm/89"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s.legis.wisconsin.gov/statutes/statutes/185" TargetMode="External"/><Relationship Id="rId22" Type="http://schemas.openxmlformats.org/officeDocument/2006/relationships/image" Target="media/image3.png"/><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5E9ABA-1B3E-48B4-96FE-52D03C8AB135}">
  <ds:schemaRefs>
    <ds:schemaRef ds:uri="http://schemas.openxmlformats.org/officeDocument/2006/bibliography"/>
  </ds:schemaRefs>
</ds:datastoreItem>
</file>

<file path=customXml/itemProps2.xml><?xml version="1.0" encoding="utf-8"?>
<ds:datastoreItem xmlns:ds="http://schemas.openxmlformats.org/officeDocument/2006/customXml" ds:itemID="{67B36010-848A-4452-916D-183D20CDA874}"/>
</file>

<file path=customXml/itemProps3.xml><?xml version="1.0" encoding="utf-8"?>
<ds:datastoreItem xmlns:ds="http://schemas.openxmlformats.org/officeDocument/2006/customXml" ds:itemID="{4E6A3C2E-DC13-4B00-B000-8555D8990271}"/>
</file>

<file path=customXml/itemProps4.xml><?xml version="1.0" encoding="utf-8"?>
<ds:datastoreItem xmlns:ds="http://schemas.openxmlformats.org/officeDocument/2006/customXml" ds:itemID="{CF6A33D8-8133-49D6-B915-E92C5A3C1A31}"/>
</file>

<file path=customXml/itemProps5.xml><?xml version="1.0" encoding="utf-8"?>
<ds:datastoreItem xmlns:ds="http://schemas.openxmlformats.org/officeDocument/2006/customXml" ds:itemID="{F7B1CCE0-D95E-43C1-8A17-7FC76394C47E}"/>
</file>

<file path=docProps/app.xml><?xml version="1.0" encoding="utf-8"?>
<Properties xmlns="http://schemas.openxmlformats.org/officeDocument/2006/extended-properties" xmlns:vt="http://schemas.openxmlformats.org/officeDocument/2006/docPropsVTypes">
  <Template>Normal</Template>
  <TotalTime>748</TotalTime>
  <Pages>19</Pages>
  <Words>3023</Words>
  <Characters>20101</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2007 Application Information and Instructions</vt:lpstr>
    </vt:vector>
  </TitlesOfParts>
  <Company>Wisconsin Department of Commerce</Company>
  <LinksUpToDate>false</LinksUpToDate>
  <CharactersWithSpaces>23078</CharactersWithSpaces>
  <SharedDoc>false</SharedDoc>
  <HLinks>
    <vt:vector size="48" baseType="variant">
      <vt:variant>
        <vt:i4>458879</vt:i4>
      </vt:variant>
      <vt:variant>
        <vt:i4>21</vt:i4>
      </vt:variant>
      <vt:variant>
        <vt:i4>0</vt:i4>
      </vt:variant>
      <vt:variant>
        <vt:i4>5</vt:i4>
      </vt:variant>
      <vt:variant>
        <vt:lpwstr>mailto:Padraic.Durkin@wisconsin.gov</vt:lpwstr>
      </vt:variant>
      <vt:variant>
        <vt:lpwstr/>
      </vt:variant>
      <vt:variant>
        <vt:i4>6422601</vt:i4>
      </vt:variant>
      <vt:variant>
        <vt:i4>18</vt:i4>
      </vt:variant>
      <vt:variant>
        <vt:i4>0</vt:i4>
      </vt:variant>
      <vt:variant>
        <vt:i4>5</vt:i4>
      </vt:variant>
      <vt:variant>
        <vt:lpwstr>mailto:DOASupportiveHousing@wisconsin.gov</vt:lpwstr>
      </vt:variant>
      <vt:variant>
        <vt:lpwstr/>
      </vt:variant>
      <vt:variant>
        <vt:i4>7143432</vt:i4>
      </vt:variant>
      <vt:variant>
        <vt:i4>15</vt:i4>
      </vt:variant>
      <vt:variant>
        <vt:i4>0</vt:i4>
      </vt:variant>
      <vt:variant>
        <vt:i4>5</vt:i4>
      </vt:variant>
      <vt:variant>
        <vt:lpwstr>https://www.hudexchange.info/resource/2701/sample-format-for-calculating-part-5-annual-income/?_sm_au_=iVVFNF5RrZPnt4jq</vt:lpwstr>
      </vt:variant>
      <vt:variant>
        <vt:lpwstr/>
      </vt:variant>
      <vt:variant>
        <vt:i4>5636189</vt:i4>
      </vt:variant>
      <vt:variant>
        <vt:i4>12</vt:i4>
      </vt:variant>
      <vt:variant>
        <vt:i4>0</vt:i4>
      </vt:variant>
      <vt:variant>
        <vt:i4>5</vt:i4>
      </vt:variant>
      <vt:variant>
        <vt:lpwstr>https://www.icalliances.org/</vt:lpwstr>
      </vt:variant>
      <vt:variant>
        <vt:lpwstr/>
      </vt:variant>
      <vt:variant>
        <vt:i4>2752554</vt:i4>
      </vt:variant>
      <vt:variant>
        <vt:i4>9</vt:i4>
      </vt:variant>
      <vt:variant>
        <vt:i4>0</vt:i4>
      </vt:variant>
      <vt:variant>
        <vt:i4>5</vt:i4>
      </vt:variant>
      <vt:variant>
        <vt:lpwstr>https://www.hudexchange.info/programs/home/home-final-rule/</vt:lpwstr>
      </vt:variant>
      <vt:variant>
        <vt:lpwstr/>
      </vt:variant>
      <vt:variant>
        <vt:i4>1835102</vt:i4>
      </vt:variant>
      <vt:variant>
        <vt:i4>6</vt:i4>
      </vt:variant>
      <vt:variant>
        <vt:i4>0</vt:i4>
      </vt:variant>
      <vt:variant>
        <vt:i4>5</vt:i4>
      </vt:variant>
      <vt:variant>
        <vt:lpwstr/>
      </vt:variant>
      <vt:variant>
        <vt:lpwstr>_SELF-SUFFICIENCY_PROGRAMS</vt:lpwstr>
      </vt:variant>
      <vt:variant>
        <vt:i4>16</vt:i4>
      </vt:variant>
      <vt:variant>
        <vt:i4>3</vt:i4>
      </vt:variant>
      <vt:variant>
        <vt:i4>0</vt:i4>
      </vt:variant>
      <vt:variant>
        <vt:i4>5</vt:i4>
      </vt:variant>
      <vt:variant>
        <vt:lpwstr>https://portal.hud.gov/hudportal/HUD?src=/recovery/programs/homelessness</vt:lpwstr>
      </vt:variant>
      <vt:variant>
        <vt:lpwstr/>
      </vt:variant>
      <vt:variant>
        <vt:i4>4128854</vt:i4>
      </vt:variant>
      <vt:variant>
        <vt:i4>0</vt:i4>
      </vt:variant>
      <vt:variant>
        <vt:i4>0</vt:i4>
      </vt:variant>
      <vt:variant>
        <vt:i4>5</vt:i4>
      </vt:variant>
      <vt:variant>
        <vt:lpwstr>http://www.endhomelessness.org/pages/housing_first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Application Information and Instructions</dc:title>
  <dc:subject/>
  <dc:creator>commuser</dc:creator>
  <cp:keywords/>
  <cp:lastModifiedBy>Wallace, Dana - DOA</cp:lastModifiedBy>
  <cp:revision>105</cp:revision>
  <cp:lastPrinted>2014-12-17T22:04:00Z</cp:lastPrinted>
  <dcterms:created xsi:type="dcterms:W3CDTF">2023-02-15T14:48:00Z</dcterms:created>
  <dcterms:modified xsi:type="dcterms:W3CDTF">2025-02-14T15:56:00Z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