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94C8" w14:textId="77777777" w:rsidR="004429FA" w:rsidRPr="00AC42D3" w:rsidRDefault="004429FA" w:rsidP="004429FA">
      <w:pPr>
        <w:jc w:val="center"/>
        <w:rPr>
          <w:rFonts w:cs="Arial"/>
        </w:rPr>
      </w:pPr>
    </w:p>
    <w:p w14:paraId="18F286B0" w14:textId="77777777" w:rsidR="0093681B" w:rsidRPr="00386F52" w:rsidRDefault="00386F52" w:rsidP="0093681B">
      <w:pPr>
        <w:jc w:val="center"/>
        <w:rPr>
          <w:b/>
          <w:sz w:val="36"/>
          <w:szCs w:val="36"/>
        </w:rPr>
      </w:pPr>
      <w:r w:rsidRPr="00386F52">
        <w:rPr>
          <w:b/>
          <w:sz w:val="36"/>
          <w:szCs w:val="36"/>
        </w:rPr>
        <w:t>AFFIRMATIVE ACTION REQUIREMENTS (EO 11246)</w:t>
      </w:r>
    </w:p>
    <w:p w14:paraId="2B25D319" w14:textId="77777777" w:rsidR="0093681B" w:rsidRPr="00386F52" w:rsidRDefault="00386F52" w:rsidP="00386F52">
      <w:pPr>
        <w:jc w:val="center"/>
        <w:rPr>
          <w:rFonts w:cs="Arial"/>
          <w:b/>
          <w:i/>
        </w:rPr>
      </w:pPr>
      <w:r w:rsidRPr="00386F52">
        <w:rPr>
          <w:rFonts w:cs="Arial"/>
          <w:i/>
        </w:rPr>
        <w:t>(Applicable to construction contracts/sub-contracts exceeding $10,000)</w:t>
      </w:r>
    </w:p>
    <w:p w14:paraId="652032A8" w14:textId="77777777" w:rsidR="00386F52" w:rsidRDefault="00386F52" w:rsidP="0093681B">
      <w:pPr>
        <w:rPr>
          <w:rFonts w:cs="Arial"/>
        </w:rPr>
      </w:pPr>
    </w:p>
    <w:p w14:paraId="1F44494D" w14:textId="77777777" w:rsidR="00386F52" w:rsidRPr="003814D1" w:rsidRDefault="00386F52" w:rsidP="00386F52">
      <w:pPr>
        <w:numPr>
          <w:ilvl w:val="0"/>
          <w:numId w:val="4"/>
        </w:numPr>
        <w:spacing w:after="120"/>
        <w:rPr>
          <w:rFonts w:cs="Arial"/>
        </w:rPr>
      </w:pPr>
      <w:r w:rsidRPr="003814D1">
        <w:rPr>
          <w:rFonts w:cs="Arial"/>
        </w:rPr>
        <w:t>The Offeror's or Bidder's attention is called to the "Equal Opportunity Clause" and the "Standard Federal Equal Employment Opportunity Construction Contract Specifications" set forth herein.</w:t>
      </w:r>
    </w:p>
    <w:p w14:paraId="19BCC287" w14:textId="77777777" w:rsidR="00386F52" w:rsidRPr="003814D1" w:rsidRDefault="00386F52" w:rsidP="00386F52">
      <w:pPr>
        <w:rPr>
          <w:rFonts w:cs="Arial"/>
        </w:rPr>
      </w:pPr>
    </w:p>
    <w:p w14:paraId="797F6751" w14:textId="77777777" w:rsidR="00386F52" w:rsidRPr="003814D1" w:rsidRDefault="00386F52" w:rsidP="00386F52">
      <w:pPr>
        <w:numPr>
          <w:ilvl w:val="0"/>
          <w:numId w:val="4"/>
        </w:numPr>
        <w:rPr>
          <w:rFonts w:cs="Arial"/>
        </w:rPr>
      </w:pPr>
      <w:r w:rsidRPr="003814D1">
        <w:rPr>
          <w:rFonts w:cs="Arial"/>
        </w:rPr>
        <w:t>The goals and timetables for minority and female participation, expressed in percentage terms for the contractor's aggregate workforce in each trade on all construction work in the covered area, are as follows:</w:t>
      </w:r>
    </w:p>
    <w:p w14:paraId="27AB8A0F" w14:textId="77777777" w:rsidR="00386F52" w:rsidRPr="003814D1" w:rsidRDefault="00386F52" w:rsidP="00386F52">
      <w:pPr>
        <w:rPr>
          <w:rFonts w:cs="Arial"/>
        </w:rPr>
      </w:pPr>
    </w:p>
    <w:p w14:paraId="7ADC3032" w14:textId="77777777" w:rsidR="00386F52" w:rsidRPr="003814D1" w:rsidRDefault="00386F52" w:rsidP="00386F52">
      <w:pPr>
        <w:ind w:left="720"/>
        <w:rPr>
          <w:rFonts w:cs="Arial"/>
        </w:rPr>
      </w:pPr>
      <w:r w:rsidRPr="003814D1">
        <w:rPr>
          <w:rFonts w:cs="Arial"/>
        </w:rPr>
        <w:t xml:space="preserve">Goals for Women = </w:t>
      </w:r>
      <w:r w:rsidRPr="003814D1">
        <w:rPr>
          <w:rFonts w:cs="Arial"/>
          <w:b/>
        </w:rPr>
        <w:t>6.9 percent</w:t>
      </w:r>
      <w:r w:rsidRPr="003814D1">
        <w:rPr>
          <w:rFonts w:cs="Arial"/>
        </w:rPr>
        <w:t xml:space="preserve"> (this goal applies nationwide)</w:t>
      </w:r>
    </w:p>
    <w:p w14:paraId="6C31EAB1" w14:textId="77777777" w:rsidR="00386F52" w:rsidRPr="003814D1" w:rsidRDefault="00386F52" w:rsidP="00386F52">
      <w:pPr>
        <w:ind w:left="720"/>
        <w:rPr>
          <w:rFonts w:cs="Arial"/>
        </w:rPr>
      </w:pPr>
    </w:p>
    <w:p w14:paraId="5205844E" w14:textId="77777777" w:rsidR="00386F52" w:rsidRPr="003814D1" w:rsidRDefault="00386F52" w:rsidP="00386F52">
      <w:pPr>
        <w:ind w:left="720"/>
        <w:rPr>
          <w:rFonts w:cs="Arial"/>
        </w:rPr>
      </w:pPr>
      <w:r w:rsidRPr="003814D1">
        <w:rPr>
          <w:rFonts w:cs="Arial"/>
        </w:rPr>
        <w:t xml:space="preserve">Goals for minority participation = </w:t>
      </w:r>
      <w:r w:rsidRPr="00386F52">
        <w:rPr>
          <w:rFonts w:cs="Arial"/>
          <w:u w:val="single"/>
        </w:rPr>
        <w:t>_</w:t>
      </w:r>
      <w:permStart w:id="944399157" w:edGrp="everyone"/>
      <w:r w:rsidRPr="00386F52">
        <w:rPr>
          <w:rFonts w:cs="Arial"/>
          <w:u w:val="single"/>
        </w:rPr>
        <w:t>____________</w:t>
      </w:r>
      <w:permEnd w:id="944399157"/>
      <w:r w:rsidRPr="00386F52">
        <w:rPr>
          <w:rFonts w:cs="Arial"/>
          <w:u w:val="single"/>
        </w:rPr>
        <w:t>_</w:t>
      </w:r>
      <w:r w:rsidRPr="003814D1">
        <w:rPr>
          <w:rFonts w:cs="Arial"/>
        </w:rPr>
        <w:t xml:space="preserve"> (this goal applies county-wide)</w:t>
      </w:r>
    </w:p>
    <w:p w14:paraId="38B195DA" w14:textId="77777777" w:rsidR="00386F52" w:rsidRPr="003814D1" w:rsidRDefault="00386F52" w:rsidP="00386F52">
      <w:pPr>
        <w:ind w:left="720"/>
        <w:rPr>
          <w:rFonts w:cs="Arial"/>
          <w:b/>
          <w:i/>
          <w:sz w:val="20"/>
        </w:rPr>
      </w:pPr>
      <w:r w:rsidRPr="003814D1">
        <w:rPr>
          <w:rFonts w:cs="Arial"/>
        </w:rPr>
        <w:tab/>
      </w:r>
      <w:r w:rsidRPr="003814D1">
        <w:rPr>
          <w:rFonts w:cs="Arial"/>
        </w:rPr>
        <w:tab/>
      </w:r>
      <w:r w:rsidRPr="003814D1">
        <w:rPr>
          <w:rFonts w:cs="Arial"/>
        </w:rPr>
        <w:tab/>
      </w:r>
      <w:r w:rsidRPr="003814D1">
        <w:rPr>
          <w:rFonts w:cs="Arial"/>
        </w:rPr>
        <w:tab/>
        <w:t xml:space="preserve">       </w:t>
      </w:r>
      <w:r w:rsidRPr="003814D1">
        <w:rPr>
          <w:rFonts w:cs="Arial"/>
          <w:b/>
          <w:i/>
        </w:rPr>
        <w:t>(</w:t>
      </w:r>
      <w:r w:rsidRPr="003814D1">
        <w:rPr>
          <w:rFonts w:cs="Arial"/>
          <w:b/>
          <w:i/>
          <w:sz w:val="20"/>
        </w:rPr>
        <w:t xml:space="preserve">Insert goals – </w:t>
      </w:r>
      <w:r w:rsidRPr="003814D1">
        <w:rPr>
          <w:rFonts w:cs="Arial"/>
          <w:i/>
          <w:sz w:val="20"/>
        </w:rPr>
        <w:t>see next page</w:t>
      </w:r>
      <w:r w:rsidRPr="003814D1">
        <w:rPr>
          <w:rFonts w:cs="Arial"/>
          <w:b/>
          <w:i/>
          <w:sz w:val="20"/>
        </w:rPr>
        <w:t>)</w:t>
      </w:r>
    </w:p>
    <w:p w14:paraId="0FCEAD28" w14:textId="77777777" w:rsidR="00386F52" w:rsidRPr="003814D1" w:rsidRDefault="00386F52" w:rsidP="00386F52">
      <w:pPr>
        <w:ind w:left="720"/>
        <w:rPr>
          <w:rFonts w:cs="Arial"/>
        </w:rPr>
      </w:pPr>
    </w:p>
    <w:p w14:paraId="06D58CA9" w14:textId="77777777" w:rsidR="00386F52" w:rsidRPr="003814D1" w:rsidRDefault="00386F52" w:rsidP="00386F52">
      <w:pPr>
        <w:ind w:left="720"/>
        <w:rPr>
          <w:rFonts w:cs="Arial"/>
        </w:rPr>
      </w:pPr>
      <w:r w:rsidRPr="003814D1">
        <w:rPr>
          <w:rFonts w:cs="Arial"/>
        </w:rPr>
        <w:t>These goals are applicable to all the contractor's construction work (whether or not it is federal or federally assisted) performed in the covered area.  If the contractor performs construction work in a geographic area located outside of the covered area, it shall apply the goals established for such geographic area where the work is actually performed.  The contractor is also subject to the goals for both its federal and nonfederal construction.</w:t>
      </w:r>
    </w:p>
    <w:p w14:paraId="4981DA8E" w14:textId="77777777" w:rsidR="00386F52" w:rsidRPr="003814D1" w:rsidRDefault="00386F52" w:rsidP="00386F52">
      <w:pPr>
        <w:ind w:left="720"/>
        <w:rPr>
          <w:rFonts w:cs="Arial"/>
        </w:rPr>
      </w:pPr>
    </w:p>
    <w:p w14:paraId="15AA450B" w14:textId="77777777" w:rsidR="00386F52" w:rsidRPr="003814D1" w:rsidRDefault="00386F52" w:rsidP="00386F52">
      <w:pPr>
        <w:numPr>
          <w:ilvl w:val="0"/>
          <w:numId w:val="4"/>
        </w:numPr>
        <w:rPr>
          <w:rFonts w:cs="Arial"/>
        </w:rPr>
      </w:pPr>
      <w:r w:rsidRPr="003814D1">
        <w:rPr>
          <w:rFonts w:cs="Arial"/>
        </w:rPr>
        <w:t>The contractor's compliance with the Executive Order and the regulations in 41 CFR 60-4 shall be based on its implementation of the Equal Opportunity Clause, specific affirmative action obligations required by the specifications set forth in 41 CFR 60-4.3 (a), and its efforts to meet the goals established for the geographical area where the contract resulting from this solicitation is to be performed.  The hours of minority and female employment and training must be substantially uniform throughout the length of the contract and in each trade, and the contractor shall make a good faith effort to employ minorities and women evenly on each of its projects.  The transfer of minority or female employees or trainees from contractor to contractor or from project to project for the sole purpose of meeting the contractor's goals shall be a violation of the contract, the Executive Order, and the regulations in 41 CFR 60-4.  Compliance with the goals will be measured against the total work hours performed.</w:t>
      </w:r>
    </w:p>
    <w:p w14:paraId="4027671A" w14:textId="77777777" w:rsidR="00386F52" w:rsidRPr="003814D1" w:rsidRDefault="00386F52" w:rsidP="00386F52">
      <w:pPr>
        <w:rPr>
          <w:rFonts w:cs="Arial"/>
        </w:rPr>
      </w:pPr>
    </w:p>
    <w:p w14:paraId="42AB1B73" w14:textId="77777777" w:rsidR="00386F52" w:rsidRPr="003814D1" w:rsidRDefault="00386F52" w:rsidP="00386F52">
      <w:pPr>
        <w:numPr>
          <w:ilvl w:val="0"/>
          <w:numId w:val="4"/>
        </w:numPr>
        <w:rPr>
          <w:rFonts w:cs="Arial"/>
        </w:rPr>
      </w:pPr>
      <w:r w:rsidRPr="003814D1">
        <w:rPr>
          <w:rFonts w:cs="Arial"/>
        </w:rPr>
        <w:t>The contractor shall provide written notification to the Director of the Office of Federal Contract Compliance Programs within 10 working days of award of any construction sub-contract in excess of $10,000 at any tier for construction work under the contract resulting from this solicitation.  The notification shall list the name, address, and telephone number of the sub-contractor; employer identification number; estimated dollar amount of the sub-contract; estimated starting and completion dates of the sub-contract; and the geographical area in which the contract is to be performed.</w:t>
      </w:r>
    </w:p>
    <w:p w14:paraId="3948DDCC" w14:textId="77777777" w:rsidR="00386F52" w:rsidRPr="003814D1" w:rsidRDefault="00386F52" w:rsidP="00386F52">
      <w:pPr>
        <w:rPr>
          <w:rFonts w:cs="Arial"/>
        </w:rPr>
      </w:pPr>
    </w:p>
    <w:p w14:paraId="3B71BED7" w14:textId="77777777" w:rsidR="00386F52" w:rsidRPr="003814D1" w:rsidRDefault="00386F52" w:rsidP="00386F52">
      <w:pPr>
        <w:ind w:left="720"/>
        <w:rPr>
          <w:rFonts w:cs="Arial"/>
        </w:rPr>
      </w:pPr>
      <w:r w:rsidRPr="003814D1">
        <w:rPr>
          <w:rFonts w:cs="Arial"/>
        </w:rPr>
        <w:t>As used in this notice, and in the contract resulting from this solicitation, the "covered area" is a description of the geographical areas where the contract is to be performed indicating the state, county and city, if any.</w:t>
      </w:r>
    </w:p>
    <w:p w14:paraId="15B30EE2" w14:textId="77777777" w:rsidR="00386F52" w:rsidRPr="003814D1" w:rsidRDefault="00386F52" w:rsidP="00386F52">
      <w:pPr>
        <w:rPr>
          <w:rFonts w:cs="Arial"/>
          <w:b/>
        </w:rPr>
      </w:pPr>
    </w:p>
    <w:p w14:paraId="114EA03D" w14:textId="77777777" w:rsidR="00386F52" w:rsidRPr="00386F52" w:rsidRDefault="00386F52" w:rsidP="00386F52">
      <w:pPr>
        <w:pStyle w:val="Heading4"/>
        <w:jc w:val="center"/>
        <w:rPr>
          <w:sz w:val="32"/>
          <w:szCs w:val="32"/>
        </w:rPr>
      </w:pPr>
      <w:r w:rsidRPr="003814D1">
        <w:br w:type="page"/>
      </w:r>
      <w:bookmarkStart w:id="0" w:name="_Toc377039371"/>
      <w:bookmarkStart w:id="1" w:name="_Toc462065509"/>
      <w:r w:rsidRPr="00386F52">
        <w:rPr>
          <w:sz w:val="32"/>
          <w:szCs w:val="32"/>
        </w:rPr>
        <w:lastRenderedPageBreak/>
        <w:t>GOALS FOR WOMEN AND MINORITY UTILIZATION IN</w:t>
      </w:r>
      <w:bookmarkEnd w:id="0"/>
      <w:r w:rsidRPr="00386F52">
        <w:rPr>
          <w:sz w:val="32"/>
          <w:szCs w:val="32"/>
        </w:rPr>
        <w:t xml:space="preserve"> </w:t>
      </w:r>
      <w:bookmarkStart w:id="2" w:name="_Toc377039372"/>
      <w:r w:rsidRPr="00386F52">
        <w:rPr>
          <w:sz w:val="32"/>
          <w:szCs w:val="32"/>
        </w:rPr>
        <w:t>CONSTRUCTION</w:t>
      </w:r>
      <w:bookmarkEnd w:id="1"/>
      <w:bookmarkEnd w:id="2"/>
    </w:p>
    <w:p w14:paraId="1065F71D" w14:textId="77777777" w:rsidR="00386F52" w:rsidRPr="003814D1" w:rsidRDefault="00386F52" w:rsidP="00386F52">
      <w:pPr>
        <w:rPr>
          <w:rFonts w:cs="Arial"/>
          <w:b/>
        </w:rPr>
      </w:pPr>
    </w:p>
    <w:p w14:paraId="32C5DACB" w14:textId="77777777" w:rsidR="00386F52" w:rsidRPr="003814D1" w:rsidRDefault="00386F52" w:rsidP="00386F52">
      <w:pPr>
        <w:rPr>
          <w:rFonts w:cs="Arial"/>
        </w:rPr>
      </w:pPr>
      <w:r w:rsidRPr="003814D1">
        <w:rPr>
          <w:rFonts w:cs="Arial"/>
        </w:rPr>
        <w:t>These goals apply to all federally assisted construction contracts and sub-contracts in excess of $10,000 (EO 11246).  All hours of work (federal and non-federal) in each trade, regardless of the location of work, are subject to these goals.</w:t>
      </w:r>
    </w:p>
    <w:p w14:paraId="6B676D9E" w14:textId="77777777" w:rsidR="00386F52" w:rsidRPr="003814D1" w:rsidRDefault="00386F52" w:rsidP="00386F52">
      <w:pPr>
        <w:rPr>
          <w:rFonts w:cs="Arial"/>
        </w:rPr>
      </w:pPr>
    </w:p>
    <w:p w14:paraId="79E5385C" w14:textId="77777777" w:rsidR="00386F52" w:rsidRPr="003814D1" w:rsidRDefault="00386F52" w:rsidP="00386F52">
      <w:pPr>
        <w:rPr>
          <w:rFonts w:cs="Arial"/>
        </w:rPr>
      </w:pPr>
      <w:r w:rsidRPr="003814D1">
        <w:rPr>
          <w:rFonts w:cs="Arial"/>
        </w:rPr>
        <w:t xml:space="preserve">Directions:  Use the applicable county percentage below to fill in the "Goals for minority participation" </w:t>
      </w:r>
      <w:r>
        <w:rPr>
          <w:rFonts w:cs="Arial"/>
        </w:rPr>
        <w:t>on the previous page</w:t>
      </w:r>
      <w:r w:rsidRPr="003814D1">
        <w:rPr>
          <w:rFonts w:cs="Arial"/>
          <w:i/>
        </w:rPr>
        <w:t>.</w:t>
      </w:r>
    </w:p>
    <w:p w14:paraId="69B02C43" w14:textId="77777777" w:rsidR="00386F52" w:rsidRPr="003814D1" w:rsidRDefault="00386F52" w:rsidP="00386F52">
      <w:pPr>
        <w:rPr>
          <w:rFonts w:cs="Arial"/>
        </w:rPr>
      </w:pPr>
    </w:p>
    <w:p w14:paraId="269EF682" w14:textId="77777777" w:rsidR="00386F52" w:rsidRPr="003814D1" w:rsidRDefault="00386F52" w:rsidP="00386F52">
      <w:pPr>
        <w:numPr>
          <w:ilvl w:val="0"/>
          <w:numId w:val="5"/>
        </w:numPr>
        <w:rPr>
          <w:rFonts w:cs="Arial"/>
        </w:rPr>
      </w:pPr>
      <w:r w:rsidRPr="003814D1">
        <w:rPr>
          <w:rFonts w:cs="Arial"/>
        </w:rPr>
        <w:t>Goals for Women--6.9 percent (this goal applies nationwide).</w:t>
      </w:r>
    </w:p>
    <w:p w14:paraId="3B63AFD8" w14:textId="77777777" w:rsidR="00386F52" w:rsidRPr="003814D1" w:rsidRDefault="00386F52" w:rsidP="00386F52">
      <w:pPr>
        <w:rPr>
          <w:rFonts w:cs="Arial"/>
        </w:rPr>
      </w:pPr>
    </w:p>
    <w:p w14:paraId="7A5DCA68" w14:textId="77777777" w:rsidR="00386F52" w:rsidRPr="003814D1" w:rsidRDefault="00386F52" w:rsidP="00386F52">
      <w:pPr>
        <w:numPr>
          <w:ilvl w:val="0"/>
          <w:numId w:val="5"/>
        </w:numPr>
        <w:rPr>
          <w:rFonts w:cs="Arial"/>
        </w:rPr>
      </w:pPr>
      <w:r w:rsidRPr="003814D1">
        <w:rPr>
          <w:rFonts w:cs="Arial"/>
        </w:rPr>
        <w:t>Minority Goals--percentage listed for each county:</w:t>
      </w:r>
    </w:p>
    <w:p w14:paraId="7B2AE8EB" w14:textId="77777777" w:rsidR="00386F52" w:rsidRPr="003814D1" w:rsidRDefault="00386F52" w:rsidP="00386F52">
      <w:pPr>
        <w:rPr>
          <w:rFonts w:cs="Arial"/>
        </w:rPr>
      </w:pPr>
    </w:p>
    <w:tbl>
      <w:tblPr>
        <w:tblW w:w="0" w:type="auto"/>
        <w:tblLayout w:type="fixed"/>
        <w:tblLook w:val="0000" w:firstRow="0" w:lastRow="0" w:firstColumn="0" w:lastColumn="0" w:noHBand="0" w:noVBand="0"/>
      </w:tblPr>
      <w:tblGrid>
        <w:gridCol w:w="1548"/>
        <w:gridCol w:w="1080"/>
        <w:gridCol w:w="540"/>
        <w:gridCol w:w="1710"/>
        <w:gridCol w:w="990"/>
        <w:gridCol w:w="540"/>
        <w:gridCol w:w="2070"/>
        <w:gridCol w:w="900"/>
      </w:tblGrid>
      <w:tr w:rsidR="00386F52" w:rsidRPr="003814D1" w14:paraId="6A60F7AF" w14:textId="77777777" w:rsidTr="00C8597B">
        <w:tc>
          <w:tcPr>
            <w:tcW w:w="1548" w:type="dxa"/>
          </w:tcPr>
          <w:p w14:paraId="38368A5D" w14:textId="77777777" w:rsidR="00386F52" w:rsidRPr="003814D1" w:rsidRDefault="00386F52" w:rsidP="00C8597B">
            <w:pPr>
              <w:rPr>
                <w:rFonts w:cs="Arial"/>
              </w:rPr>
            </w:pPr>
            <w:r w:rsidRPr="003814D1">
              <w:rPr>
                <w:rFonts w:cs="Arial"/>
              </w:rPr>
              <w:t>Adams</w:t>
            </w:r>
          </w:p>
        </w:tc>
        <w:tc>
          <w:tcPr>
            <w:tcW w:w="1080" w:type="dxa"/>
          </w:tcPr>
          <w:p w14:paraId="1F66E987" w14:textId="77777777" w:rsidR="00386F52" w:rsidRPr="003814D1" w:rsidRDefault="00386F52" w:rsidP="00C8597B">
            <w:pPr>
              <w:rPr>
                <w:rFonts w:cs="Arial"/>
              </w:rPr>
            </w:pPr>
            <w:r w:rsidRPr="003814D1">
              <w:rPr>
                <w:rFonts w:cs="Arial"/>
              </w:rPr>
              <w:t>1.7</w:t>
            </w:r>
          </w:p>
        </w:tc>
        <w:tc>
          <w:tcPr>
            <w:tcW w:w="540" w:type="dxa"/>
          </w:tcPr>
          <w:p w14:paraId="4A19AE6B" w14:textId="77777777" w:rsidR="00386F52" w:rsidRPr="003814D1" w:rsidRDefault="00386F52" w:rsidP="00C8597B">
            <w:pPr>
              <w:rPr>
                <w:rFonts w:cs="Arial"/>
              </w:rPr>
            </w:pPr>
          </w:p>
        </w:tc>
        <w:tc>
          <w:tcPr>
            <w:tcW w:w="1710" w:type="dxa"/>
          </w:tcPr>
          <w:p w14:paraId="5645188F" w14:textId="77777777" w:rsidR="00386F52" w:rsidRPr="003814D1" w:rsidRDefault="00386F52" w:rsidP="00C8597B">
            <w:pPr>
              <w:rPr>
                <w:rFonts w:cs="Arial"/>
              </w:rPr>
            </w:pPr>
            <w:r w:rsidRPr="003814D1">
              <w:rPr>
                <w:rFonts w:cs="Arial"/>
              </w:rPr>
              <w:t>Iowa</w:t>
            </w:r>
          </w:p>
        </w:tc>
        <w:tc>
          <w:tcPr>
            <w:tcW w:w="990" w:type="dxa"/>
          </w:tcPr>
          <w:p w14:paraId="33CC100C" w14:textId="77777777" w:rsidR="00386F52" w:rsidRPr="003814D1" w:rsidRDefault="00386F52" w:rsidP="00C8597B">
            <w:pPr>
              <w:rPr>
                <w:rFonts w:cs="Arial"/>
              </w:rPr>
            </w:pPr>
            <w:r w:rsidRPr="003814D1">
              <w:rPr>
                <w:rFonts w:cs="Arial"/>
              </w:rPr>
              <w:t>1.7</w:t>
            </w:r>
          </w:p>
        </w:tc>
        <w:tc>
          <w:tcPr>
            <w:tcW w:w="540" w:type="dxa"/>
          </w:tcPr>
          <w:p w14:paraId="36907DFE" w14:textId="77777777" w:rsidR="00386F52" w:rsidRPr="003814D1" w:rsidRDefault="00386F52" w:rsidP="00C8597B">
            <w:pPr>
              <w:rPr>
                <w:rFonts w:cs="Arial"/>
              </w:rPr>
            </w:pPr>
          </w:p>
        </w:tc>
        <w:tc>
          <w:tcPr>
            <w:tcW w:w="2070" w:type="dxa"/>
          </w:tcPr>
          <w:p w14:paraId="603E46BF" w14:textId="77777777" w:rsidR="00386F52" w:rsidRPr="003814D1" w:rsidRDefault="00386F52" w:rsidP="00C8597B">
            <w:pPr>
              <w:rPr>
                <w:rFonts w:cs="Arial"/>
              </w:rPr>
            </w:pPr>
            <w:r w:rsidRPr="003814D1">
              <w:rPr>
                <w:rFonts w:cs="Arial"/>
              </w:rPr>
              <w:t>Polk</w:t>
            </w:r>
          </w:p>
        </w:tc>
        <w:tc>
          <w:tcPr>
            <w:tcW w:w="900" w:type="dxa"/>
          </w:tcPr>
          <w:p w14:paraId="502D068C" w14:textId="77777777" w:rsidR="00386F52" w:rsidRPr="003814D1" w:rsidRDefault="00386F52" w:rsidP="00C8597B">
            <w:pPr>
              <w:rPr>
                <w:rFonts w:cs="Arial"/>
              </w:rPr>
            </w:pPr>
            <w:r w:rsidRPr="003814D1">
              <w:rPr>
                <w:rFonts w:cs="Arial"/>
              </w:rPr>
              <w:t>2.2</w:t>
            </w:r>
          </w:p>
        </w:tc>
      </w:tr>
      <w:tr w:rsidR="00386F52" w:rsidRPr="003814D1" w14:paraId="20D18432" w14:textId="77777777" w:rsidTr="00C8597B">
        <w:tc>
          <w:tcPr>
            <w:tcW w:w="1548" w:type="dxa"/>
          </w:tcPr>
          <w:p w14:paraId="250AD1B6" w14:textId="77777777" w:rsidR="00386F52" w:rsidRPr="003814D1" w:rsidRDefault="00386F52" w:rsidP="00C8597B">
            <w:pPr>
              <w:rPr>
                <w:rFonts w:cs="Arial"/>
              </w:rPr>
            </w:pPr>
            <w:r w:rsidRPr="003814D1">
              <w:rPr>
                <w:rFonts w:cs="Arial"/>
              </w:rPr>
              <w:t>Ashland</w:t>
            </w:r>
          </w:p>
        </w:tc>
        <w:tc>
          <w:tcPr>
            <w:tcW w:w="1080" w:type="dxa"/>
          </w:tcPr>
          <w:p w14:paraId="2B1C047E" w14:textId="77777777" w:rsidR="00386F52" w:rsidRPr="003814D1" w:rsidRDefault="00386F52" w:rsidP="00C8597B">
            <w:pPr>
              <w:rPr>
                <w:rFonts w:cs="Arial"/>
              </w:rPr>
            </w:pPr>
            <w:r w:rsidRPr="003814D1">
              <w:rPr>
                <w:rFonts w:cs="Arial"/>
              </w:rPr>
              <w:t>1.2</w:t>
            </w:r>
          </w:p>
        </w:tc>
        <w:tc>
          <w:tcPr>
            <w:tcW w:w="540" w:type="dxa"/>
          </w:tcPr>
          <w:p w14:paraId="6CE5134A" w14:textId="77777777" w:rsidR="00386F52" w:rsidRPr="003814D1" w:rsidRDefault="00386F52" w:rsidP="00C8597B">
            <w:pPr>
              <w:rPr>
                <w:rFonts w:cs="Arial"/>
              </w:rPr>
            </w:pPr>
          </w:p>
        </w:tc>
        <w:tc>
          <w:tcPr>
            <w:tcW w:w="1710" w:type="dxa"/>
          </w:tcPr>
          <w:p w14:paraId="2B21DC98" w14:textId="77777777" w:rsidR="00386F52" w:rsidRPr="003814D1" w:rsidRDefault="00386F52" w:rsidP="00C8597B">
            <w:pPr>
              <w:rPr>
                <w:rFonts w:cs="Arial"/>
              </w:rPr>
            </w:pPr>
            <w:r w:rsidRPr="003814D1">
              <w:rPr>
                <w:rFonts w:cs="Arial"/>
              </w:rPr>
              <w:t>Iron</w:t>
            </w:r>
          </w:p>
        </w:tc>
        <w:tc>
          <w:tcPr>
            <w:tcW w:w="990" w:type="dxa"/>
          </w:tcPr>
          <w:p w14:paraId="4D187D79" w14:textId="77777777" w:rsidR="00386F52" w:rsidRPr="003814D1" w:rsidRDefault="00386F52" w:rsidP="00C8597B">
            <w:pPr>
              <w:rPr>
                <w:rFonts w:cs="Arial"/>
              </w:rPr>
            </w:pPr>
            <w:r w:rsidRPr="003814D1">
              <w:rPr>
                <w:rFonts w:cs="Arial"/>
              </w:rPr>
              <w:t>1.2</w:t>
            </w:r>
          </w:p>
        </w:tc>
        <w:tc>
          <w:tcPr>
            <w:tcW w:w="540" w:type="dxa"/>
          </w:tcPr>
          <w:p w14:paraId="3F926505" w14:textId="77777777" w:rsidR="00386F52" w:rsidRPr="003814D1" w:rsidRDefault="00386F52" w:rsidP="00C8597B">
            <w:pPr>
              <w:rPr>
                <w:rFonts w:cs="Arial"/>
              </w:rPr>
            </w:pPr>
          </w:p>
        </w:tc>
        <w:tc>
          <w:tcPr>
            <w:tcW w:w="2070" w:type="dxa"/>
          </w:tcPr>
          <w:p w14:paraId="6E3A5764" w14:textId="77777777" w:rsidR="00386F52" w:rsidRPr="003814D1" w:rsidRDefault="00386F52" w:rsidP="00C8597B">
            <w:pPr>
              <w:rPr>
                <w:rFonts w:cs="Arial"/>
              </w:rPr>
            </w:pPr>
            <w:r w:rsidRPr="003814D1">
              <w:rPr>
                <w:rFonts w:cs="Arial"/>
              </w:rPr>
              <w:t>Portage</w:t>
            </w:r>
          </w:p>
        </w:tc>
        <w:tc>
          <w:tcPr>
            <w:tcW w:w="900" w:type="dxa"/>
          </w:tcPr>
          <w:p w14:paraId="4F378AB8" w14:textId="77777777" w:rsidR="00386F52" w:rsidRPr="003814D1" w:rsidRDefault="00386F52" w:rsidP="00C8597B">
            <w:pPr>
              <w:rPr>
                <w:rFonts w:cs="Arial"/>
              </w:rPr>
            </w:pPr>
            <w:r w:rsidRPr="003814D1">
              <w:rPr>
                <w:rFonts w:cs="Arial"/>
              </w:rPr>
              <w:t>.6</w:t>
            </w:r>
          </w:p>
        </w:tc>
      </w:tr>
      <w:tr w:rsidR="00386F52" w:rsidRPr="003814D1" w14:paraId="0F007F76" w14:textId="77777777" w:rsidTr="00C8597B">
        <w:tc>
          <w:tcPr>
            <w:tcW w:w="1548" w:type="dxa"/>
          </w:tcPr>
          <w:p w14:paraId="20C9335B" w14:textId="77777777" w:rsidR="00386F52" w:rsidRPr="003814D1" w:rsidRDefault="00386F52" w:rsidP="00C8597B">
            <w:pPr>
              <w:rPr>
                <w:rFonts w:cs="Arial"/>
              </w:rPr>
            </w:pPr>
            <w:r w:rsidRPr="003814D1">
              <w:rPr>
                <w:rFonts w:cs="Arial"/>
              </w:rPr>
              <w:t>Barron</w:t>
            </w:r>
          </w:p>
        </w:tc>
        <w:tc>
          <w:tcPr>
            <w:tcW w:w="1080" w:type="dxa"/>
          </w:tcPr>
          <w:p w14:paraId="61C3DE95" w14:textId="77777777" w:rsidR="00386F52" w:rsidRPr="003814D1" w:rsidRDefault="00386F52" w:rsidP="00C8597B">
            <w:pPr>
              <w:rPr>
                <w:rFonts w:cs="Arial"/>
              </w:rPr>
            </w:pPr>
            <w:r w:rsidRPr="003814D1">
              <w:rPr>
                <w:rFonts w:cs="Arial"/>
              </w:rPr>
              <w:t>.6</w:t>
            </w:r>
          </w:p>
        </w:tc>
        <w:tc>
          <w:tcPr>
            <w:tcW w:w="540" w:type="dxa"/>
          </w:tcPr>
          <w:p w14:paraId="323EE0A2" w14:textId="77777777" w:rsidR="00386F52" w:rsidRPr="003814D1" w:rsidRDefault="00386F52" w:rsidP="00C8597B">
            <w:pPr>
              <w:rPr>
                <w:rFonts w:cs="Arial"/>
              </w:rPr>
            </w:pPr>
          </w:p>
        </w:tc>
        <w:tc>
          <w:tcPr>
            <w:tcW w:w="1710" w:type="dxa"/>
          </w:tcPr>
          <w:p w14:paraId="313C6CE9" w14:textId="77777777" w:rsidR="00386F52" w:rsidRPr="003814D1" w:rsidRDefault="00386F52" w:rsidP="00C8597B">
            <w:pPr>
              <w:rPr>
                <w:rFonts w:cs="Arial"/>
              </w:rPr>
            </w:pPr>
            <w:r w:rsidRPr="003814D1">
              <w:rPr>
                <w:rFonts w:cs="Arial"/>
              </w:rPr>
              <w:t>Jackson</w:t>
            </w:r>
          </w:p>
        </w:tc>
        <w:tc>
          <w:tcPr>
            <w:tcW w:w="990" w:type="dxa"/>
          </w:tcPr>
          <w:p w14:paraId="762AFA1D" w14:textId="77777777" w:rsidR="00386F52" w:rsidRPr="003814D1" w:rsidRDefault="00386F52" w:rsidP="00C8597B">
            <w:pPr>
              <w:rPr>
                <w:rFonts w:cs="Arial"/>
              </w:rPr>
            </w:pPr>
            <w:r w:rsidRPr="003814D1">
              <w:rPr>
                <w:rFonts w:cs="Arial"/>
              </w:rPr>
              <w:t>.6</w:t>
            </w:r>
          </w:p>
        </w:tc>
        <w:tc>
          <w:tcPr>
            <w:tcW w:w="540" w:type="dxa"/>
          </w:tcPr>
          <w:p w14:paraId="69CA11B6" w14:textId="77777777" w:rsidR="00386F52" w:rsidRPr="003814D1" w:rsidRDefault="00386F52" w:rsidP="00C8597B">
            <w:pPr>
              <w:rPr>
                <w:rFonts w:cs="Arial"/>
              </w:rPr>
            </w:pPr>
          </w:p>
        </w:tc>
        <w:tc>
          <w:tcPr>
            <w:tcW w:w="2070" w:type="dxa"/>
          </w:tcPr>
          <w:p w14:paraId="0816519B" w14:textId="77777777" w:rsidR="00386F52" w:rsidRPr="003814D1" w:rsidRDefault="00386F52" w:rsidP="00C8597B">
            <w:pPr>
              <w:rPr>
                <w:rFonts w:cs="Arial"/>
              </w:rPr>
            </w:pPr>
            <w:r w:rsidRPr="003814D1">
              <w:rPr>
                <w:rFonts w:cs="Arial"/>
              </w:rPr>
              <w:t>Price</w:t>
            </w:r>
          </w:p>
        </w:tc>
        <w:tc>
          <w:tcPr>
            <w:tcW w:w="900" w:type="dxa"/>
          </w:tcPr>
          <w:p w14:paraId="5B455CA8" w14:textId="77777777" w:rsidR="00386F52" w:rsidRPr="003814D1" w:rsidRDefault="00386F52" w:rsidP="00C8597B">
            <w:pPr>
              <w:rPr>
                <w:rFonts w:cs="Arial"/>
              </w:rPr>
            </w:pPr>
            <w:r w:rsidRPr="003814D1">
              <w:rPr>
                <w:rFonts w:cs="Arial"/>
              </w:rPr>
              <w:t>.6</w:t>
            </w:r>
          </w:p>
        </w:tc>
      </w:tr>
      <w:tr w:rsidR="00386F52" w:rsidRPr="003814D1" w14:paraId="0B9E036F" w14:textId="77777777" w:rsidTr="00C8597B">
        <w:tc>
          <w:tcPr>
            <w:tcW w:w="1548" w:type="dxa"/>
          </w:tcPr>
          <w:p w14:paraId="212690F6" w14:textId="77777777" w:rsidR="00386F52" w:rsidRPr="003814D1" w:rsidRDefault="00386F52" w:rsidP="00C8597B">
            <w:pPr>
              <w:rPr>
                <w:rFonts w:cs="Arial"/>
              </w:rPr>
            </w:pPr>
            <w:r w:rsidRPr="003814D1">
              <w:rPr>
                <w:rFonts w:cs="Arial"/>
              </w:rPr>
              <w:t>Bayfield</w:t>
            </w:r>
          </w:p>
        </w:tc>
        <w:tc>
          <w:tcPr>
            <w:tcW w:w="1080" w:type="dxa"/>
          </w:tcPr>
          <w:p w14:paraId="5F93DE98" w14:textId="77777777" w:rsidR="00386F52" w:rsidRPr="003814D1" w:rsidRDefault="00386F52" w:rsidP="00C8597B">
            <w:pPr>
              <w:rPr>
                <w:rFonts w:cs="Arial"/>
              </w:rPr>
            </w:pPr>
            <w:r w:rsidRPr="003814D1">
              <w:rPr>
                <w:rFonts w:cs="Arial"/>
              </w:rPr>
              <w:t>1.2</w:t>
            </w:r>
          </w:p>
        </w:tc>
        <w:tc>
          <w:tcPr>
            <w:tcW w:w="540" w:type="dxa"/>
          </w:tcPr>
          <w:p w14:paraId="46CF5405" w14:textId="77777777" w:rsidR="00386F52" w:rsidRPr="003814D1" w:rsidRDefault="00386F52" w:rsidP="00C8597B">
            <w:pPr>
              <w:rPr>
                <w:rFonts w:cs="Arial"/>
              </w:rPr>
            </w:pPr>
          </w:p>
        </w:tc>
        <w:tc>
          <w:tcPr>
            <w:tcW w:w="1710" w:type="dxa"/>
          </w:tcPr>
          <w:p w14:paraId="1AD725C0" w14:textId="77777777" w:rsidR="00386F52" w:rsidRPr="003814D1" w:rsidRDefault="00386F52" w:rsidP="00C8597B">
            <w:pPr>
              <w:rPr>
                <w:rFonts w:cs="Arial"/>
              </w:rPr>
            </w:pPr>
            <w:r w:rsidRPr="003814D1">
              <w:rPr>
                <w:rFonts w:cs="Arial"/>
              </w:rPr>
              <w:t>Jefferson</w:t>
            </w:r>
          </w:p>
        </w:tc>
        <w:tc>
          <w:tcPr>
            <w:tcW w:w="990" w:type="dxa"/>
          </w:tcPr>
          <w:p w14:paraId="4ACFF9BC" w14:textId="77777777" w:rsidR="00386F52" w:rsidRPr="003814D1" w:rsidRDefault="00386F52" w:rsidP="00C8597B">
            <w:pPr>
              <w:rPr>
                <w:rFonts w:cs="Arial"/>
              </w:rPr>
            </w:pPr>
            <w:r w:rsidRPr="003814D1">
              <w:rPr>
                <w:rFonts w:cs="Arial"/>
              </w:rPr>
              <w:t>7.0</w:t>
            </w:r>
          </w:p>
        </w:tc>
        <w:tc>
          <w:tcPr>
            <w:tcW w:w="540" w:type="dxa"/>
          </w:tcPr>
          <w:p w14:paraId="27AC89F9" w14:textId="77777777" w:rsidR="00386F52" w:rsidRPr="003814D1" w:rsidRDefault="00386F52" w:rsidP="00C8597B">
            <w:pPr>
              <w:rPr>
                <w:rFonts w:cs="Arial"/>
              </w:rPr>
            </w:pPr>
          </w:p>
        </w:tc>
        <w:tc>
          <w:tcPr>
            <w:tcW w:w="2070" w:type="dxa"/>
          </w:tcPr>
          <w:p w14:paraId="2135E5C8" w14:textId="77777777" w:rsidR="00386F52" w:rsidRPr="003814D1" w:rsidRDefault="00386F52" w:rsidP="00C8597B">
            <w:pPr>
              <w:rPr>
                <w:rFonts w:cs="Arial"/>
              </w:rPr>
            </w:pPr>
            <w:r w:rsidRPr="003814D1">
              <w:rPr>
                <w:rFonts w:cs="Arial"/>
              </w:rPr>
              <w:t>Racine</w:t>
            </w:r>
          </w:p>
        </w:tc>
        <w:tc>
          <w:tcPr>
            <w:tcW w:w="900" w:type="dxa"/>
          </w:tcPr>
          <w:p w14:paraId="2BBCF8B5" w14:textId="77777777" w:rsidR="00386F52" w:rsidRPr="003814D1" w:rsidRDefault="00386F52" w:rsidP="00C8597B">
            <w:pPr>
              <w:rPr>
                <w:rFonts w:cs="Arial"/>
              </w:rPr>
            </w:pPr>
            <w:r w:rsidRPr="003814D1">
              <w:rPr>
                <w:rFonts w:cs="Arial"/>
              </w:rPr>
              <w:t>8.4</w:t>
            </w:r>
          </w:p>
        </w:tc>
      </w:tr>
      <w:tr w:rsidR="00386F52" w:rsidRPr="003814D1" w14:paraId="0701360C" w14:textId="77777777" w:rsidTr="00C8597B">
        <w:tc>
          <w:tcPr>
            <w:tcW w:w="1548" w:type="dxa"/>
          </w:tcPr>
          <w:p w14:paraId="47F67E55" w14:textId="77777777" w:rsidR="00386F52" w:rsidRPr="003814D1" w:rsidRDefault="00386F52" w:rsidP="00C8597B">
            <w:pPr>
              <w:rPr>
                <w:rFonts w:cs="Arial"/>
              </w:rPr>
            </w:pPr>
            <w:r w:rsidRPr="003814D1">
              <w:rPr>
                <w:rFonts w:cs="Arial"/>
              </w:rPr>
              <w:t>Brown</w:t>
            </w:r>
          </w:p>
        </w:tc>
        <w:tc>
          <w:tcPr>
            <w:tcW w:w="1080" w:type="dxa"/>
          </w:tcPr>
          <w:p w14:paraId="565967E2" w14:textId="77777777" w:rsidR="00386F52" w:rsidRPr="003814D1" w:rsidRDefault="00386F52" w:rsidP="00C8597B">
            <w:pPr>
              <w:rPr>
                <w:rFonts w:cs="Arial"/>
              </w:rPr>
            </w:pPr>
            <w:r w:rsidRPr="003814D1">
              <w:rPr>
                <w:rFonts w:cs="Arial"/>
              </w:rPr>
              <w:t>1.3</w:t>
            </w:r>
          </w:p>
        </w:tc>
        <w:tc>
          <w:tcPr>
            <w:tcW w:w="540" w:type="dxa"/>
          </w:tcPr>
          <w:p w14:paraId="3EF31D3F" w14:textId="77777777" w:rsidR="00386F52" w:rsidRPr="003814D1" w:rsidRDefault="00386F52" w:rsidP="00C8597B">
            <w:pPr>
              <w:rPr>
                <w:rFonts w:cs="Arial"/>
              </w:rPr>
            </w:pPr>
          </w:p>
        </w:tc>
        <w:tc>
          <w:tcPr>
            <w:tcW w:w="1710" w:type="dxa"/>
          </w:tcPr>
          <w:p w14:paraId="0FB5D30E" w14:textId="77777777" w:rsidR="00386F52" w:rsidRPr="003814D1" w:rsidRDefault="00386F52" w:rsidP="00C8597B">
            <w:pPr>
              <w:rPr>
                <w:rFonts w:cs="Arial"/>
              </w:rPr>
            </w:pPr>
            <w:r w:rsidRPr="003814D1">
              <w:rPr>
                <w:rFonts w:cs="Arial"/>
              </w:rPr>
              <w:t>Juneau</w:t>
            </w:r>
          </w:p>
        </w:tc>
        <w:tc>
          <w:tcPr>
            <w:tcW w:w="990" w:type="dxa"/>
          </w:tcPr>
          <w:p w14:paraId="4D6E7968" w14:textId="77777777" w:rsidR="00386F52" w:rsidRPr="003814D1" w:rsidRDefault="00386F52" w:rsidP="00C8597B">
            <w:pPr>
              <w:rPr>
                <w:rFonts w:cs="Arial"/>
              </w:rPr>
            </w:pPr>
            <w:r w:rsidRPr="003814D1">
              <w:rPr>
                <w:rFonts w:cs="Arial"/>
              </w:rPr>
              <w:t>.6</w:t>
            </w:r>
          </w:p>
        </w:tc>
        <w:tc>
          <w:tcPr>
            <w:tcW w:w="540" w:type="dxa"/>
          </w:tcPr>
          <w:p w14:paraId="223462E6" w14:textId="77777777" w:rsidR="00386F52" w:rsidRPr="003814D1" w:rsidRDefault="00386F52" w:rsidP="00C8597B">
            <w:pPr>
              <w:rPr>
                <w:rFonts w:cs="Arial"/>
              </w:rPr>
            </w:pPr>
          </w:p>
        </w:tc>
        <w:tc>
          <w:tcPr>
            <w:tcW w:w="2070" w:type="dxa"/>
          </w:tcPr>
          <w:p w14:paraId="4EC2DC68" w14:textId="77777777" w:rsidR="00386F52" w:rsidRPr="003814D1" w:rsidRDefault="00386F52" w:rsidP="00C8597B">
            <w:pPr>
              <w:rPr>
                <w:rFonts w:cs="Arial"/>
              </w:rPr>
            </w:pPr>
            <w:r w:rsidRPr="003814D1">
              <w:rPr>
                <w:rFonts w:cs="Arial"/>
              </w:rPr>
              <w:t>Richland</w:t>
            </w:r>
          </w:p>
        </w:tc>
        <w:tc>
          <w:tcPr>
            <w:tcW w:w="900" w:type="dxa"/>
          </w:tcPr>
          <w:p w14:paraId="248E6D3B" w14:textId="77777777" w:rsidR="00386F52" w:rsidRPr="003814D1" w:rsidRDefault="00386F52" w:rsidP="00C8597B">
            <w:pPr>
              <w:rPr>
                <w:rFonts w:cs="Arial"/>
              </w:rPr>
            </w:pPr>
            <w:r w:rsidRPr="003814D1">
              <w:rPr>
                <w:rFonts w:cs="Arial"/>
              </w:rPr>
              <w:t>1.7</w:t>
            </w:r>
          </w:p>
        </w:tc>
      </w:tr>
      <w:tr w:rsidR="00386F52" w:rsidRPr="003814D1" w14:paraId="00284F65" w14:textId="77777777" w:rsidTr="00C8597B">
        <w:tc>
          <w:tcPr>
            <w:tcW w:w="1548" w:type="dxa"/>
          </w:tcPr>
          <w:p w14:paraId="54831405" w14:textId="77777777" w:rsidR="00386F52" w:rsidRPr="003814D1" w:rsidRDefault="00386F52" w:rsidP="00C8597B">
            <w:pPr>
              <w:rPr>
                <w:rFonts w:cs="Arial"/>
              </w:rPr>
            </w:pPr>
            <w:r w:rsidRPr="003814D1">
              <w:rPr>
                <w:rFonts w:cs="Arial"/>
              </w:rPr>
              <w:t>Buffalo</w:t>
            </w:r>
          </w:p>
        </w:tc>
        <w:tc>
          <w:tcPr>
            <w:tcW w:w="1080" w:type="dxa"/>
          </w:tcPr>
          <w:p w14:paraId="43A3DD5B" w14:textId="77777777" w:rsidR="00386F52" w:rsidRPr="003814D1" w:rsidRDefault="00386F52" w:rsidP="00C8597B">
            <w:pPr>
              <w:rPr>
                <w:rFonts w:cs="Arial"/>
              </w:rPr>
            </w:pPr>
            <w:r w:rsidRPr="003814D1">
              <w:rPr>
                <w:rFonts w:cs="Arial"/>
              </w:rPr>
              <w:t>.6</w:t>
            </w:r>
          </w:p>
        </w:tc>
        <w:tc>
          <w:tcPr>
            <w:tcW w:w="540" w:type="dxa"/>
          </w:tcPr>
          <w:p w14:paraId="006FC839" w14:textId="77777777" w:rsidR="00386F52" w:rsidRPr="003814D1" w:rsidRDefault="00386F52" w:rsidP="00C8597B">
            <w:pPr>
              <w:rPr>
                <w:rFonts w:cs="Arial"/>
              </w:rPr>
            </w:pPr>
          </w:p>
        </w:tc>
        <w:tc>
          <w:tcPr>
            <w:tcW w:w="1710" w:type="dxa"/>
          </w:tcPr>
          <w:p w14:paraId="5B60F637" w14:textId="77777777" w:rsidR="00386F52" w:rsidRPr="003814D1" w:rsidRDefault="00386F52" w:rsidP="00C8597B">
            <w:pPr>
              <w:rPr>
                <w:rFonts w:cs="Arial"/>
              </w:rPr>
            </w:pPr>
            <w:r w:rsidRPr="003814D1">
              <w:rPr>
                <w:rFonts w:cs="Arial"/>
              </w:rPr>
              <w:t>Kenosha</w:t>
            </w:r>
          </w:p>
        </w:tc>
        <w:tc>
          <w:tcPr>
            <w:tcW w:w="990" w:type="dxa"/>
          </w:tcPr>
          <w:p w14:paraId="31D28F13" w14:textId="77777777" w:rsidR="00386F52" w:rsidRPr="003814D1" w:rsidRDefault="00386F52" w:rsidP="00C8597B">
            <w:pPr>
              <w:rPr>
                <w:rFonts w:cs="Arial"/>
              </w:rPr>
            </w:pPr>
            <w:r w:rsidRPr="003814D1">
              <w:rPr>
                <w:rFonts w:cs="Arial"/>
              </w:rPr>
              <w:t>3.0</w:t>
            </w:r>
          </w:p>
        </w:tc>
        <w:tc>
          <w:tcPr>
            <w:tcW w:w="540" w:type="dxa"/>
          </w:tcPr>
          <w:p w14:paraId="75C78AD7" w14:textId="77777777" w:rsidR="00386F52" w:rsidRPr="003814D1" w:rsidRDefault="00386F52" w:rsidP="00C8597B">
            <w:pPr>
              <w:rPr>
                <w:rFonts w:cs="Arial"/>
              </w:rPr>
            </w:pPr>
          </w:p>
        </w:tc>
        <w:tc>
          <w:tcPr>
            <w:tcW w:w="2070" w:type="dxa"/>
          </w:tcPr>
          <w:p w14:paraId="03264A21" w14:textId="77777777" w:rsidR="00386F52" w:rsidRPr="003814D1" w:rsidRDefault="00386F52" w:rsidP="00C8597B">
            <w:pPr>
              <w:rPr>
                <w:rFonts w:cs="Arial"/>
              </w:rPr>
            </w:pPr>
            <w:r w:rsidRPr="003814D1">
              <w:rPr>
                <w:rFonts w:cs="Arial"/>
              </w:rPr>
              <w:t>Rock</w:t>
            </w:r>
          </w:p>
        </w:tc>
        <w:tc>
          <w:tcPr>
            <w:tcW w:w="900" w:type="dxa"/>
          </w:tcPr>
          <w:p w14:paraId="6EF67661" w14:textId="77777777" w:rsidR="00386F52" w:rsidRPr="003814D1" w:rsidRDefault="00386F52" w:rsidP="00C8597B">
            <w:pPr>
              <w:rPr>
                <w:rFonts w:cs="Arial"/>
              </w:rPr>
            </w:pPr>
            <w:r w:rsidRPr="003814D1">
              <w:rPr>
                <w:rFonts w:cs="Arial"/>
              </w:rPr>
              <w:t>3.1</w:t>
            </w:r>
          </w:p>
        </w:tc>
      </w:tr>
      <w:tr w:rsidR="00386F52" w:rsidRPr="003814D1" w14:paraId="282620A6" w14:textId="77777777" w:rsidTr="00C8597B">
        <w:tc>
          <w:tcPr>
            <w:tcW w:w="1548" w:type="dxa"/>
          </w:tcPr>
          <w:p w14:paraId="257A8C51" w14:textId="77777777" w:rsidR="00386F52" w:rsidRPr="003814D1" w:rsidRDefault="00386F52" w:rsidP="00C8597B">
            <w:pPr>
              <w:rPr>
                <w:rFonts w:cs="Arial"/>
              </w:rPr>
            </w:pPr>
            <w:r w:rsidRPr="003814D1">
              <w:rPr>
                <w:rFonts w:cs="Arial"/>
              </w:rPr>
              <w:t>Burnett</w:t>
            </w:r>
          </w:p>
        </w:tc>
        <w:tc>
          <w:tcPr>
            <w:tcW w:w="1080" w:type="dxa"/>
          </w:tcPr>
          <w:p w14:paraId="6965C2DC" w14:textId="77777777" w:rsidR="00386F52" w:rsidRPr="003814D1" w:rsidRDefault="00386F52" w:rsidP="00C8597B">
            <w:pPr>
              <w:rPr>
                <w:rFonts w:cs="Arial"/>
              </w:rPr>
            </w:pPr>
            <w:r w:rsidRPr="003814D1">
              <w:rPr>
                <w:rFonts w:cs="Arial"/>
              </w:rPr>
              <w:t>2.2</w:t>
            </w:r>
          </w:p>
        </w:tc>
        <w:tc>
          <w:tcPr>
            <w:tcW w:w="540" w:type="dxa"/>
          </w:tcPr>
          <w:p w14:paraId="7FF16C6D" w14:textId="77777777" w:rsidR="00386F52" w:rsidRPr="003814D1" w:rsidRDefault="00386F52" w:rsidP="00C8597B">
            <w:pPr>
              <w:rPr>
                <w:rFonts w:cs="Arial"/>
              </w:rPr>
            </w:pPr>
          </w:p>
        </w:tc>
        <w:tc>
          <w:tcPr>
            <w:tcW w:w="1710" w:type="dxa"/>
          </w:tcPr>
          <w:p w14:paraId="6BD99120" w14:textId="77777777" w:rsidR="00386F52" w:rsidRPr="003814D1" w:rsidRDefault="00386F52" w:rsidP="00C8597B">
            <w:pPr>
              <w:rPr>
                <w:rFonts w:cs="Arial"/>
              </w:rPr>
            </w:pPr>
            <w:r w:rsidRPr="003814D1">
              <w:rPr>
                <w:rFonts w:cs="Arial"/>
              </w:rPr>
              <w:t>Kewaunee</w:t>
            </w:r>
          </w:p>
        </w:tc>
        <w:tc>
          <w:tcPr>
            <w:tcW w:w="990" w:type="dxa"/>
          </w:tcPr>
          <w:p w14:paraId="14A15876" w14:textId="77777777" w:rsidR="00386F52" w:rsidRPr="003814D1" w:rsidRDefault="00386F52" w:rsidP="00C8597B">
            <w:pPr>
              <w:rPr>
                <w:rFonts w:cs="Arial"/>
              </w:rPr>
            </w:pPr>
            <w:r w:rsidRPr="003814D1">
              <w:rPr>
                <w:rFonts w:cs="Arial"/>
              </w:rPr>
              <w:t>1.0</w:t>
            </w:r>
          </w:p>
        </w:tc>
        <w:tc>
          <w:tcPr>
            <w:tcW w:w="540" w:type="dxa"/>
          </w:tcPr>
          <w:p w14:paraId="0CCB66A2" w14:textId="77777777" w:rsidR="00386F52" w:rsidRPr="003814D1" w:rsidRDefault="00386F52" w:rsidP="00C8597B">
            <w:pPr>
              <w:rPr>
                <w:rFonts w:cs="Arial"/>
              </w:rPr>
            </w:pPr>
          </w:p>
        </w:tc>
        <w:tc>
          <w:tcPr>
            <w:tcW w:w="2070" w:type="dxa"/>
          </w:tcPr>
          <w:p w14:paraId="722D1E6E" w14:textId="77777777" w:rsidR="00386F52" w:rsidRPr="003814D1" w:rsidRDefault="00386F52" w:rsidP="00C8597B">
            <w:pPr>
              <w:rPr>
                <w:rFonts w:cs="Arial"/>
              </w:rPr>
            </w:pPr>
            <w:r w:rsidRPr="003814D1">
              <w:rPr>
                <w:rFonts w:cs="Arial"/>
              </w:rPr>
              <w:t>Rusk</w:t>
            </w:r>
          </w:p>
        </w:tc>
        <w:tc>
          <w:tcPr>
            <w:tcW w:w="900" w:type="dxa"/>
          </w:tcPr>
          <w:p w14:paraId="47F54A09" w14:textId="77777777" w:rsidR="00386F52" w:rsidRPr="003814D1" w:rsidRDefault="00386F52" w:rsidP="00C8597B">
            <w:pPr>
              <w:rPr>
                <w:rFonts w:cs="Arial"/>
              </w:rPr>
            </w:pPr>
            <w:r w:rsidRPr="003814D1">
              <w:rPr>
                <w:rFonts w:cs="Arial"/>
              </w:rPr>
              <w:t>.6</w:t>
            </w:r>
          </w:p>
        </w:tc>
      </w:tr>
      <w:tr w:rsidR="00386F52" w:rsidRPr="003814D1" w14:paraId="741EBCDB" w14:textId="77777777" w:rsidTr="00C8597B">
        <w:tc>
          <w:tcPr>
            <w:tcW w:w="1548" w:type="dxa"/>
          </w:tcPr>
          <w:p w14:paraId="59BF50ED" w14:textId="77777777" w:rsidR="00386F52" w:rsidRPr="003814D1" w:rsidRDefault="00386F52" w:rsidP="00C8597B">
            <w:pPr>
              <w:rPr>
                <w:rFonts w:cs="Arial"/>
              </w:rPr>
            </w:pPr>
            <w:r w:rsidRPr="003814D1">
              <w:rPr>
                <w:rFonts w:cs="Arial"/>
              </w:rPr>
              <w:t>Calumet</w:t>
            </w:r>
          </w:p>
        </w:tc>
        <w:tc>
          <w:tcPr>
            <w:tcW w:w="1080" w:type="dxa"/>
          </w:tcPr>
          <w:p w14:paraId="1B907F06" w14:textId="77777777" w:rsidR="00386F52" w:rsidRPr="003814D1" w:rsidRDefault="00386F52" w:rsidP="00C8597B">
            <w:pPr>
              <w:rPr>
                <w:rFonts w:cs="Arial"/>
              </w:rPr>
            </w:pPr>
            <w:r w:rsidRPr="003814D1">
              <w:rPr>
                <w:rFonts w:cs="Arial"/>
              </w:rPr>
              <w:t>.9</w:t>
            </w:r>
          </w:p>
        </w:tc>
        <w:tc>
          <w:tcPr>
            <w:tcW w:w="540" w:type="dxa"/>
          </w:tcPr>
          <w:p w14:paraId="1165C460" w14:textId="77777777" w:rsidR="00386F52" w:rsidRPr="003814D1" w:rsidRDefault="00386F52" w:rsidP="00C8597B">
            <w:pPr>
              <w:rPr>
                <w:rFonts w:cs="Arial"/>
              </w:rPr>
            </w:pPr>
          </w:p>
        </w:tc>
        <w:tc>
          <w:tcPr>
            <w:tcW w:w="1710" w:type="dxa"/>
          </w:tcPr>
          <w:p w14:paraId="082B5D63" w14:textId="77777777" w:rsidR="00386F52" w:rsidRPr="003814D1" w:rsidRDefault="00386F52" w:rsidP="00C8597B">
            <w:pPr>
              <w:rPr>
                <w:rFonts w:cs="Arial"/>
              </w:rPr>
            </w:pPr>
            <w:r w:rsidRPr="003814D1">
              <w:rPr>
                <w:rFonts w:cs="Arial"/>
              </w:rPr>
              <w:t>La Crosse</w:t>
            </w:r>
          </w:p>
        </w:tc>
        <w:tc>
          <w:tcPr>
            <w:tcW w:w="990" w:type="dxa"/>
          </w:tcPr>
          <w:p w14:paraId="02AA4F86" w14:textId="77777777" w:rsidR="00386F52" w:rsidRPr="003814D1" w:rsidRDefault="00386F52" w:rsidP="00C8597B">
            <w:pPr>
              <w:rPr>
                <w:rFonts w:cs="Arial"/>
              </w:rPr>
            </w:pPr>
            <w:r w:rsidRPr="003814D1">
              <w:rPr>
                <w:rFonts w:cs="Arial"/>
              </w:rPr>
              <w:t>.8</w:t>
            </w:r>
          </w:p>
        </w:tc>
        <w:tc>
          <w:tcPr>
            <w:tcW w:w="540" w:type="dxa"/>
          </w:tcPr>
          <w:p w14:paraId="5AB96FC4" w14:textId="77777777" w:rsidR="00386F52" w:rsidRPr="003814D1" w:rsidRDefault="00386F52" w:rsidP="00C8597B">
            <w:pPr>
              <w:rPr>
                <w:rFonts w:cs="Arial"/>
              </w:rPr>
            </w:pPr>
          </w:p>
        </w:tc>
        <w:tc>
          <w:tcPr>
            <w:tcW w:w="2070" w:type="dxa"/>
          </w:tcPr>
          <w:p w14:paraId="170192DE" w14:textId="77777777" w:rsidR="00386F52" w:rsidRPr="003814D1" w:rsidRDefault="00386F52" w:rsidP="00C8597B">
            <w:pPr>
              <w:rPr>
                <w:rFonts w:cs="Arial"/>
              </w:rPr>
            </w:pPr>
            <w:r w:rsidRPr="003814D1">
              <w:rPr>
                <w:rFonts w:cs="Arial"/>
              </w:rPr>
              <w:t>St. Croix</w:t>
            </w:r>
          </w:p>
        </w:tc>
        <w:tc>
          <w:tcPr>
            <w:tcW w:w="900" w:type="dxa"/>
          </w:tcPr>
          <w:p w14:paraId="326BFEE7" w14:textId="77777777" w:rsidR="00386F52" w:rsidRPr="003814D1" w:rsidRDefault="00386F52" w:rsidP="00C8597B">
            <w:pPr>
              <w:rPr>
                <w:rFonts w:cs="Arial"/>
              </w:rPr>
            </w:pPr>
            <w:r w:rsidRPr="003814D1">
              <w:rPr>
                <w:rFonts w:cs="Arial"/>
              </w:rPr>
              <w:t>2.9</w:t>
            </w:r>
          </w:p>
        </w:tc>
      </w:tr>
      <w:tr w:rsidR="00386F52" w:rsidRPr="003814D1" w14:paraId="3B17A7C9" w14:textId="77777777" w:rsidTr="00C8597B">
        <w:tc>
          <w:tcPr>
            <w:tcW w:w="1548" w:type="dxa"/>
          </w:tcPr>
          <w:p w14:paraId="5A400EB3" w14:textId="77777777" w:rsidR="00386F52" w:rsidRPr="003814D1" w:rsidRDefault="00386F52" w:rsidP="00C8597B">
            <w:pPr>
              <w:rPr>
                <w:rFonts w:cs="Arial"/>
              </w:rPr>
            </w:pPr>
            <w:r w:rsidRPr="003814D1">
              <w:rPr>
                <w:rFonts w:cs="Arial"/>
              </w:rPr>
              <w:t>Chippewa</w:t>
            </w:r>
          </w:p>
        </w:tc>
        <w:tc>
          <w:tcPr>
            <w:tcW w:w="1080" w:type="dxa"/>
          </w:tcPr>
          <w:p w14:paraId="6680CDA7" w14:textId="77777777" w:rsidR="00386F52" w:rsidRPr="003814D1" w:rsidRDefault="00386F52" w:rsidP="00C8597B">
            <w:pPr>
              <w:rPr>
                <w:rFonts w:cs="Arial"/>
              </w:rPr>
            </w:pPr>
            <w:r w:rsidRPr="003814D1">
              <w:rPr>
                <w:rFonts w:cs="Arial"/>
              </w:rPr>
              <w:t>.5</w:t>
            </w:r>
          </w:p>
        </w:tc>
        <w:tc>
          <w:tcPr>
            <w:tcW w:w="540" w:type="dxa"/>
          </w:tcPr>
          <w:p w14:paraId="765E7DB2" w14:textId="77777777" w:rsidR="00386F52" w:rsidRPr="003814D1" w:rsidRDefault="00386F52" w:rsidP="00C8597B">
            <w:pPr>
              <w:rPr>
                <w:rFonts w:cs="Arial"/>
              </w:rPr>
            </w:pPr>
          </w:p>
        </w:tc>
        <w:tc>
          <w:tcPr>
            <w:tcW w:w="1710" w:type="dxa"/>
          </w:tcPr>
          <w:p w14:paraId="22090370" w14:textId="77777777" w:rsidR="00386F52" w:rsidRPr="003814D1" w:rsidRDefault="00386F52" w:rsidP="00C8597B">
            <w:pPr>
              <w:rPr>
                <w:rFonts w:cs="Arial"/>
              </w:rPr>
            </w:pPr>
            <w:r w:rsidRPr="003814D1">
              <w:rPr>
                <w:rFonts w:cs="Arial"/>
              </w:rPr>
              <w:t>Lafayette</w:t>
            </w:r>
          </w:p>
        </w:tc>
        <w:tc>
          <w:tcPr>
            <w:tcW w:w="990" w:type="dxa"/>
          </w:tcPr>
          <w:p w14:paraId="4ED59735" w14:textId="77777777" w:rsidR="00386F52" w:rsidRPr="003814D1" w:rsidRDefault="00386F52" w:rsidP="00C8597B">
            <w:pPr>
              <w:rPr>
                <w:rFonts w:cs="Arial"/>
              </w:rPr>
            </w:pPr>
            <w:r w:rsidRPr="003814D1">
              <w:rPr>
                <w:rFonts w:cs="Arial"/>
              </w:rPr>
              <w:t>.5</w:t>
            </w:r>
          </w:p>
        </w:tc>
        <w:tc>
          <w:tcPr>
            <w:tcW w:w="540" w:type="dxa"/>
          </w:tcPr>
          <w:p w14:paraId="7316BCF1" w14:textId="77777777" w:rsidR="00386F52" w:rsidRPr="003814D1" w:rsidRDefault="00386F52" w:rsidP="00C8597B">
            <w:pPr>
              <w:rPr>
                <w:rFonts w:cs="Arial"/>
              </w:rPr>
            </w:pPr>
          </w:p>
        </w:tc>
        <w:tc>
          <w:tcPr>
            <w:tcW w:w="2070" w:type="dxa"/>
          </w:tcPr>
          <w:p w14:paraId="4A5B70F2" w14:textId="77777777" w:rsidR="00386F52" w:rsidRPr="003814D1" w:rsidRDefault="00386F52" w:rsidP="00C8597B">
            <w:pPr>
              <w:rPr>
                <w:rFonts w:cs="Arial"/>
              </w:rPr>
            </w:pPr>
            <w:r w:rsidRPr="003814D1">
              <w:rPr>
                <w:rFonts w:cs="Arial"/>
              </w:rPr>
              <w:t>Sauk</w:t>
            </w:r>
          </w:p>
        </w:tc>
        <w:tc>
          <w:tcPr>
            <w:tcW w:w="900" w:type="dxa"/>
          </w:tcPr>
          <w:p w14:paraId="3108D672" w14:textId="77777777" w:rsidR="00386F52" w:rsidRPr="003814D1" w:rsidRDefault="00386F52" w:rsidP="00C8597B">
            <w:pPr>
              <w:rPr>
                <w:rFonts w:cs="Arial"/>
              </w:rPr>
            </w:pPr>
            <w:r w:rsidRPr="003814D1">
              <w:rPr>
                <w:rFonts w:cs="Arial"/>
              </w:rPr>
              <w:t>1.7</w:t>
            </w:r>
          </w:p>
        </w:tc>
      </w:tr>
      <w:tr w:rsidR="00386F52" w:rsidRPr="003814D1" w14:paraId="396A36B6" w14:textId="77777777" w:rsidTr="00C8597B">
        <w:tc>
          <w:tcPr>
            <w:tcW w:w="1548" w:type="dxa"/>
          </w:tcPr>
          <w:p w14:paraId="158C91BB" w14:textId="77777777" w:rsidR="00386F52" w:rsidRPr="003814D1" w:rsidRDefault="00386F52" w:rsidP="00C8597B">
            <w:pPr>
              <w:rPr>
                <w:rFonts w:cs="Arial"/>
              </w:rPr>
            </w:pPr>
            <w:r w:rsidRPr="003814D1">
              <w:rPr>
                <w:rFonts w:cs="Arial"/>
              </w:rPr>
              <w:t>Clark</w:t>
            </w:r>
          </w:p>
        </w:tc>
        <w:tc>
          <w:tcPr>
            <w:tcW w:w="1080" w:type="dxa"/>
          </w:tcPr>
          <w:p w14:paraId="4CBF5FE4" w14:textId="77777777" w:rsidR="00386F52" w:rsidRPr="003814D1" w:rsidRDefault="00386F52" w:rsidP="00C8597B">
            <w:pPr>
              <w:rPr>
                <w:rFonts w:cs="Arial"/>
              </w:rPr>
            </w:pPr>
            <w:r w:rsidRPr="003814D1">
              <w:rPr>
                <w:rFonts w:cs="Arial"/>
              </w:rPr>
              <w:t>.6</w:t>
            </w:r>
          </w:p>
        </w:tc>
        <w:tc>
          <w:tcPr>
            <w:tcW w:w="540" w:type="dxa"/>
          </w:tcPr>
          <w:p w14:paraId="64CE8711" w14:textId="77777777" w:rsidR="00386F52" w:rsidRPr="003814D1" w:rsidRDefault="00386F52" w:rsidP="00C8597B">
            <w:pPr>
              <w:rPr>
                <w:rFonts w:cs="Arial"/>
              </w:rPr>
            </w:pPr>
          </w:p>
        </w:tc>
        <w:tc>
          <w:tcPr>
            <w:tcW w:w="1710" w:type="dxa"/>
          </w:tcPr>
          <w:p w14:paraId="62207DD3" w14:textId="77777777" w:rsidR="00386F52" w:rsidRPr="003814D1" w:rsidRDefault="00386F52" w:rsidP="00C8597B">
            <w:pPr>
              <w:rPr>
                <w:rFonts w:cs="Arial"/>
              </w:rPr>
            </w:pPr>
            <w:r w:rsidRPr="003814D1">
              <w:rPr>
                <w:rFonts w:cs="Arial"/>
              </w:rPr>
              <w:t>Langlade</w:t>
            </w:r>
          </w:p>
        </w:tc>
        <w:tc>
          <w:tcPr>
            <w:tcW w:w="990" w:type="dxa"/>
          </w:tcPr>
          <w:p w14:paraId="13880203" w14:textId="77777777" w:rsidR="00386F52" w:rsidRPr="003814D1" w:rsidRDefault="00386F52" w:rsidP="00C8597B">
            <w:pPr>
              <w:rPr>
                <w:rFonts w:cs="Arial"/>
              </w:rPr>
            </w:pPr>
            <w:r w:rsidRPr="003814D1">
              <w:rPr>
                <w:rFonts w:cs="Arial"/>
              </w:rPr>
              <w:t>.6</w:t>
            </w:r>
          </w:p>
        </w:tc>
        <w:tc>
          <w:tcPr>
            <w:tcW w:w="540" w:type="dxa"/>
          </w:tcPr>
          <w:p w14:paraId="63C1F851" w14:textId="77777777" w:rsidR="00386F52" w:rsidRPr="003814D1" w:rsidRDefault="00386F52" w:rsidP="00C8597B">
            <w:pPr>
              <w:rPr>
                <w:rFonts w:cs="Arial"/>
              </w:rPr>
            </w:pPr>
          </w:p>
        </w:tc>
        <w:tc>
          <w:tcPr>
            <w:tcW w:w="2070" w:type="dxa"/>
          </w:tcPr>
          <w:p w14:paraId="2360235A" w14:textId="77777777" w:rsidR="00386F52" w:rsidRPr="003814D1" w:rsidRDefault="00386F52" w:rsidP="00C8597B">
            <w:pPr>
              <w:rPr>
                <w:rFonts w:cs="Arial"/>
              </w:rPr>
            </w:pPr>
            <w:r w:rsidRPr="003814D1">
              <w:rPr>
                <w:rFonts w:cs="Arial"/>
              </w:rPr>
              <w:t>Sawyer</w:t>
            </w:r>
          </w:p>
        </w:tc>
        <w:tc>
          <w:tcPr>
            <w:tcW w:w="900" w:type="dxa"/>
          </w:tcPr>
          <w:p w14:paraId="3A390B10" w14:textId="77777777" w:rsidR="00386F52" w:rsidRPr="003814D1" w:rsidRDefault="00386F52" w:rsidP="00C8597B">
            <w:pPr>
              <w:rPr>
                <w:rFonts w:cs="Arial"/>
              </w:rPr>
            </w:pPr>
            <w:r w:rsidRPr="003814D1">
              <w:rPr>
                <w:rFonts w:cs="Arial"/>
              </w:rPr>
              <w:t>.6</w:t>
            </w:r>
          </w:p>
        </w:tc>
      </w:tr>
      <w:tr w:rsidR="00386F52" w:rsidRPr="003814D1" w14:paraId="509C69D3" w14:textId="77777777" w:rsidTr="00C8597B">
        <w:tc>
          <w:tcPr>
            <w:tcW w:w="1548" w:type="dxa"/>
          </w:tcPr>
          <w:p w14:paraId="3AC1AC0D" w14:textId="77777777" w:rsidR="00386F52" w:rsidRPr="003814D1" w:rsidRDefault="00386F52" w:rsidP="00C8597B">
            <w:pPr>
              <w:rPr>
                <w:rFonts w:cs="Arial"/>
              </w:rPr>
            </w:pPr>
            <w:r w:rsidRPr="003814D1">
              <w:rPr>
                <w:rFonts w:cs="Arial"/>
              </w:rPr>
              <w:t>Columbia</w:t>
            </w:r>
          </w:p>
        </w:tc>
        <w:tc>
          <w:tcPr>
            <w:tcW w:w="1080" w:type="dxa"/>
          </w:tcPr>
          <w:p w14:paraId="32F23096" w14:textId="77777777" w:rsidR="00386F52" w:rsidRPr="003814D1" w:rsidRDefault="00386F52" w:rsidP="00C8597B">
            <w:pPr>
              <w:rPr>
                <w:rFonts w:cs="Arial"/>
              </w:rPr>
            </w:pPr>
            <w:r w:rsidRPr="003814D1">
              <w:rPr>
                <w:rFonts w:cs="Arial"/>
              </w:rPr>
              <w:t>1.7</w:t>
            </w:r>
          </w:p>
        </w:tc>
        <w:tc>
          <w:tcPr>
            <w:tcW w:w="540" w:type="dxa"/>
          </w:tcPr>
          <w:p w14:paraId="103EB75F" w14:textId="77777777" w:rsidR="00386F52" w:rsidRPr="003814D1" w:rsidRDefault="00386F52" w:rsidP="00C8597B">
            <w:pPr>
              <w:rPr>
                <w:rFonts w:cs="Arial"/>
              </w:rPr>
            </w:pPr>
          </w:p>
        </w:tc>
        <w:tc>
          <w:tcPr>
            <w:tcW w:w="1710" w:type="dxa"/>
          </w:tcPr>
          <w:p w14:paraId="510D78EC" w14:textId="77777777" w:rsidR="00386F52" w:rsidRPr="003814D1" w:rsidRDefault="00386F52" w:rsidP="00C8597B">
            <w:pPr>
              <w:rPr>
                <w:rFonts w:cs="Arial"/>
              </w:rPr>
            </w:pPr>
            <w:r w:rsidRPr="003814D1">
              <w:rPr>
                <w:rFonts w:cs="Arial"/>
              </w:rPr>
              <w:t>Lincoln</w:t>
            </w:r>
          </w:p>
        </w:tc>
        <w:tc>
          <w:tcPr>
            <w:tcW w:w="990" w:type="dxa"/>
          </w:tcPr>
          <w:p w14:paraId="0CE4E588" w14:textId="77777777" w:rsidR="00386F52" w:rsidRPr="003814D1" w:rsidRDefault="00386F52" w:rsidP="00C8597B">
            <w:pPr>
              <w:rPr>
                <w:rFonts w:cs="Arial"/>
              </w:rPr>
            </w:pPr>
            <w:r w:rsidRPr="003814D1">
              <w:rPr>
                <w:rFonts w:cs="Arial"/>
              </w:rPr>
              <w:t>.6</w:t>
            </w:r>
          </w:p>
        </w:tc>
        <w:tc>
          <w:tcPr>
            <w:tcW w:w="540" w:type="dxa"/>
          </w:tcPr>
          <w:p w14:paraId="4446462F" w14:textId="77777777" w:rsidR="00386F52" w:rsidRPr="003814D1" w:rsidRDefault="00386F52" w:rsidP="00C8597B">
            <w:pPr>
              <w:rPr>
                <w:rFonts w:cs="Arial"/>
              </w:rPr>
            </w:pPr>
          </w:p>
        </w:tc>
        <w:tc>
          <w:tcPr>
            <w:tcW w:w="2070" w:type="dxa"/>
          </w:tcPr>
          <w:p w14:paraId="56FF4041" w14:textId="77777777" w:rsidR="00386F52" w:rsidRPr="003814D1" w:rsidRDefault="00386F52" w:rsidP="00C8597B">
            <w:pPr>
              <w:rPr>
                <w:rFonts w:cs="Arial"/>
              </w:rPr>
            </w:pPr>
            <w:r w:rsidRPr="003814D1">
              <w:rPr>
                <w:rFonts w:cs="Arial"/>
              </w:rPr>
              <w:t>Shawano</w:t>
            </w:r>
          </w:p>
        </w:tc>
        <w:tc>
          <w:tcPr>
            <w:tcW w:w="900" w:type="dxa"/>
          </w:tcPr>
          <w:p w14:paraId="1950ECE2" w14:textId="77777777" w:rsidR="00386F52" w:rsidRPr="003814D1" w:rsidRDefault="00386F52" w:rsidP="00C8597B">
            <w:pPr>
              <w:rPr>
                <w:rFonts w:cs="Arial"/>
              </w:rPr>
            </w:pPr>
            <w:r w:rsidRPr="003814D1">
              <w:rPr>
                <w:rFonts w:cs="Arial"/>
              </w:rPr>
              <w:t>1.0</w:t>
            </w:r>
          </w:p>
        </w:tc>
      </w:tr>
      <w:tr w:rsidR="00386F52" w:rsidRPr="003814D1" w14:paraId="22D88560" w14:textId="77777777" w:rsidTr="00C8597B">
        <w:tc>
          <w:tcPr>
            <w:tcW w:w="1548" w:type="dxa"/>
          </w:tcPr>
          <w:p w14:paraId="1B94A7AF" w14:textId="77777777" w:rsidR="00386F52" w:rsidRPr="003814D1" w:rsidRDefault="00386F52" w:rsidP="00C8597B">
            <w:pPr>
              <w:rPr>
                <w:rFonts w:cs="Arial"/>
              </w:rPr>
            </w:pPr>
            <w:r w:rsidRPr="003814D1">
              <w:rPr>
                <w:rFonts w:cs="Arial"/>
              </w:rPr>
              <w:t>Crawford</w:t>
            </w:r>
          </w:p>
        </w:tc>
        <w:tc>
          <w:tcPr>
            <w:tcW w:w="1080" w:type="dxa"/>
          </w:tcPr>
          <w:p w14:paraId="30F1AADC" w14:textId="77777777" w:rsidR="00386F52" w:rsidRPr="003814D1" w:rsidRDefault="00386F52" w:rsidP="00C8597B">
            <w:pPr>
              <w:rPr>
                <w:rFonts w:cs="Arial"/>
              </w:rPr>
            </w:pPr>
            <w:r w:rsidRPr="003814D1">
              <w:rPr>
                <w:rFonts w:cs="Arial"/>
              </w:rPr>
              <w:t>.5</w:t>
            </w:r>
          </w:p>
        </w:tc>
        <w:tc>
          <w:tcPr>
            <w:tcW w:w="540" w:type="dxa"/>
          </w:tcPr>
          <w:p w14:paraId="42347BEF" w14:textId="77777777" w:rsidR="00386F52" w:rsidRPr="003814D1" w:rsidRDefault="00386F52" w:rsidP="00C8597B">
            <w:pPr>
              <w:rPr>
                <w:rFonts w:cs="Arial"/>
              </w:rPr>
            </w:pPr>
          </w:p>
        </w:tc>
        <w:tc>
          <w:tcPr>
            <w:tcW w:w="1710" w:type="dxa"/>
          </w:tcPr>
          <w:p w14:paraId="72835AA2" w14:textId="77777777" w:rsidR="00386F52" w:rsidRPr="003814D1" w:rsidRDefault="00386F52" w:rsidP="00C8597B">
            <w:pPr>
              <w:rPr>
                <w:rFonts w:cs="Arial"/>
              </w:rPr>
            </w:pPr>
            <w:r w:rsidRPr="003814D1">
              <w:rPr>
                <w:rFonts w:cs="Arial"/>
              </w:rPr>
              <w:t>Manitowoc</w:t>
            </w:r>
          </w:p>
        </w:tc>
        <w:tc>
          <w:tcPr>
            <w:tcW w:w="990" w:type="dxa"/>
          </w:tcPr>
          <w:p w14:paraId="3438FEC0" w14:textId="77777777" w:rsidR="00386F52" w:rsidRPr="003814D1" w:rsidRDefault="00386F52" w:rsidP="00C8597B">
            <w:pPr>
              <w:rPr>
                <w:rFonts w:cs="Arial"/>
              </w:rPr>
            </w:pPr>
            <w:r w:rsidRPr="003814D1">
              <w:rPr>
                <w:rFonts w:cs="Arial"/>
              </w:rPr>
              <w:t>1.0</w:t>
            </w:r>
          </w:p>
        </w:tc>
        <w:tc>
          <w:tcPr>
            <w:tcW w:w="540" w:type="dxa"/>
          </w:tcPr>
          <w:p w14:paraId="0991D602" w14:textId="77777777" w:rsidR="00386F52" w:rsidRPr="003814D1" w:rsidRDefault="00386F52" w:rsidP="00C8597B">
            <w:pPr>
              <w:rPr>
                <w:rFonts w:cs="Arial"/>
              </w:rPr>
            </w:pPr>
          </w:p>
        </w:tc>
        <w:tc>
          <w:tcPr>
            <w:tcW w:w="2070" w:type="dxa"/>
          </w:tcPr>
          <w:p w14:paraId="3ACBBE6D" w14:textId="77777777" w:rsidR="00386F52" w:rsidRPr="003814D1" w:rsidRDefault="00386F52" w:rsidP="00C8597B">
            <w:pPr>
              <w:rPr>
                <w:rFonts w:cs="Arial"/>
              </w:rPr>
            </w:pPr>
            <w:r w:rsidRPr="003814D1">
              <w:rPr>
                <w:rFonts w:cs="Arial"/>
              </w:rPr>
              <w:t>Sheboygan</w:t>
            </w:r>
          </w:p>
        </w:tc>
        <w:tc>
          <w:tcPr>
            <w:tcW w:w="900" w:type="dxa"/>
          </w:tcPr>
          <w:p w14:paraId="3555422D" w14:textId="77777777" w:rsidR="00386F52" w:rsidRPr="003814D1" w:rsidRDefault="00386F52" w:rsidP="00C8597B">
            <w:pPr>
              <w:rPr>
                <w:rFonts w:cs="Arial"/>
              </w:rPr>
            </w:pPr>
            <w:r w:rsidRPr="003814D1">
              <w:rPr>
                <w:rFonts w:cs="Arial"/>
              </w:rPr>
              <w:t>7.0</w:t>
            </w:r>
          </w:p>
        </w:tc>
      </w:tr>
      <w:tr w:rsidR="00386F52" w:rsidRPr="003814D1" w14:paraId="3954A377" w14:textId="77777777" w:rsidTr="00C8597B">
        <w:tc>
          <w:tcPr>
            <w:tcW w:w="1548" w:type="dxa"/>
          </w:tcPr>
          <w:p w14:paraId="67818339" w14:textId="77777777" w:rsidR="00386F52" w:rsidRPr="003814D1" w:rsidRDefault="00386F52" w:rsidP="00C8597B">
            <w:pPr>
              <w:rPr>
                <w:rFonts w:cs="Arial"/>
              </w:rPr>
            </w:pPr>
            <w:r w:rsidRPr="003814D1">
              <w:rPr>
                <w:rFonts w:cs="Arial"/>
              </w:rPr>
              <w:t>Dane</w:t>
            </w:r>
          </w:p>
        </w:tc>
        <w:tc>
          <w:tcPr>
            <w:tcW w:w="1080" w:type="dxa"/>
          </w:tcPr>
          <w:p w14:paraId="6E940941" w14:textId="77777777" w:rsidR="00386F52" w:rsidRPr="003814D1" w:rsidRDefault="00386F52" w:rsidP="00C8597B">
            <w:pPr>
              <w:rPr>
                <w:rFonts w:cs="Arial"/>
              </w:rPr>
            </w:pPr>
            <w:r w:rsidRPr="003814D1">
              <w:rPr>
                <w:rFonts w:cs="Arial"/>
              </w:rPr>
              <w:t>2.2</w:t>
            </w:r>
          </w:p>
        </w:tc>
        <w:tc>
          <w:tcPr>
            <w:tcW w:w="540" w:type="dxa"/>
          </w:tcPr>
          <w:p w14:paraId="403403DD" w14:textId="77777777" w:rsidR="00386F52" w:rsidRPr="003814D1" w:rsidRDefault="00386F52" w:rsidP="00C8597B">
            <w:pPr>
              <w:rPr>
                <w:rFonts w:cs="Arial"/>
              </w:rPr>
            </w:pPr>
          </w:p>
        </w:tc>
        <w:tc>
          <w:tcPr>
            <w:tcW w:w="1710" w:type="dxa"/>
          </w:tcPr>
          <w:p w14:paraId="26851BDD" w14:textId="77777777" w:rsidR="00386F52" w:rsidRPr="003814D1" w:rsidRDefault="00386F52" w:rsidP="00C8597B">
            <w:pPr>
              <w:rPr>
                <w:rFonts w:cs="Arial"/>
              </w:rPr>
            </w:pPr>
            <w:r w:rsidRPr="003814D1">
              <w:rPr>
                <w:rFonts w:cs="Arial"/>
              </w:rPr>
              <w:t>Marathon</w:t>
            </w:r>
          </w:p>
        </w:tc>
        <w:tc>
          <w:tcPr>
            <w:tcW w:w="990" w:type="dxa"/>
          </w:tcPr>
          <w:p w14:paraId="5B8ABA4F" w14:textId="77777777" w:rsidR="00386F52" w:rsidRPr="003814D1" w:rsidRDefault="00386F52" w:rsidP="00C8597B">
            <w:pPr>
              <w:rPr>
                <w:rFonts w:cs="Arial"/>
              </w:rPr>
            </w:pPr>
            <w:r w:rsidRPr="003814D1">
              <w:rPr>
                <w:rFonts w:cs="Arial"/>
              </w:rPr>
              <w:t>.6</w:t>
            </w:r>
          </w:p>
        </w:tc>
        <w:tc>
          <w:tcPr>
            <w:tcW w:w="540" w:type="dxa"/>
          </w:tcPr>
          <w:p w14:paraId="741A5E69" w14:textId="77777777" w:rsidR="00386F52" w:rsidRPr="003814D1" w:rsidRDefault="00386F52" w:rsidP="00C8597B">
            <w:pPr>
              <w:rPr>
                <w:rFonts w:cs="Arial"/>
              </w:rPr>
            </w:pPr>
          </w:p>
        </w:tc>
        <w:tc>
          <w:tcPr>
            <w:tcW w:w="2070" w:type="dxa"/>
          </w:tcPr>
          <w:p w14:paraId="32A4C9B2" w14:textId="77777777" w:rsidR="00386F52" w:rsidRPr="003814D1" w:rsidRDefault="00386F52" w:rsidP="00C8597B">
            <w:pPr>
              <w:rPr>
                <w:rFonts w:cs="Arial"/>
              </w:rPr>
            </w:pPr>
            <w:r w:rsidRPr="003814D1">
              <w:rPr>
                <w:rFonts w:cs="Arial"/>
              </w:rPr>
              <w:t>Taylor</w:t>
            </w:r>
          </w:p>
        </w:tc>
        <w:tc>
          <w:tcPr>
            <w:tcW w:w="900" w:type="dxa"/>
          </w:tcPr>
          <w:p w14:paraId="76DA8CB3" w14:textId="77777777" w:rsidR="00386F52" w:rsidRPr="003814D1" w:rsidRDefault="00386F52" w:rsidP="00C8597B">
            <w:pPr>
              <w:rPr>
                <w:rFonts w:cs="Arial"/>
              </w:rPr>
            </w:pPr>
            <w:r w:rsidRPr="003814D1">
              <w:rPr>
                <w:rFonts w:cs="Arial"/>
              </w:rPr>
              <w:t>.6</w:t>
            </w:r>
          </w:p>
        </w:tc>
      </w:tr>
      <w:tr w:rsidR="00386F52" w:rsidRPr="003814D1" w14:paraId="3462D1C0" w14:textId="77777777" w:rsidTr="00C8597B">
        <w:tc>
          <w:tcPr>
            <w:tcW w:w="1548" w:type="dxa"/>
          </w:tcPr>
          <w:p w14:paraId="7F0FF08E" w14:textId="77777777" w:rsidR="00386F52" w:rsidRPr="003814D1" w:rsidRDefault="00386F52" w:rsidP="00C8597B">
            <w:pPr>
              <w:rPr>
                <w:rFonts w:cs="Arial"/>
              </w:rPr>
            </w:pPr>
            <w:r w:rsidRPr="003814D1">
              <w:rPr>
                <w:rFonts w:cs="Arial"/>
              </w:rPr>
              <w:t>Dodge</w:t>
            </w:r>
          </w:p>
        </w:tc>
        <w:tc>
          <w:tcPr>
            <w:tcW w:w="1080" w:type="dxa"/>
          </w:tcPr>
          <w:p w14:paraId="218C801C" w14:textId="77777777" w:rsidR="00386F52" w:rsidRPr="003814D1" w:rsidRDefault="00386F52" w:rsidP="00C8597B">
            <w:pPr>
              <w:rPr>
                <w:rFonts w:cs="Arial"/>
              </w:rPr>
            </w:pPr>
            <w:r w:rsidRPr="003814D1">
              <w:rPr>
                <w:rFonts w:cs="Arial"/>
              </w:rPr>
              <w:t>7.0</w:t>
            </w:r>
          </w:p>
        </w:tc>
        <w:tc>
          <w:tcPr>
            <w:tcW w:w="540" w:type="dxa"/>
          </w:tcPr>
          <w:p w14:paraId="261B63DA" w14:textId="77777777" w:rsidR="00386F52" w:rsidRPr="003814D1" w:rsidRDefault="00386F52" w:rsidP="00C8597B">
            <w:pPr>
              <w:rPr>
                <w:rFonts w:cs="Arial"/>
              </w:rPr>
            </w:pPr>
          </w:p>
        </w:tc>
        <w:tc>
          <w:tcPr>
            <w:tcW w:w="1710" w:type="dxa"/>
          </w:tcPr>
          <w:p w14:paraId="03D26616" w14:textId="77777777" w:rsidR="00386F52" w:rsidRPr="003814D1" w:rsidRDefault="00386F52" w:rsidP="00C8597B">
            <w:pPr>
              <w:rPr>
                <w:rFonts w:cs="Arial"/>
              </w:rPr>
            </w:pPr>
            <w:r w:rsidRPr="003814D1">
              <w:rPr>
                <w:rFonts w:cs="Arial"/>
              </w:rPr>
              <w:t>Marinette</w:t>
            </w:r>
          </w:p>
        </w:tc>
        <w:tc>
          <w:tcPr>
            <w:tcW w:w="990" w:type="dxa"/>
          </w:tcPr>
          <w:p w14:paraId="39A2FCD6" w14:textId="77777777" w:rsidR="00386F52" w:rsidRPr="003814D1" w:rsidRDefault="00386F52" w:rsidP="00C8597B">
            <w:pPr>
              <w:rPr>
                <w:rFonts w:cs="Arial"/>
              </w:rPr>
            </w:pPr>
            <w:r w:rsidRPr="003814D1">
              <w:rPr>
                <w:rFonts w:cs="Arial"/>
              </w:rPr>
              <w:t>1.0</w:t>
            </w:r>
          </w:p>
        </w:tc>
        <w:tc>
          <w:tcPr>
            <w:tcW w:w="540" w:type="dxa"/>
          </w:tcPr>
          <w:p w14:paraId="3CCA62FA" w14:textId="77777777" w:rsidR="00386F52" w:rsidRPr="003814D1" w:rsidRDefault="00386F52" w:rsidP="00C8597B">
            <w:pPr>
              <w:rPr>
                <w:rFonts w:cs="Arial"/>
              </w:rPr>
            </w:pPr>
          </w:p>
        </w:tc>
        <w:tc>
          <w:tcPr>
            <w:tcW w:w="2070" w:type="dxa"/>
          </w:tcPr>
          <w:p w14:paraId="3B43E45E" w14:textId="77777777" w:rsidR="00386F52" w:rsidRPr="003814D1" w:rsidRDefault="00386F52" w:rsidP="00C8597B">
            <w:pPr>
              <w:rPr>
                <w:rFonts w:cs="Arial"/>
              </w:rPr>
            </w:pPr>
            <w:r w:rsidRPr="003814D1">
              <w:rPr>
                <w:rFonts w:cs="Arial"/>
              </w:rPr>
              <w:t>Trempealeau</w:t>
            </w:r>
          </w:p>
        </w:tc>
        <w:tc>
          <w:tcPr>
            <w:tcW w:w="900" w:type="dxa"/>
          </w:tcPr>
          <w:p w14:paraId="369CB1EE" w14:textId="77777777" w:rsidR="00386F52" w:rsidRPr="003814D1" w:rsidRDefault="00386F52" w:rsidP="00C8597B">
            <w:pPr>
              <w:rPr>
                <w:rFonts w:cs="Arial"/>
              </w:rPr>
            </w:pPr>
            <w:r w:rsidRPr="003814D1">
              <w:rPr>
                <w:rFonts w:cs="Arial"/>
              </w:rPr>
              <w:t>.6</w:t>
            </w:r>
          </w:p>
        </w:tc>
      </w:tr>
      <w:tr w:rsidR="00386F52" w:rsidRPr="003814D1" w14:paraId="51207404" w14:textId="77777777" w:rsidTr="00C8597B">
        <w:tc>
          <w:tcPr>
            <w:tcW w:w="1548" w:type="dxa"/>
          </w:tcPr>
          <w:p w14:paraId="4E1587DE" w14:textId="77777777" w:rsidR="00386F52" w:rsidRPr="003814D1" w:rsidRDefault="00386F52" w:rsidP="00C8597B">
            <w:pPr>
              <w:rPr>
                <w:rFonts w:cs="Arial"/>
              </w:rPr>
            </w:pPr>
            <w:r w:rsidRPr="003814D1">
              <w:rPr>
                <w:rFonts w:cs="Arial"/>
              </w:rPr>
              <w:t>Door</w:t>
            </w:r>
          </w:p>
        </w:tc>
        <w:tc>
          <w:tcPr>
            <w:tcW w:w="1080" w:type="dxa"/>
          </w:tcPr>
          <w:p w14:paraId="2B0A36AD" w14:textId="77777777" w:rsidR="00386F52" w:rsidRPr="003814D1" w:rsidRDefault="00386F52" w:rsidP="00C8597B">
            <w:pPr>
              <w:rPr>
                <w:rFonts w:cs="Arial"/>
              </w:rPr>
            </w:pPr>
            <w:r w:rsidRPr="003814D1">
              <w:rPr>
                <w:rFonts w:cs="Arial"/>
              </w:rPr>
              <w:t>1.0</w:t>
            </w:r>
          </w:p>
        </w:tc>
        <w:tc>
          <w:tcPr>
            <w:tcW w:w="540" w:type="dxa"/>
          </w:tcPr>
          <w:p w14:paraId="41E05B52" w14:textId="77777777" w:rsidR="00386F52" w:rsidRPr="003814D1" w:rsidRDefault="00386F52" w:rsidP="00C8597B">
            <w:pPr>
              <w:rPr>
                <w:rFonts w:cs="Arial"/>
              </w:rPr>
            </w:pPr>
          </w:p>
        </w:tc>
        <w:tc>
          <w:tcPr>
            <w:tcW w:w="1710" w:type="dxa"/>
          </w:tcPr>
          <w:p w14:paraId="571C35C6" w14:textId="77777777" w:rsidR="00386F52" w:rsidRPr="003814D1" w:rsidRDefault="00386F52" w:rsidP="00C8597B">
            <w:pPr>
              <w:rPr>
                <w:rFonts w:cs="Arial"/>
              </w:rPr>
            </w:pPr>
            <w:r w:rsidRPr="003814D1">
              <w:rPr>
                <w:rFonts w:cs="Arial"/>
              </w:rPr>
              <w:t>Marquette</w:t>
            </w:r>
          </w:p>
        </w:tc>
        <w:tc>
          <w:tcPr>
            <w:tcW w:w="990" w:type="dxa"/>
          </w:tcPr>
          <w:p w14:paraId="7047D6BA" w14:textId="77777777" w:rsidR="00386F52" w:rsidRPr="003814D1" w:rsidRDefault="00386F52" w:rsidP="00C8597B">
            <w:pPr>
              <w:rPr>
                <w:rFonts w:cs="Arial"/>
              </w:rPr>
            </w:pPr>
            <w:r w:rsidRPr="003814D1">
              <w:rPr>
                <w:rFonts w:cs="Arial"/>
              </w:rPr>
              <w:t>1.7</w:t>
            </w:r>
          </w:p>
        </w:tc>
        <w:tc>
          <w:tcPr>
            <w:tcW w:w="540" w:type="dxa"/>
          </w:tcPr>
          <w:p w14:paraId="0F0589B2" w14:textId="77777777" w:rsidR="00386F52" w:rsidRPr="003814D1" w:rsidRDefault="00386F52" w:rsidP="00C8597B">
            <w:pPr>
              <w:rPr>
                <w:rFonts w:cs="Arial"/>
              </w:rPr>
            </w:pPr>
          </w:p>
        </w:tc>
        <w:tc>
          <w:tcPr>
            <w:tcW w:w="2070" w:type="dxa"/>
          </w:tcPr>
          <w:p w14:paraId="62802956" w14:textId="77777777" w:rsidR="00386F52" w:rsidRPr="003814D1" w:rsidRDefault="00386F52" w:rsidP="00C8597B">
            <w:pPr>
              <w:rPr>
                <w:rFonts w:cs="Arial"/>
              </w:rPr>
            </w:pPr>
            <w:r w:rsidRPr="003814D1">
              <w:rPr>
                <w:rFonts w:cs="Arial"/>
              </w:rPr>
              <w:t>Vernon</w:t>
            </w:r>
          </w:p>
        </w:tc>
        <w:tc>
          <w:tcPr>
            <w:tcW w:w="900" w:type="dxa"/>
          </w:tcPr>
          <w:p w14:paraId="69BEA081" w14:textId="77777777" w:rsidR="00386F52" w:rsidRPr="003814D1" w:rsidRDefault="00386F52" w:rsidP="00C8597B">
            <w:pPr>
              <w:rPr>
                <w:rFonts w:cs="Arial"/>
              </w:rPr>
            </w:pPr>
            <w:r w:rsidRPr="003814D1">
              <w:rPr>
                <w:rFonts w:cs="Arial"/>
              </w:rPr>
              <w:t>.6</w:t>
            </w:r>
          </w:p>
        </w:tc>
      </w:tr>
      <w:tr w:rsidR="00386F52" w:rsidRPr="003814D1" w14:paraId="37EF6752" w14:textId="77777777" w:rsidTr="00C8597B">
        <w:tc>
          <w:tcPr>
            <w:tcW w:w="1548" w:type="dxa"/>
          </w:tcPr>
          <w:p w14:paraId="650FA0A8" w14:textId="77777777" w:rsidR="00386F52" w:rsidRPr="003814D1" w:rsidRDefault="00386F52" w:rsidP="00C8597B">
            <w:pPr>
              <w:rPr>
                <w:rFonts w:cs="Arial"/>
              </w:rPr>
            </w:pPr>
            <w:r w:rsidRPr="003814D1">
              <w:rPr>
                <w:rFonts w:cs="Arial"/>
              </w:rPr>
              <w:t>Douglas</w:t>
            </w:r>
          </w:p>
        </w:tc>
        <w:tc>
          <w:tcPr>
            <w:tcW w:w="1080" w:type="dxa"/>
          </w:tcPr>
          <w:p w14:paraId="239339C1" w14:textId="77777777" w:rsidR="00386F52" w:rsidRPr="003814D1" w:rsidRDefault="00386F52" w:rsidP="00C8597B">
            <w:pPr>
              <w:rPr>
                <w:rFonts w:cs="Arial"/>
              </w:rPr>
            </w:pPr>
            <w:r w:rsidRPr="003814D1">
              <w:rPr>
                <w:rFonts w:cs="Arial"/>
              </w:rPr>
              <w:t>1.0</w:t>
            </w:r>
          </w:p>
        </w:tc>
        <w:tc>
          <w:tcPr>
            <w:tcW w:w="540" w:type="dxa"/>
          </w:tcPr>
          <w:p w14:paraId="621B6A17" w14:textId="77777777" w:rsidR="00386F52" w:rsidRPr="003814D1" w:rsidRDefault="00386F52" w:rsidP="00C8597B">
            <w:pPr>
              <w:rPr>
                <w:rFonts w:cs="Arial"/>
              </w:rPr>
            </w:pPr>
          </w:p>
        </w:tc>
        <w:tc>
          <w:tcPr>
            <w:tcW w:w="1710" w:type="dxa"/>
          </w:tcPr>
          <w:p w14:paraId="50C1F169" w14:textId="77777777" w:rsidR="00386F52" w:rsidRPr="003814D1" w:rsidRDefault="00386F52" w:rsidP="00C8597B">
            <w:pPr>
              <w:rPr>
                <w:rFonts w:cs="Arial"/>
              </w:rPr>
            </w:pPr>
            <w:r w:rsidRPr="003814D1">
              <w:rPr>
                <w:rFonts w:cs="Arial"/>
              </w:rPr>
              <w:t>Menomonie</w:t>
            </w:r>
          </w:p>
        </w:tc>
        <w:tc>
          <w:tcPr>
            <w:tcW w:w="990" w:type="dxa"/>
          </w:tcPr>
          <w:p w14:paraId="3B57290E" w14:textId="77777777" w:rsidR="00386F52" w:rsidRPr="003814D1" w:rsidRDefault="00386F52" w:rsidP="00C8597B">
            <w:pPr>
              <w:rPr>
                <w:rFonts w:cs="Arial"/>
              </w:rPr>
            </w:pPr>
            <w:r w:rsidRPr="003814D1">
              <w:rPr>
                <w:rFonts w:cs="Arial"/>
              </w:rPr>
              <w:t>1.0</w:t>
            </w:r>
          </w:p>
        </w:tc>
        <w:tc>
          <w:tcPr>
            <w:tcW w:w="540" w:type="dxa"/>
          </w:tcPr>
          <w:p w14:paraId="19CEC4BF" w14:textId="77777777" w:rsidR="00386F52" w:rsidRPr="003814D1" w:rsidRDefault="00386F52" w:rsidP="00C8597B">
            <w:pPr>
              <w:rPr>
                <w:rFonts w:cs="Arial"/>
              </w:rPr>
            </w:pPr>
          </w:p>
        </w:tc>
        <w:tc>
          <w:tcPr>
            <w:tcW w:w="2070" w:type="dxa"/>
          </w:tcPr>
          <w:p w14:paraId="2C5E91E1" w14:textId="77777777" w:rsidR="00386F52" w:rsidRPr="003814D1" w:rsidRDefault="00386F52" w:rsidP="00C8597B">
            <w:pPr>
              <w:rPr>
                <w:rFonts w:cs="Arial"/>
              </w:rPr>
            </w:pPr>
            <w:r w:rsidRPr="003814D1">
              <w:rPr>
                <w:rFonts w:cs="Arial"/>
              </w:rPr>
              <w:t>Vilas</w:t>
            </w:r>
          </w:p>
        </w:tc>
        <w:tc>
          <w:tcPr>
            <w:tcW w:w="900" w:type="dxa"/>
          </w:tcPr>
          <w:p w14:paraId="430F2AF2" w14:textId="77777777" w:rsidR="00386F52" w:rsidRPr="003814D1" w:rsidRDefault="00386F52" w:rsidP="00C8597B">
            <w:pPr>
              <w:rPr>
                <w:rFonts w:cs="Arial"/>
              </w:rPr>
            </w:pPr>
            <w:r w:rsidRPr="003814D1">
              <w:rPr>
                <w:rFonts w:cs="Arial"/>
              </w:rPr>
              <w:t>.6</w:t>
            </w:r>
          </w:p>
        </w:tc>
      </w:tr>
      <w:tr w:rsidR="00386F52" w:rsidRPr="003814D1" w14:paraId="21C6DA3E" w14:textId="77777777" w:rsidTr="00C8597B">
        <w:tc>
          <w:tcPr>
            <w:tcW w:w="1548" w:type="dxa"/>
          </w:tcPr>
          <w:p w14:paraId="765B93B8" w14:textId="77777777" w:rsidR="00386F52" w:rsidRPr="003814D1" w:rsidRDefault="00386F52" w:rsidP="00C8597B">
            <w:pPr>
              <w:rPr>
                <w:rFonts w:cs="Arial"/>
              </w:rPr>
            </w:pPr>
            <w:r w:rsidRPr="003814D1">
              <w:rPr>
                <w:rFonts w:cs="Arial"/>
              </w:rPr>
              <w:t>Dunn</w:t>
            </w:r>
          </w:p>
        </w:tc>
        <w:tc>
          <w:tcPr>
            <w:tcW w:w="1080" w:type="dxa"/>
          </w:tcPr>
          <w:p w14:paraId="323EFF5E" w14:textId="77777777" w:rsidR="00386F52" w:rsidRPr="003814D1" w:rsidRDefault="00386F52" w:rsidP="00C8597B">
            <w:pPr>
              <w:rPr>
                <w:rFonts w:cs="Arial"/>
              </w:rPr>
            </w:pPr>
            <w:r w:rsidRPr="003814D1">
              <w:rPr>
                <w:rFonts w:cs="Arial"/>
              </w:rPr>
              <w:t>.6</w:t>
            </w:r>
          </w:p>
        </w:tc>
        <w:tc>
          <w:tcPr>
            <w:tcW w:w="540" w:type="dxa"/>
          </w:tcPr>
          <w:p w14:paraId="35D78700" w14:textId="77777777" w:rsidR="00386F52" w:rsidRPr="003814D1" w:rsidRDefault="00386F52" w:rsidP="00C8597B">
            <w:pPr>
              <w:rPr>
                <w:rFonts w:cs="Arial"/>
              </w:rPr>
            </w:pPr>
          </w:p>
        </w:tc>
        <w:tc>
          <w:tcPr>
            <w:tcW w:w="1710" w:type="dxa"/>
          </w:tcPr>
          <w:p w14:paraId="2862DA47" w14:textId="77777777" w:rsidR="00386F52" w:rsidRPr="003814D1" w:rsidRDefault="00386F52" w:rsidP="00C8597B">
            <w:pPr>
              <w:rPr>
                <w:rFonts w:cs="Arial"/>
              </w:rPr>
            </w:pPr>
            <w:r w:rsidRPr="003814D1">
              <w:rPr>
                <w:rFonts w:cs="Arial"/>
              </w:rPr>
              <w:t>Milwaukee</w:t>
            </w:r>
          </w:p>
        </w:tc>
        <w:tc>
          <w:tcPr>
            <w:tcW w:w="990" w:type="dxa"/>
          </w:tcPr>
          <w:p w14:paraId="735C9002" w14:textId="77777777" w:rsidR="00386F52" w:rsidRPr="003814D1" w:rsidRDefault="00386F52" w:rsidP="00C8597B">
            <w:pPr>
              <w:rPr>
                <w:rFonts w:cs="Arial"/>
              </w:rPr>
            </w:pPr>
            <w:r w:rsidRPr="003814D1">
              <w:rPr>
                <w:rFonts w:cs="Arial"/>
              </w:rPr>
              <w:t>8.0</w:t>
            </w:r>
          </w:p>
        </w:tc>
        <w:tc>
          <w:tcPr>
            <w:tcW w:w="540" w:type="dxa"/>
          </w:tcPr>
          <w:p w14:paraId="410DA219" w14:textId="77777777" w:rsidR="00386F52" w:rsidRPr="003814D1" w:rsidRDefault="00386F52" w:rsidP="00C8597B">
            <w:pPr>
              <w:rPr>
                <w:rFonts w:cs="Arial"/>
              </w:rPr>
            </w:pPr>
          </w:p>
        </w:tc>
        <w:tc>
          <w:tcPr>
            <w:tcW w:w="2070" w:type="dxa"/>
          </w:tcPr>
          <w:p w14:paraId="43107F36" w14:textId="77777777" w:rsidR="00386F52" w:rsidRPr="003814D1" w:rsidRDefault="00386F52" w:rsidP="00C8597B">
            <w:pPr>
              <w:rPr>
                <w:rFonts w:cs="Arial"/>
              </w:rPr>
            </w:pPr>
            <w:r w:rsidRPr="003814D1">
              <w:rPr>
                <w:rFonts w:cs="Arial"/>
              </w:rPr>
              <w:t>Walworth</w:t>
            </w:r>
          </w:p>
        </w:tc>
        <w:tc>
          <w:tcPr>
            <w:tcW w:w="900" w:type="dxa"/>
          </w:tcPr>
          <w:p w14:paraId="6AED0432" w14:textId="77777777" w:rsidR="00386F52" w:rsidRPr="003814D1" w:rsidRDefault="00386F52" w:rsidP="00C8597B">
            <w:pPr>
              <w:rPr>
                <w:rFonts w:cs="Arial"/>
              </w:rPr>
            </w:pPr>
            <w:r w:rsidRPr="003814D1">
              <w:rPr>
                <w:rFonts w:cs="Arial"/>
              </w:rPr>
              <w:t>7.0</w:t>
            </w:r>
          </w:p>
        </w:tc>
      </w:tr>
      <w:tr w:rsidR="00386F52" w:rsidRPr="003814D1" w14:paraId="689A314A" w14:textId="77777777" w:rsidTr="00C8597B">
        <w:tc>
          <w:tcPr>
            <w:tcW w:w="1548" w:type="dxa"/>
          </w:tcPr>
          <w:p w14:paraId="64AF3B89" w14:textId="77777777" w:rsidR="00386F52" w:rsidRPr="003814D1" w:rsidRDefault="00386F52" w:rsidP="00C8597B">
            <w:pPr>
              <w:rPr>
                <w:rFonts w:cs="Arial"/>
              </w:rPr>
            </w:pPr>
            <w:r w:rsidRPr="003814D1">
              <w:rPr>
                <w:rFonts w:cs="Arial"/>
              </w:rPr>
              <w:t>Eau Claire</w:t>
            </w:r>
          </w:p>
        </w:tc>
        <w:tc>
          <w:tcPr>
            <w:tcW w:w="1080" w:type="dxa"/>
          </w:tcPr>
          <w:p w14:paraId="318BEDC2" w14:textId="77777777" w:rsidR="00386F52" w:rsidRPr="003814D1" w:rsidRDefault="00386F52" w:rsidP="00C8597B">
            <w:pPr>
              <w:rPr>
                <w:rFonts w:cs="Arial"/>
              </w:rPr>
            </w:pPr>
            <w:r w:rsidRPr="003814D1">
              <w:rPr>
                <w:rFonts w:cs="Arial"/>
              </w:rPr>
              <w:t>.5</w:t>
            </w:r>
          </w:p>
        </w:tc>
        <w:tc>
          <w:tcPr>
            <w:tcW w:w="540" w:type="dxa"/>
          </w:tcPr>
          <w:p w14:paraId="602CF009" w14:textId="77777777" w:rsidR="00386F52" w:rsidRPr="003814D1" w:rsidRDefault="00386F52" w:rsidP="00C8597B">
            <w:pPr>
              <w:rPr>
                <w:rFonts w:cs="Arial"/>
              </w:rPr>
            </w:pPr>
          </w:p>
        </w:tc>
        <w:tc>
          <w:tcPr>
            <w:tcW w:w="1710" w:type="dxa"/>
          </w:tcPr>
          <w:p w14:paraId="37016AD4" w14:textId="77777777" w:rsidR="00386F52" w:rsidRPr="003814D1" w:rsidRDefault="00386F52" w:rsidP="00C8597B">
            <w:pPr>
              <w:rPr>
                <w:rFonts w:cs="Arial"/>
              </w:rPr>
            </w:pPr>
            <w:r w:rsidRPr="003814D1">
              <w:rPr>
                <w:rFonts w:cs="Arial"/>
              </w:rPr>
              <w:t>Monroe</w:t>
            </w:r>
          </w:p>
        </w:tc>
        <w:tc>
          <w:tcPr>
            <w:tcW w:w="990" w:type="dxa"/>
          </w:tcPr>
          <w:p w14:paraId="4C6C0D86" w14:textId="77777777" w:rsidR="00386F52" w:rsidRPr="003814D1" w:rsidRDefault="00386F52" w:rsidP="00C8597B">
            <w:pPr>
              <w:rPr>
                <w:rFonts w:cs="Arial"/>
              </w:rPr>
            </w:pPr>
            <w:r w:rsidRPr="003814D1">
              <w:rPr>
                <w:rFonts w:cs="Arial"/>
              </w:rPr>
              <w:t>.6</w:t>
            </w:r>
          </w:p>
        </w:tc>
        <w:tc>
          <w:tcPr>
            <w:tcW w:w="540" w:type="dxa"/>
          </w:tcPr>
          <w:p w14:paraId="684FA498" w14:textId="77777777" w:rsidR="00386F52" w:rsidRPr="003814D1" w:rsidRDefault="00386F52" w:rsidP="00C8597B">
            <w:pPr>
              <w:rPr>
                <w:rFonts w:cs="Arial"/>
              </w:rPr>
            </w:pPr>
          </w:p>
        </w:tc>
        <w:tc>
          <w:tcPr>
            <w:tcW w:w="2070" w:type="dxa"/>
          </w:tcPr>
          <w:p w14:paraId="526A5008" w14:textId="77777777" w:rsidR="00386F52" w:rsidRPr="003814D1" w:rsidRDefault="00386F52" w:rsidP="00C8597B">
            <w:pPr>
              <w:rPr>
                <w:rFonts w:cs="Arial"/>
              </w:rPr>
            </w:pPr>
            <w:r w:rsidRPr="003814D1">
              <w:rPr>
                <w:rFonts w:cs="Arial"/>
              </w:rPr>
              <w:t>Washburn</w:t>
            </w:r>
          </w:p>
        </w:tc>
        <w:tc>
          <w:tcPr>
            <w:tcW w:w="900" w:type="dxa"/>
          </w:tcPr>
          <w:p w14:paraId="538D2390" w14:textId="77777777" w:rsidR="00386F52" w:rsidRPr="003814D1" w:rsidRDefault="00386F52" w:rsidP="00C8597B">
            <w:pPr>
              <w:rPr>
                <w:rFonts w:cs="Arial"/>
              </w:rPr>
            </w:pPr>
            <w:r w:rsidRPr="003814D1">
              <w:rPr>
                <w:rFonts w:cs="Arial"/>
              </w:rPr>
              <w:t>.6</w:t>
            </w:r>
          </w:p>
        </w:tc>
      </w:tr>
      <w:tr w:rsidR="00386F52" w:rsidRPr="003814D1" w14:paraId="188AC5E4" w14:textId="77777777" w:rsidTr="00C8597B">
        <w:tc>
          <w:tcPr>
            <w:tcW w:w="1548" w:type="dxa"/>
          </w:tcPr>
          <w:p w14:paraId="7E61C5E3" w14:textId="77777777" w:rsidR="00386F52" w:rsidRPr="003814D1" w:rsidRDefault="00386F52" w:rsidP="00C8597B">
            <w:pPr>
              <w:jc w:val="both"/>
              <w:rPr>
                <w:rFonts w:cs="Arial"/>
              </w:rPr>
            </w:pPr>
            <w:r w:rsidRPr="003814D1">
              <w:rPr>
                <w:rFonts w:cs="Arial"/>
              </w:rPr>
              <w:t>Florence</w:t>
            </w:r>
          </w:p>
        </w:tc>
        <w:tc>
          <w:tcPr>
            <w:tcW w:w="1080" w:type="dxa"/>
          </w:tcPr>
          <w:p w14:paraId="07F185C9" w14:textId="77777777" w:rsidR="00386F52" w:rsidRPr="003814D1" w:rsidRDefault="00386F52" w:rsidP="00C8597B">
            <w:pPr>
              <w:jc w:val="both"/>
              <w:rPr>
                <w:rFonts w:cs="Arial"/>
              </w:rPr>
            </w:pPr>
            <w:r w:rsidRPr="003814D1">
              <w:rPr>
                <w:rFonts w:cs="Arial"/>
              </w:rPr>
              <w:t>1.0</w:t>
            </w:r>
          </w:p>
        </w:tc>
        <w:tc>
          <w:tcPr>
            <w:tcW w:w="540" w:type="dxa"/>
          </w:tcPr>
          <w:p w14:paraId="57A62E49" w14:textId="77777777" w:rsidR="00386F52" w:rsidRPr="003814D1" w:rsidRDefault="00386F52" w:rsidP="00C8597B">
            <w:pPr>
              <w:jc w:val="both"/>
              <w:rPr>
                <w:rFonts w:cs="Arial"/>
              </w:rPr>
            </w:pPr>
          </w:p>
        </w:tc>
        <w:tc>
          <w:tcPr>
            <w:tcW w:w="1710" w:type="dxa"/>
          </w:tcPr>
          <w:p w14:paraId="1D4A7E30" w14:textId="77777777" w:rsidR="00386F52" w:rsidRPr="003814D1" w:rsidRDefault="00386F52" w:rsidP="00C8597B">
            <w:pPr>
              <w:jc w:val="both"/>
              <w:rPr>
                <w:rFonts w:cs="Arial"/>
              </w:rPr>
            </w:pPr>
            <w:r w:rsidRPr="003814D1">
              <w:rPr>
                <w:rFonts w:cs="Arial"/>
              </w:rPr>
              <w:t>Oconto</w:t>
            </w:r>
          </w:p>
        </w:tc>
        <w:tc>
          <w:tcPr>
            <w:tcW w:w="990" w:type="dxa"/>
          </w:tcPr>
          <w:p w14:paraId="4DD7BED8" w14:textId="77777777" w:rsidR="00386F52" w:rsidRPr="003814D1" w:rsidRDefault="00386F52" w:rsidP="00C8597B">
            <w:pPr>
              <w:jc w:val="both"/>
              <w:rPr>
                <w:rFonts w:cs="Arial"/>
              </w:rPr>
            </w:pPr>
            <w:r w:rsidRPr="003814D1">
              <w:rPr>
                <w:rFonts w:cs="Arial"/>
              </w:rPr>
              <w:t>1.0</w:t>
            </w:r>
          </w:p>
        </w:tc>
        <w:tc>
          <w:tcPr>
            <w:tcW w:w="540" w:type="dxa"/>
          </w:tcPr>
          <w:p w14:paraId="68C14247" w14:textId="77777777" w:rsidR="00386F52" w:rsidRPr="003814D1" w:rsidRDefault="00386F52" w:rsidP="00C8597B">
            <w:pPr>
              <w:jc w:val="both"/>
              <w:rPr>
                <w:rFonts w:cs="Arial"/>
              </w:rPr>
            </w:pPr>
          </w:p>
        </w:tc>
        <w:tc>
          <w:tcPr>
            <w:tcW w:w="2070" w:type="dxa"/>
          </w:tcPr>
          <w:p w14:paraId="59188784" w14:textId="77777777" w:rsidR="00386F52" w:rsidRPr="003814D1" w:rsidRDefault="00386F52" w:rsidP="00C8597B">
            <w:pPr>
              <w:jc w:val="both"/>
              <w:rPr>
                <w:rFonts w:cs="Arial"/>
              </w:rPr>
            </w:pPr>
            <w:r w:rsidRPr="003814D1">
              <w:rPr>
                <w:rFonts w:cs="Arial"/>
              </w:rPr>
              <w:t>Washington</w:t>
            </w:r>
          </w:p>
        </w:tc>
        <w:tc>
          <w:tcPr>
            <w:tcW w:w="900" w:type="dxa"/>
          </w:tcPr>
          <w:p w14:paraId="1D13B81C" w14:textId="77777777" w:rsidR="00386F52" w:rsidRPr="003814D1" w:rsidRDefault="00386F52" w:rsidP="00C8597B">
            <w:pPr>
              <w:jc w:val="both"/>
              <w:rPr>
                <w:rFonts w:cs="Arial"/>
              </w:rPr>
            </w:pPr>
            <w:r w:rsidRPr="003814D1">
              <w:rPr>
                <w:rFonts w:cs="Arial"/>
              </w:rPr>
              <w:t>8.0</w:t>
            </w:r>
          </w:p>
        </w:tc>
      </w:tr>
      <w:tr w:rsidR="00386F52" w:rsidRPr="003814D1" w14:paraId="4B911AC4" w14:textId="77777777" w:rsidTr="00C8597B">
        <w:tc>
          <w:tcPr>
            <w:tcW w:w="1548" w:type="dxa"/>
          </w:tcPr>
          <w:p w14:paraId="1ED68CC1" w14:textId="77777777" w:rsidR="00386F52" w:rsidRPr="003814D1" w:rsidRDefault="00386F52" w:rsidP="00C8597B">
            <w:pPr>
              <w:rPr>
                <w:rFonts w:cs="Arial"/>
              </w:rPr>
            </w:pPr>
            <w:r w:rsidRPr="003814D1">
              <w:rPr>
                <w:rFonts w:cs="Arial"/>
              </w:rPr>
              <w:t>Fond du Lac</w:t>
            </w:r>
          </w:p>
        </w:tc>
        <w:tc>
          <w:tcPr>
            <w:tcW w:w="1080" w:type="dxa"/>
          </w:tcPr>
          <w:p w14:paraId="27E2822F" w14:textId="77777777" w:rsidR="00386F52" w:rsidRPr="003814D1" w:rsidRDefault="00386F52" w:rsidP="00C8597B">
            <w:pPr>
              <w:rPr>
                <w:rFonts w:cs="Arial"/>
              </w:rPr>
            </w:pPr>
            <w:r w:rsidRPr="003814D1">
              <w:rPr>
                <w:rFonts w:cs="Arial"/>
              </w:rPr>
              <w:t>1.0</w:t>
            </w:r>
          </w:p>
        </w:tc>
        <w:tc>
          <w:tcPr>
            <w:tcW w:w="540" w:type="dxa"/>
          </w:tcPr>
          <w:p w14:paraId="37A91626" w14:textId="77777777" w:rsidR="00386F52" w:rsidRPr="003814D1" w:rsidRDefault="00386F52" w:rsidP="00C8597B">
            <w:pPr>
              <w:rPr>
                <w:rFonts w:cs="Arial"/>
              </w:rPr>
            </w:pPr>
          </w:p>
        </w:tc>
        <w:tc>
          <w:tcPr>
            <w:tcW w:w="1710" w:type="dxa"/>
          </w:tcPr>
          <w:p w14:paraId="6CC377CF" w14:textId="77777777" w:rsidR="00386F52" w:rsidRPr="003814D1" w:rsidRDefault="00386F52" w:rsidP="00C8597B">
            <w:pPr>
              <w:rPr>
                <w:rFonts w:cs="Arial"/>
              </w:rPr>
            </w:pPr>
            <w:r w:rsidRPr="003814D1">
              <w:rPr>
                <w:rFonts w:cs="Arial"/>
              </w:rPr>
              <w:t>Oneida</w:t>
            </w:r>
          </w:p>
        </w:tc>
        <w:tc>
          <w:tcPr>
            <w:tcW w:w="990" w:type="dxa"/>
          </w:tcPr>
          <w:p w14:paraId="21D82F65" w14:textId="77777777" w:rsidR="00386F52" w:rsidRPr="003814D1" w:rsidRDefault="00386F52" w:rsidP="00C8597B">
            <w:pPr>
              <w:rPr>
                <w:rFonts w:cs="Arial"/>
              </w:rPr>
            </w:pPr>
            <w:r w:rsidRPr="003814D1">
              <w:rPr>
                <w:rFonts w:cs="Arial"/>
              </w:rPr>
              <w:t>.6</w:t>
            </w:r>
          </w:p>
        </w:tc>
        <w:tc>
          <w:tcPr>
            <w:tcW w:w="540" w:type="dxa"/>
          </w:tcPr>
          <w:p w14:paraId="7D9EFE71" w14:textId="77777777" w:rsidR="00386F52" w:rsidRPr="003814D1" w:rsidRDefault="00386F52" w:rsidP="00C8597B">
            <w:pPr>
              <w:rPr>
                <w:rFonts w:cs="Arial"/>
              </w:rPr>
            </w:pPr>
          </w:p>
        </w:tc>
        <w:tc>
          <w:tcPr>
            <w:tcW w:w="2070" w:type="dxa"/>
          </w:tcPr>
          <w:p w14:paraId="57944390" w14:textId="77777777" w:rsidR="00386F52" w:rsidRPr="003814D1" w:rsidRDefault="00386F52" w:rsidP="00C8597B">
            <w:pPr>
              <w:rPr>
                <w:rFonts w:cs="Arial"/>
              </w:rPr>
            </w:pPr>
            <w:r w:rsidRPr="003814D1">
              <w:rPr>
                <w:rFonts w:cs="Arial"/>
              </w:rPr>
              <w:t>Waukesha</w:t>
            </w:r>
          </w:p>
        </w:tc>
        <w:tc>
          <w:tcPr>
            <w:tcW w:w="900" w:type="dxa"/>
          </w:tcPr>
          <w:p w14:paraId="6DF0D7BB" w14:textId="77777777" w:rsidR="00386F52" w:rsidRPr="003814D1" w:rsidRDefault="00386F52" w:rsidP="00C8597B">
            <w:pPr>
              <w:rPr>
                <w:rFonts w:cs="Arial"/>
              </w:rPr>
            </w:pPr>
            <w:r w:rsidRPr="003814D1">
              <w:rPr>
                <w:rFonts w:cs="Arial"/>
              </w:rPr>
              <w:t>8.0</w:t>
            </w:r>
          </w:p>
        </w:tc>
      </w:tr>
      <w:tr w:rsidR="00386F52" w:rsidRPr="003814D1" w14:paraId="1A2831F4" w14:textId="77777777" w:rsidTr="00C8597B">
        <w:tc>
          <w:tcPr>
            <w:tcW w:w="1548" w:type="dxa"/>
          </w:tcPr>
          <w:p w14:paraId="18BCB888" w14:textId="77777777" w:rsidR="00386F52" w:rsidRPr="003814D1" w:rsidRDefault="00386F52" w:rsidP="00C8597B">
            <w:pPr>
              <w:rPr>
                <w:rFonts w:cs="Arial"/>
              </w:rPr>
            </w:pPr>
            <w:r w:rsidRPr="003814D1">
              <w:rPr>
                <w:rFonts w:cs="Arial"/>
              </w:rPr>
              <w:t>Forest</w:t>
            </w:r>
          </w:p>
        </w:tc>
        <w:tc>
          <w:tcPr>
            <w:tcW w:w="1080" w:type="dxa"/>
          </w:tcPr>
          <w:p w14:paraId="1AFFFF64" w14:textId="77777777" w:rsidR="00386F52" w:rsidRPr="003814D1" w:rsidRDefault="00386F52" w:rsidP="00C8597B">
            <w:pPr>
              <w:rPr>
                <w:rFonts w:cs="Arial"/>
              </w:rPr>
            </w:pPr>
            <w:r w:rsidRPr="003814D1">
              <w:rPr>
                <w:rFonts w:cs="Arial"/>
              </w:rPr>
              <w:t>1.0</w:t>
            </w:r>
          </w:p>
        </w:tc>
        <w:tc>
          <w:tcPr>
            <w:tcW w:w="540" w:type="dxa"/>
          </w:tcPr>
          <w:p w14:paraId="69F56BD4" w14:textId="77777777" w:rsidR="00386F52" w:rsidRPr="003814D1" w:rsidRDefault="00386F52" w:rsidP="00C8597B">
            <w:pPr>
              <w:rPr>
                <w:rFonts w:cs="Arial"/>
              </w:rPr>
            </w:pPr>
          </w:p>
        </w:tc>
        <w:tc>
          <w:tcPr>
            <w:tcW w:w="1710" w:type="dxa"/>
          </w:tcPr>
          <w:p w14:paraId="07368F51" w14:textId="77777777" w:rsidR="00386F52" w:rsidRPr="003814D1" w:rsidRDefault="00386F52" w:rsidP="00C8597B">
            <w:pPr>
              <w:rPr>
                <w:rFonts w:cs="Arial"/>
              </w:rPr>
            </w:pPr>
            <w:r w:rsidRPr="003814D1">
              <w:rPr>
                <w:rFonts w:cs="Arial"/>
              </w:rPr>
              <w:t>Outagamie</w:t>
            </w:r>
          </w:p>
        </w:tc>
        <w:tc>
          <w:tcPr>
            <w:tcW w:w="990" w:type="dxa"/>
          </w:tcPr>
          <w:p w14:paraId="5324CE19" w14:textId="77777777" w:rsidR="00386F52" w:rsidRPr="003814D1" w:rsidRDefault="00386F52" w:rsidP="00C8597B">
            <w:pPr>
              <w:rPr>
                <w:rFonts w:cs="Arial"/>
              </w:rPr>
            </w:pPr>
            <w:r w:rsidRPr="003814D1">
              <w:rPr>
                <w:rFonts w:cs="Arial"/>
              </w:rPr>
              <w:t>.9</w:t>
            </w:r>
          </w:p>
        </w:tc>
        <w:tc>
          <w:tcPr>
            <w:tcW w:w="540" w:type="dxa"/>
          </w:tcPr>
          <w:p w14:paraId="46036D59" w14:textId="77777777" w:rsidR="00386F52" w:rsidRPr="003814D1" w:rsidRDefault="00386F52" w:rsidP="00C8597B">
            <w:pPr>
              <w:rPr>
                <w:rFonts w:cs="Arial"/>
              </w:rPr>
            </w:pPr>
          </w:p>
        </w:tc>
        <w:tc>
          <w:tcPr>
            <w:tcW w:w="2070" w:type="dxa"/>
          </w:tcPr>
          <w:p w14:paraId="0C86C820" w14:textId="77777777" w:rsidR="00386F52" w:rsidRPr="003814D1" w:rsidRDefault="00386F52" w:rsidP="00C8597B">
            <w:pPr>
              <w:rPr>
                <w:rFonts w:cs="Arial"/>
              </w:rPr>
            </w:pPr>
            <w:r w:rsidRPr="003814D1">
              <w:rPr>
                <w:rFonts w:cs="Arial"/>
              </w:rPr>
              <w:t>Waupaca</w:t>
            </w:r>
          </w:p>
        </w:tc>
        <w:tc>
          <w:tcPr>
            <w:tcW w:w="900" w:type="dxa"/>
          </w:tcPr>
          <w:p w14:paraId="29B83078" w14:textId="77777777" w:rsidR="00386F52" w:rsidRPr="003814D1" w:rsidRDefault="00386F52" w:rsidP="00C8597B">
            <w:pPr>
              <w:rPr>
                <w:rFonts w:cs="Arial"/>
              </w:rPr>
            </w:pPr>
            <w:r w:rsidRPr="003814D1">
              <w:rPr>
                <w:rFonts w:cs="Arial"/>
              </w:rPr>
              <w:t>1.0</w:t>
            </w:r>
          </w:p>
        </w:tc>
      </w:tr>
      <w:tr w:rsidR="00386F52" w:rsidRPr="003814D1" w14:paraId="39F35F70" w14:textId="77777777" w:rsidTr="00C8597B">
        <w:tc>
          <w:tcPr>
            <w:tcW w:w="1548" w:type="dxa"/>
          </w:tcPr>
          <w:p w14:paraId="131126A0" w14:textId="77777777" w:rsidR="00386F52" w:rsidRPr="003814D1" w:rsidRDefault="00386F52" w:rsidP="00C8597B">
            <w:pPr>
              <w:rPr>
                <w:rFonts w:cs="Arial"/>
              </w:rPr>
            </w:pPr>
            <w:r w:rsidRPr="003814D1">
              <w:rPr>
                <w:rFonts w:cs="Arial"/>
              </w:rPr>
              <w:t>Grant</w:t>
            </w:r>
          </w:p>
        </w:tc>
        <w:tc>
          <w:tcPr>
            <w:tcW w:w="1080" w:type="dxa"/>
          </w:tcPr>
          <w:p w14:paraId="14037875" w14:textId="77777777" w:rsidR="00386F52" w:rsidRPr="003814D1" w:rsidRDefault="00386F52" w:rsidP="00C8597B">
            <w:pPr>
              <w:rPr>
                <w:rFonts w:cs="Arial"/>
              </w:rPr>
            </w:pPr>
            <w:r w:rsidRPr="003814D1">
              <w:rPr>
                <w:rFonts w:cs="Arial"/>
              </w:rPr>
              <w:t>.5</w:t>
            </w:r>
          </w:p>
        </w:tc>
        <w:tc>
          <w:tcPr>
            <w:tcW w:w="540" w:type="dxa"/>
          </w:tcPr>
          <w:p w14:paraId="6430DA0C" w14:textId="77777777" w:rsidR="00386F52" w:rsidRPr="003814D1" w:rsidRDefault="00386F52" w:rsidP="00C8597B">
            <w:pPr>
              <w:rPr>
                <w:rFonts w:cs="Arial"/>
              </w:rPr>
            </w:pPr>
          </w:p>
        </w:tc>
        <w:tc>
          <w:tcPr>
            <w:tcW w:w="1710" w:type="dxa"/>
          </w:tcPr>
          <w:p w14:paraId="4129EB61" w14:textId="77777777" w:rsidR="00386F52" w:rsidRPr="003814D1" w:rsidRDefault="00386F52" w:rsidP="00C8597B">
            <w:pPr>
              <w:rPr>
                <w:rFonts w:cs="Arial"/>
              </w:rPr>
            </w:pPr>
            <w:r w:rsidRPr="003814D1">
              <w:rPr>
                <w:rFonts w:cs="Arial"/>
              </w:rPr>
              <w:t>Ozaukee</w:t>
            </w:r>
          </w:p>
        </w:tc>
        <w:tc>
          <w:tcPr>
            <w:tcW w:w="990" w:type="dxa"/>
          </w:tcPr>
          <w:p w14:paraId="0037CD19" w14:textId="77777777" w:rsidR="00386F52" w:rsidRPr="003814D1" w:rsidRDefault="00386F52" w:rsidP="00C8597B">
            <w:pPr>
              <w:rPr>
                <w:rFonts w:cs="Arial"/>
              </w:rPr>
            </w:pPr>
            <w:r w:rsidRPr="003814D1">
              <w:rPr>
                <w:rFonts w:cs="Arial"/>
              </w:rPr>
              <w:t>8.0</w:t>
            </w:r>
          </w:p>
        </w:tc>
        <w:tc>
          <w:tcPr>
            <w:tcW w:w="540" w:type="dxa"/>
          </w:tcPr>
          <w:p w14:paraId="77C3D7EC" w14:textId="77777777" w:rsidR="00386F52" w:rsidRPr="003814D1" w:rsidRDefault="00386F52" w:rsidP="00C8597B">
            <w:pPr>
              <w:rPr>
                <w:rFonts w:cs="Arial"/>
              </w:rPr>
            </w:pPr>
          </w:p>
        </w:tc>
        <w:tc>
          <w:tcPr>
            <w:tcW w:w="2070" w:type="dxa"/>
          </w:tcPr>
          <w:p w14:paraId="2F3F8082" w14:textId="77777777" w:rsidR="00386F52" w:rsidRPr="003814D1" w:rsidRDefault="00386F52" w:rsidP="00C8597B">
            <w:pPr>
              <w:rPr>
                <w:rFonts w:cs="Arial"/>
              </w:rPr>
            </w:pPr>
            <w:r w:rsidRPr="003814D1">
              <w:rPr>
                <w:rFonts w:cs="Arial"/>
              </w:rPr>
              <w:t>Waushara</w:t>
            </w:r>
          </w:p>
        </w:tc>
        <w:tc>
          <w:tcPr>
            <w:tcW w:w="900" w:type="dxa"/>
          </w:tcPr>
          <w:p w14:paraId="3231C22F" w14:textId="77777777" w:rsidR="00386F52" w:rsidRPr="003814D1" w:rsidRDefault="00386F52" w:rsidP="00C8597B">
            <w:pPr>
              <w:rPr>
                <w:rFonts w:cs="Arial"/>
              </w:rPr>
            </w:pPr>
            <w:r w:rsidRPr="003814D1">
              <w:rPr>
                <w:rFonts w:cs="Arial"/>
              </w:rPr>
              <w:t>1.0</w:t>
            </w:r>
          </w:p>
        </w:tc>
      </w:tr>
      <w:tr w:rsidR="00386F52" w:rsidRPr="003814D1" w14:paraId="52DF3443" w14:textId="77777777" w:rsidTr="00C8597B">
        <w:tc>
          <w:tcPr>
            <w:tcW w:w="1548" w:type="dxa"/>
          </w:tcPr>
          <w:p w14:paraId="48A127C6" w14:textId="77777777" w:rsidR="00386F52" w:rsidRPr="003814D1" w:rsidRDefault="00386F52" w:rsidP="00C8597B">
            <w:pPr>
              <w:rPr>
                <w:rFonts w:cs="Arial"/>
              </w:rPr>
            </w:pPr>
            <w:r w:rsidRPr="003814D1">
              <w:rPr>
                <w:rFonts w:cs="Arial"/>
              </w:rPr>
              <w:t>Green</w:t>
            </w:r>
          </w:p>
        </w:tc>
        <w:tc>
          <w:tcPr>
            <w:tcW w:w="1080" w:type="dxa"/>
          </w:tcPr>
          <w:p w14:paraId="697FB9D5" w14:textId="77777777" w:rsidR="00386F52" w:rsidRPr="003814D1" w:rsidRDefault="00386F52" w:rsidP="00C8597B">
            <w:pPr>
              <w:rPr>
                <w:rFonts w:cs="Arial"/>
              </w:rPr>
            </w:pPr>
            <w:r w:rsidRPr="003814D1">
              <w:rPr>
                <w:rFonts w:cs="Arial"/>
              </w:rPr>
              <w:t>1.7</w:t>
            </w:r>
          </w:p>
        </w:tc>
        <w:tc>
          <w:tcPr>
            <w:tcW w:w="540" w:type="dxa"/>
          </w:tcPr>
          <w:p w14:paraId="64091797" w14:textId="77777777" w:rsidR="00386F52" w:rsidRPr="003814D1" w:rsidRDefault="00386F52" w:rsidP="00C8597B">
            <w:pPr>
              <w:rPr>
                <w:rFonts w:cs="Arial"/>
              </w:rPr>
            </w:pPr>
          </w:p>
        </w:tc>
        <w:tc>
          <w:tcPr>
            <w:tcW w:w="1710" w:type="dxa"/>
          </w:tcPr>
          <w:p w14:paraId="4BDAD552" w14:textId="77777777" w:rsidR="00386F52" w:rsidRPr="003814D1" w:rsidRDefault="00386F52" w:rsidP="00C8597B">
            <w:pPr>
              <w:rPr>
                <w:rFonts w:cs="Arial"/>
              </w:rPr>
            </w:pPr>
            <w:r w:rsidRPr="003814D1">
              <w:rPr>
                <w:rFonts w:cs="Arial"/>
              </w:rPr>
              <w:t>Pepin</w:t>
            </w:r>
          </w:p>
        </w:tc>
        <w:tc>
          <w:tcPr>
            <w:tcW w:w="990" w:type="dxa"/>
          </w:tcPr>
          <w:p w14:paraId="25367FFC" w14:textId="77777777" w:rsidR="00386F52" w:rsidRPr="003814D1" w:rsidRDefault="00386F52" w:rsidP="00C8597B">
            <w:pPr>
              <w:rPr>
                <w:rFonts w:cs="Arial"/>
              </w:rPr>
            </w:pPr>
            <w:r w:rsidRPr="003814D1">
              <w:rPr>
                <w:rFonts w:cs="Arial"/>
              </w:rPr>
              <w:t>.6</w:t>
            </w:r>
          </w:p>
        </w:tc>
        <w:tc>
          <w:tcPr>
            <w:tcW w:w="540" w:type="dxa"/>
          </w:tcPr>
          <w:p w14:paraId="36D8AE2E" w14:textId="77777777" w:rsidR="00386F52" w:rsidRPr="003814D1" w:rsidRDefault="00386F52" w:rsidP="00C8597B">
            <w:pPr>
              <w:rPr>
                <w:rFonts w:cs="Arial"/>
              </w:rPr>
            </w:pPr>
          </w:p>
        </w:tc>
        <w:tc>
          <w:tcPr>
            <w:tcW w:w="2070" w:type="dxa"/>
          </w:tcPr>
          <w:p w14:paraId="319EE710" w14:textId="77777777" w:rsidR="00386F52" w:rsidRPr="003814D1" w:rsidRDefault="00386F52" w:rsidP="00C8597B">
            <w:pPr>
              <w:rPr>
                <w:rFonts w:cs="Arial"/>
              </w:rPr>
            </w:pPr>
            <w:r w:rsidRPr="003814D1">
              <w:rPr>
                <w:rFonts w:cs="Arial"/>
              </w:rPr>
              <w:t>Winnebago</w:t>
            </w:r>
          </w:p>
        </w:tc>
        <w:tc>
          <w:tcPr>
            <w:tcW w:w="900" w:type="dxa"/>
          </w:tcPr>
          <w:p w14:paraId="38132E2D" w14:textId="77777777" w:rsidR="00386F52" w:rsidRPr="003814D1" w:rsidRDefault="00386F52" w:rsidP="00C8597B">
            <w:pPr>
              <w:rPr>
                <w:rFonts w:cs="Arial"/>
              </w:rPr>
            </w:pPr>
            <w:r w:rsidRPr="003814D1">
              <w:rPr>
                <w:rFonts w:cs="Arial"/>
              </w:rPr>
              <w:t>.9</w:t>
            </w:r>
          </w:p>
        </w:tc>
      </w:tr>
      <w:tr w:rsidR="00386F52" w:rsidRPr="003814D1" w14:paraId="055E2B83" w14:textId="77777777" w:rsidTr="00C8597B">
        <w:tc>
          <w:tcPr>
            <w:tcW w:w="1548" w:type="dxa"/>
          </w:tcPr>
          <w:p w14:paraId="57E4C5DB" w14:textId="77777777" w:rsidR="00386F52" w:rsidRPr="003814D1" w:rsidRDefault="00386F52" w:rsidP="00C8597B">
            <w:pPr>
              <w:rPr>
                <w:rFonts w:cs="Arial"/>
              </w:rPr>
            </w:pPr>
            <w:r w:rsidRPr="003814D1">
              <w:rPr>
                <w:rFonts w:cs="Arial"/>
              </w:rPr>
              <w:t>Green Lake</w:t>
            </w:r>
          </w:p>
        </w:tc>
        <w:tc>
          <w:tcPr>
            <w:tcW w:w="1080" w:type="dxa"/>
          </w:tcPr>
          <w:p w14:paraId="7E874263" w14:textId="77777777" w:rsidR="00386F52" w:rsidRPr="003814D1" w:rsidRDefault="00386F52" w:rsidP="00C8597B">
            <w:pPr>
              <w:rPr>
                <w:rFonts w:cs="Arial"/>
              </w:rPr>
            </w:pPr>
            <w:r w:rsidRPr="003814D1">
              <w:rPr>
                <w:rFonts w:cs="Arial"/>
              </w:rPr>
              <w:t>1.0</w:t>
            </w:r>
          </w:p>
        </w:tc>
        <w:tc>
          <w:tcPr>
            <w:tcW w:w="540" w:type="dxa"/>
          </w:tcPr>
          <w:p w14:paraId="260ADC62" w14:textId="77777777" w:rsidR="00386F52" w:rsidRPr="003814D1" w:rsidRDefault="00386F52" w:rsidP="00C8597B">
            <w:pPr>
              <w:rPr>
                <w:rFonts w:cs="Arial"/>
              </w:rPr>
            </w:pPr>
          </w:p>
        </w:tc>
        <w:tc>
          <w:tcPr>
            <w:tcW w:w="1710" w:type="dxa"/>
          </w:tcPr>
          <w:p w14:paraId="09B55E5E" w14:textId="77777777" w:rsidR="00386F52" w:rsidRPr="003814D1" w:rsidRDefault="00386F52" w:rsidP="00C8597B">
            <w:pPr>
              <w:rPr>
                <w:rFonts w:cs="Arial"/>
              </w:rPr>
            </w:pPr>
            <w:r w:rsidRPr="003814D1">
              <w:rPr>
                <w:rFonts w:cs="Arial"/>
              </w:rPr>
              <w:t>Pierce</w:t>
            </w:r>
          </w:p>
        </w:tc>
        <w:tc>
          <w:tcPr>
            <w:tcW w:w="990" w:type="dxa"/>
          </w:tcPr>
          <w:p w14:paraId="0DF1E98F" w14:textId="77777777" w:rsidR="00386F52" w:rsidRPr="003814D1" w:rsidRDefault="00386F52" w:rsidP="00C8597B">
            <w:pPr>
              <w:rPr>
                <w:rFonts w:cs="Arial"/>
              </w:rPr>
            </w:pPr>
            <w:r w:rsidRPr="003814D1">
              <w:rPr>
                <w:rFonts w:cs="Arial"/>
              </w:rPr>
              <w:t>2.2</w:t>
            </w:r>
          </w:p>
        </w:tc>
        <w:tc>
          <w:tcPr>
            <w:tcW w:w="540" w:type="dxa"/>
          </w:tcPr>
          <w:p w14:paraId="1499C946" w14:textId="77777777" w:rsidR="00386F52" w:rsidRPr="003814D1" w:rsidRDefault="00386F52" w:rsidP="00C8597B">
            <w:pPr>
              <w:rPr>
                <w:rFonts w:cs="Arial"/>
              </w:rPr>
            </w:pPr>
          </w:p>
        </w:tc>
        <w:tc>
          <w:tcPr>
            <w:tcW w:w="2070" w:type="dxa"/>
          </w:tcPr>
          <w:p w14:paraId="6ACB505A" w14:textId="77777777" w:rsidR="00386F52" w:rsidRPr="003814D1" w:rsidRDefault="00386F52" w:rsidP="00C8597B">
            <w:pPr>
              <w:rPr>
                <w:rFonts w:cs="Arial"/>
              </w:rPr>
            </w:pPr>
            <w:r w:rsidRPr="003814D1">
              <w:rPr>
                <w:rFonts w:cs="Arial"/>
              </w:rPr>
              <w:t>Wood</w:t>
            </w:r>
          </w:p>
        </w:tc>
        <w:tc>
          <w:tcPr>
            <w:tcW w:w="900" w:type="dxa"/>
          </w:tcPr>
          <w:p w14:paraId="14D6894E" w14:textId="77777777" w:rsidR="00386F52" w:rsidRPr="003814D1" w:rsidRDefault="00386F52" w:rsidP="00C8597B">
            <w:pPr>
              <w:rPr>
                <w:rFonts w:cs="Arial"/>
              </w:rPr>
            </w:pPr>
            <w:r w:rsidRPr="003814D1">
              <w:rPr>
                <w:rFonts w:cs="Arial"/>
              </w:rPr>
              <w:t>.6</w:t>
            </w:r>
          </w:p>
        </w:tc>
      </w:tr>
    </w:tbl>
    <w:p w14:paraId="08B80095" w14:textId="77777777" w:rsidR="00FB3EE7" w:rsidRPr="001F1CF2" w:rsidRDefault="00FB3EE7" w:rsidP="0093681B">
      <w:pPr>
        <w:jc w:val="center"/>
        <w:rPr>
          <w:szCs w:val="22"/>
        </w:rPr>
      </w:pPr>
    </w:p>
    <w:sectPr w:rsidR="00FB3EE7" w:rsidRPr="001F1CF2" w:rsidSect="0093681B">
      <w:headerReference w:type="default" r:id="rId11"/>
      <w:footerReference w:type="default" r:id="rId12"/>
      <w:pgSz w:w="12240" w:h="15840"/>
      <w:pgMar w:top="1383"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0A1E" w14:textId="77777777" w:rsidR="003C7FAD" w:rsidRDefault="003C7FAD" w:rsidP="003C7FAD">
      <w:r>
        <w:separator/>
      </w:r>
    </w:p>
  </w:endnote>
  <w:endnote w:type="continuationSeparator" w:id="0">
    <w:p w14:paraId="0E123FF6" w14:textId="77777777" w:rsidR="003C7FAD" w:rsidRDefault="003C7FAD" w:rsidP="003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3DE3" w14:textId="6EF79980" w:rsidR="00B274ED" w:rsidRPr="007C108B" w:rsidRDefault="00386F52" w:rsidP="007C108B">
    <w:pPr>
      <w:pStyle w:val="Footer"/>
      <w:tabs>
        <w:tab w:val="clear" w:pos="4320"/>
        <w:tab w:val="clear" w:pos="8640"/>
        <w:tab w:val="center" w:pos="5040"/>
        <w:tab w:val="right" w:pos="10512"/>
      </w:tabs>
      <w:rPr>
        <w:rFonts w:cs="Arial"/>
        <w:sz w:val="16"/>
        <w:szCs w:val="16"/>
      </w:rPr>
    </w:pPr>
    <w:r>
      <w:rPr>
        <w:rFonts w:cs="Arial"/>
        <w:i/>
        <w:sz w:val="16"/>
        <w:szCs w:val="16"/>
      </w:rPr>
      <w:t>Affirmative Action Requirements (EO 11246)</w:t>
    </w:r>
    <w:r w:rsidR="007C108B" w:rsidRPr="00057EC8">
      <w:rPr>
        <w:rFonts w:cs="Arial"/>
        <w:i/>
        <w:sz w:val="16"/>
        <w:szCs w:val="16"/>
      </w:rPr>
      <w:t xml:space="preserve">  </w:t>
    </w:r>
    <w:r w:rsidR="007C108B" w:rsidRPr="00057EC8">
      <w:rPr>
        <w:rFonts w:cs="Arial"/>
        <w:i/>
        <w:sz w:val="16"/>
        <w:szCs w:val="16"/>
      </w:rPr>
      <w:tab/>
    </w:r>
    <w:r w:rsidR="007C108B" w:rsidRPr="00057EC8">
      <w:rPr>
        <w:rFonts w:cs="Arial"/>
        <w:sz w:val="16"/>
        <w:szCs w:val="16"/>
      </w:rPr>
      <w:tab/>
    </w:r>
    <w:r w:rsidR="007E67EE">
      <w:rPr>
        <w:rFonts w:cs="Arial"/>
        <w:sz w:val="16"/>
        <w:szCs w:val="16"/>
      </w:rPr>
      <w:t>Form v</w:t>
    </w:r>
    <w:r w:rsidR="007C108B" w:rsidRPr="00057EC8">
      <w:rPr>
        <w:rFonts w:cs="Arial"/>
        <w:sz w:val="16"/>
        <w:szCs w:val="16"/>
      </w:rPr>
      <w:t>:</w:t>
    </w:r>
    <w:r w:rsidR="007E67EE">
      <w:rPr>
        <w:rFonts w:cs="Arial"/>
        <w:sz w:val="16"/>
        <w:szCs w:val="16"/>
      </w:rPr>
      <w:t>2017-08-31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0C41" w14:textId="77777777" w:rsidR="003C7FAD" w:rsidRDefault="003C7FAD" w:rsidP="003C7FAD">
      <w:r>
        <w:separator/>
      </w:r>
    </w:p>
  </w:footnote>
  <w:footnote w:type="continuationSeparator" w:id="0">
    <w:p w14:paraId="553D99CB" w14:textId="77777777" w:rsidR="003C7FAD" w:rsidRDefault="003C7FAD" w:rsidP="003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FC5E" w14:textId="77777777" w:rsidR="003C7FAD" w:rsidRPr="00BB73CF" w:rsidRDefault="003C7FAD" w:rsidP="007C108B">
    <w:pPr>
      <w:tabs>
        <w:tab w:val="center" w:pos="4680"/>
      </w:tabs>
      <w:ind w:left="-180" w:right="-720"/>
      <w:rPr>
        <w:rFonts w:ascii="Calibri" w:eastAsia="Calibri" w:hAnsi="Calibri"/>
        <w:b/>
        <w:sz w:val="32"/>
        <w:szCs w:val="32"/>
      </w:rPr>
    </w:pPr>
    <w:r>
      <w:rPr>
        <w:rFonts w:ascii="Calibri" w:eastAsia="Calibri" w:hAnsi="Calibri"/>
        <w:b/>
        <w:sz w:val="32"/>
        <w:szCs w:val="32"/>
      </w:rPr>
      <w:t>Division of Energy, Housing and Community Resources</w:t>
    </w:r>
  </w:p>
  <w:p w14:paraId="305998E9" w14:textId="77777777" w:rsidR="003C7FAD" w:rsidRDefault="007C108B" w:rsidP="007C108B">
    <w:pPr>
      <w:tabs>
        <w:tab w:val="center" w:pos="4680"/>
        <w:tab w:val="right" w:pos="9360"/>
      </w:tabs>
      <w:ind w:left="-180"/>
      <w:rPr>
        <w:rFonts w:ascii="Calibri" w:eastAsia="Calibri" w:hAnsi="Calibri"/>
        <w:szCs w:val="24"/>
      </w:rPr>
    </w:pPr>
    <w:r w:rsidRPr="003C7FAD">
      <w:rPr>
        <w:noProof/>
        <w:sz w:val="16"/>
        <w:szCs w:val="16"/>
      </w:rPr>
      <mc:AlternateContent>
        <mc:Choice Requires="wps">
          <w:drawing>
            <wp:anchor distT="4294967295" distB="4294967295" distL="114300" distR="114300" simplePos="0" relativeHeight="251659264" behindDoc="0" locked="0" layoutInCell="1" allowOverlap="1" wp14:anchorId="3854BFC7" wp14:editId="264DFFD9">
              <wp:simplePos x="0" y="0"/>
              <wp:positionH relativeFrom="column">
                <wp:posOffset>-129540</wp:posOffset>
              </wp:positionH>
              <wp:positionV relativeFrom="paragraph">
                <wp:posOffset>186055</wp:posOffset>
              </wp:positionV>
              <wp:extent cx="27813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DBD56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2pt,14.65pt" to="208.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" strokecolor="windowText" strokeweight="1.5pt">
              <o:lock v:ext="edit" shapetype="f"/>
            </v:line>
          </w:pict>
        </mc:Fallback>
      </mc:AlternateContent>
    </w:r>
    <w:r w:rsidR="00386F52">
      <w:rPr>
        <w:rFonts w:ascii="Calibri" w:eastAsia="Calibri" w:hAnsi="Calibri"/>
        <w:sz w:val="24"/>
        <w:szCs w:val="24"/>
      </w:rPr>
      <w:t>Affirmative Action Requirements (EO 11246)</w:t>
    </w:r>
  </w:p>
  <w:p w14:paraId="784BF8A9" w14:textId="77777777" w:rsidR="003C7FAD" w:rsidRPr="003C7FAD" w:rsidRDefault="003C7FAD" w:rsidP="003C7FAD">
    <w:pPr>
      <w:tabs>
        <w:tab w:val="center" w:pos="4680"/>
        <w:tab w:val="right" w:pos="9360"/>
      </w:tabs>
      <w:ind w:left="-720"/>
      <w:rPr>
        <w:rFonts w:ascii="Calibri" w:eastAsia="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041A"/>
    <w:multiLevelType w:val="singleLevel"/>
    <w:tmpl w:val="30EC2F6C"/>
    <w:lvl w:ilvl="0">
      <w:start w:val="1"/>
      <w:numFmt w:val="upperLetter"/>
      <w:lvlText w:val="%1."/>
      <w:lvlJc w:val="left"/>
      <w:pPr>
        <w:tabs>
          <w:tab w:val="num" w:pos="720"/>
        </w:tabs>
        <w:ind w:left="720" w:hanging="720"/>
      </w:pPr>
      <w:rPr>
        <w:rFonts w:hint="default"/>
      </w:rPr>
    </w:lvl>
  </w:abstractNum>
  <w:abstractNum w:abstractNumId="1" w15:restartNumberingAfterBreak="0">
    <w:nsid w:val="50453073"/>
    <w:multiLevelType w:val="hybridMultilevel"/>
    <w:tmpl w:val="F194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A778E"/>
    <w:multiLevelType w:val="hybridMultilevel"/>
    <w:tmpl w:val="F4089FBE"/>
    <w:lvl w:ilvl="0" w:tplc="2064F934">
      <w:start w:val="1"/>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A53067"/>
    <w:multiLevelType w:val="singleLevel"/>
    <w:tmpl w:val="27C4D014"/>
    <w:lvl w:ilvl="0">
      <w:start w:val="1"/>
      <w:numFmt w:val="decimal"/>
      <w:lvlText w:val="%1."/>
      <w:lvlJc w:val="left"/>
      <w:pPr>
        <w:tabs>
          <w:tab w:val="num" w:pos="720"/>
        </w:tabs>
        <w:ind w:left="720" w:hanging="720"/>
      </w:pPr>
      <w:rPr>
        <w:rFonts w:hint="default"/>
      </w:rPr>
    </w:lvl>
  </w:abstractNum>
  <w:abstractNum w:abstractNumId="4" w15:restartNumberingAfterBreak="0">
    <w:nsid w:val="6DA80B47"/>
    <w:multiLevelType w:val="hybridMultilevel"/>
    <w:tmpl w:val="980442F8"/>
    <w:lvl w:ilvl="0" w:tplc="0BE22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455216">
    <w:abstractNumId w:val="4"/>
  </w:num>
  <w:num w:numId="2" w16cid:durableId="1159422708">
    <w:abstractNumId w:val="2"/>
  </w:num>
  <w:num w:numId="3" w16cid:durableId="2085712974">
    <w:abstractNumId w:val="1"/>
  </w:num>
  <w:num w:numId="4" w16cid:durableId="156925477">
    <w:abstractNumId w:val="3"/>
  </w:num>
  <w:num w:numId="5" w16cid:durableId="143197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YWSMDb9R6fN5foA/IijTQtqjfkZBlURx1BrREtX0i2Tsh+V1XWCOnM07MV/P6EaqGmtatf6pwRjG5dV5TKa+g==" w:salt="RKJxV+AvyVONvQyB6ZdQ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AD"/>
    <w:rsid w:val="00002E7A"/>
    <w:rsid w:val="000879FA"/>
    <w:rsid w:val="000B2997"/>
    <w:rsid w:val="000B4FA7"/>
    <w:rsid w:val="000D383A"/>
    <w:rsid w:val="00112603"/>
    <w:rsid w:val="001165D3"/>
    <w:rsid w:val="00173009"/>
    <w:rsid w:val="001A6D5C"/>
    <w:rsid w:val="0022176A"/>
    <w:rsid w:val="002F7E9C"/>
    <w:rsid w:val="00337B81"/>
    <w:rsid w:val="00365C21"/>
    <w:rsid w:val="00386F52"/>
    <w:rsid w:val="003969F5"/>
    <w:rsid w:val="003A259F"/>
    <w:rsid w:val="003C7BB7"/>
    <w:rsid w:val="003C7FAD"/>
    <w:rsid w:val="00412636"/>
    <w:rsid w:val="00423CD6"/>
    <w:rsid w:val="004429FA"/>
    <w:rsid w:val="00483F46"/>
    <w:rsid w:val="004A123C"/>
    <w:rsid w:val="00534E81"/>
    <w:rsid w:val="005402B2"/>
    <w:rsid w:val="005934A4"/>
    <w:rsid w:val="006867D2"/>
    <w:rsid w:val="006A7FF5"/>
    <w:rsid w:val="007047D7"/>
    <w:rsid w:val="00732ADF"/>
    <w:rsid w:val="00766A85"/>
    <w:rsid w:val="007B05A5"/>
    <w:rsid w:val="007C108B"/>
    <w:rsid w:val="007E67EE"/>
    <w:rsid w:val="00860EF0"/>
    <w:rsid w:val="008D009B"/>
    <w:rsid w:val="00924E46"/>
    <w:rsid w:val="0093681B"/>
    <w:rsid w:val="00956E07"/>
    <w:rsid w:val="009B24C3"/>
    <w:rsid w:val="00A33B16"/>
    <w:rsid w:val="00A620F9"/>
    <w:rsid w:val="00A84917"/>
    <w:rsid w:val="00AE7F65"/>
    <w:rsid w:val="00B03820"/>
    <w:rsid w:val="00B274ED"/>
    <w:rsid w:val="00C07EE0"/>
    <w:rsid w:val="00C22022"/>
    <w:rsid w:val="00C632EB"/>
    <w:rsid w:val="00C724E6"/>
    <w:rsid w:val="00C7744B"/>
    <w:rsid w:val="00C950B9"/>
    <w:rsid w:val="00CD180F"/>
    <w:rsid w:val="00CD5582"/>
    <w:rsid w:val="00CE0DA1"/>
    <w:rsid w:val="00D00378"/>
    <w:rsid w:val="00D05A18"/>
    <w:rsid w:val="00D20CD9"/>
    <w:rsid w:val="00D35078"/>
    <w:rsid w:val="00D45143"/>
    <w:rsid w:val="00D668FE"/>
    <w:rsid w:val="00DB6B98"/>
    <w:rsid w:val="00DC46AC"/>
    <w:rsid w:val="00DC6FDE"/>
    <w:rsid w:val="00DD6A38"/>
    <w:rsid w:val="00E74A65"/>
    <w:rsid w:val="00E91FEB"/>
    <w:rsid w:val="00EC1AFC"/>
    <w:rsid w:val="00ED6A24"/>
    <w:rsid w:val="00F649E5"/>
    <w:rsid w:val="00FB3EE7"/>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26E0"/>
  <w15:docId w15:val="{99EC43C0-CF24-422A-A351-24FE1B91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FAD"/>
    <w:rPr>
      <w:rFonts w:ascii="Arial" w:eastAsia="Times New Roman" w:hAnsi="Arial"/>
      <w:sz w:val="22"/>
    </w:rPr>
  </w:style>
  <w:style w:type="paragraph" w:styleId="Heading1">
    <w:name w:val="heading 1"/>
    <w:basedOn w:val="Normal"/>
    <w:next w:val="Normal"/>
    <w:link w:val="Heading1Char"/>
    <w:autoRedefine/>
    <w:qFormat/>
    <w:rsid w:val="00DC46AC"/>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autoRedefine/>
    <w:qFormat/>
    <w:rsid w:val="00DC46AC"/>
    <w:pPr>
      <w:keepNext/>
      <w:spacing w:before="480" w:after="480"/>
      <w:outlineLvl w:val="1"/>
    </w:pPr>
    <w:rPr>
      <w:rFonts w:eastAsiaTheme="majorEastAsia" w:cstheme="majorBidi"/>
      <w:b/>
      <w:color w:val="A6A6A6" w:themeColor="background1" w:themeShade="A6"/>
      <w:sz w:val="28"/>
    </w:rPr>
  </w:style>
  <w:style w:type="paragraph" w:styleId="Heading3">
    <w:name w:val="heading 3"/>
    <w:basedOn w:val="Normal"/>
    <w:next w:val="Normal"/>
    <w:link w:val="Heading3Char"/>
    <w:qFormat/>
    <w:rsid w:val="00DC46A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DC46A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7B81"/>
    <w:pPr>
      <w:autoSpaceDE w:val="0"/>
      <w:autoSpaceDN w:val="0"/>
      <w:adjustRightInd w:val="0"/>
    </w:pPr>
    <w:rPr>
      <w:rFonts w:ascii="Arial" w:eastAsia="Calibri" w:hAnsi="Arial" w:cs="Arial"/>
      <w:color w:val="000000"/>
      <w:sz w:val="24"/>
      <w:szCs w:val="24"/>
    </w:rPr>
  </w:style>
  <w:style w:type="paragraph" w:customStyle="1" w:styleId="ChapterTitle">
    <w:name w:val="Chapter Title"/>
    <w:basedOn w:val="Normal"/>
    <w:next w:val="Normal"/>
    <w:rsid w:val="00337B81"/>
    <w:pPr>
      <w:keepNext/>
      <w:keepLines/>
      <w:spacing w:before="480" w:after="360" w:line="440" w:lineRule="atLeast"/>
      <w:ind w:right="2160"/>
    </w:pPr>
    <w:rPr>
      <w:rFonts w:ascii="Arial Black" w:hAnsi="Arial Black"/>
      <w:color w:val="808080"/>
      <w:spacing w:val="-35"/>
      <w:kern w:val="28"/>
      <w:sz w:val="44"/>
    </w:rPr>
  </w:style>
  <w:style w:type="character" w:customStyle="1" w:styleId="Heading1Char">
    <w:name w:val="Heading 1 Char"/>
    <w:basedOn w:val="DefaultParagraphFont"/>
    <w:link w:val="Heading1"/>
    <w:rsid w:val="00DC46AC"/>
    <w:rPr>
      <w:rFonts w:ascii="Arial" w:eastAsiaTheme="majorEastAsia" w:hAnsi="Arial" w:cstheme="majorBidi"/>
      <w:b/>
      <w:bCs/>
      <w:kern w:val="32"/>
      <w:sz w:val="28"/>
      <w:szCs w:val="32"/>
    </w:rPr>
  </w:style>
  <w:style w:type="paragraph" w:styleId="Header">
    <w:name w:val="header"/>
    <w:basedOn w:val="Normal"/>
    <w:link w:val="HeaderChar"/>
    <w:uiPriority w:val="99"/>
    <w:rsid w:val="00DC46AC"/>
    <w:pPr>
      <w:tabs>
        <w:tab w:val="center" w:pos="4320"/>
        <w:tab w:val="right" w:pos="8640"/>
      </w:tabs>
    </w:pPr>
    <w:rPr>
      <w:rFonts w:ascii="Times New Roman" w:hAnsi="Times New Roman"/>
      <w:sz w:val="24"/>
    </w:rPr>
  </w:style>
  <w:style w:type="character" w:customStyle="1" w:styleId="HeaderChar">
    <w:name w:val="Header Char"/>
    <w:link w:val="Header"/>
    <w:uiPriority w:val="99"/>
    <w:rsid w:val="00DC46AC"/>
    <w:rPr>
      <w:rFonts w:eastAsia="Times New Roman"/>
      <w:sz w:val="24"/>
    </w:rPr>
  </w:style>
  <w:style w:type="paragraph" w:styleId="Footer">
    <w:name w:val="footer"/>
    <w:basedOn w:val="Normal"/>
    <w:link w:val="FooterChar"/>
    <w:uiPriority w:val="99"/>
    <w:rsid w:val="00DC46AC"/>
    <w:pPr>
      <w:tabs>
        <w:tab w:val="center" w:pos="4320"/>
        <w:tab w:val="right" w:pos="8640"/>
      </w:tabs>
    </w:pPr>
    <w:rPr>
      <w:rFonts w:ascii="Times New Roman" w:hAnsi="Times New Roman"/>
      <w:sz w:val="24"/>
    </w:rPr>
  </w:style>
  <w:style w:type="character" w:customStyle="1" w:styleId="FooterChar">
    <w:name w:val="Footer Char"/>
    <w:link w:val="Footer"/>
    <w:uiPriority w:val="99"/>
    <w:rsid w:val="00DC46AC"/>
    <w:rPr>
      <w:rFonts w:eastAsia="Times New Roman"/>
      <w:sz w:val="24"/>
    </w:rPr>
  </w:style>
  <w:style w:type="character" w:styleId="PageNumber">
    <w:name w:val="page number"/>
    <w:basedOn w:val="DefaultParagraphFont"/>
    <w:rsid w:val="00DC46AC"/>
  </w:style>
  <w:style w:type="paragraph" w:styleId="Title">
    <w:name w:val="Title"/>
    <w:basedOn w:val="Normal"/>
    <w:link w:val="TitleChar"/>
    <w:qFormat/>
    <w:rsid w:val="00DC46AC"/>
    <w:pPr>
      <w:jc w:val="center"/>
    </w:pPr>
    <w:rPr>
      <w:b/>
    </w:rPr>
  </w:style>
  <w:style w:type="character" w:customStyle="1" w:styleId="TitleChar">
    <w:name w:val="Title Char"/>
    <w:basedOn w:val="DefaultParagraphFont"/>
    <w:link w:val="Title"/>
    <w:rsid w:val="00DC46AC"/>
    <w:rPr>
      <w:rFonts w:ascii="Arial" w:eastAsia="Times New Roman" w:hAnsi="Arial"/>
      <w:b/>
      <w:sz w:val="22"/>
    </w:rPr>
  </w:style>
  <w:style w:type="paragraph" w:styleId="BodyTextIndent">
    <w:name w:val="Body Text Indent"/>
    <w:basedOn w:val="Normal"/>
    <w:link w:val="BodyTextIndentChar"/>
    <w:rsid w:val="00DC46AC"/>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DC46AC"/>
    <w:rPr>
      <w:rFonts w:eastAsia="Times New Roman"/>
      <w:sz w:val="24"/>
    </w:rPr>
  </w:style>
  <w:style w:type="character" w:styleId="Hyperlink">
    <w:name w:val="Hyperlink"/>
    <w:uiPriority w:val="99"/>
    <w:rsid w:val="00DC46AC"/>
    <w:rPr>
      <w:color w:val="0000FF"/>
      <w:u w:val="single"/>
    </w:rPr>
  </w:style>
  <w:style w:type="paragraph" w:styleId="BalloonText">
    <w:name w:val="Balloon Text"/>
    <w:basedOn w:val="Normal"/>
    <w:link w:val="BalloonTextChar"/>
    <w:rsid w:val="00DC46AC"/>
    <w:rPr>
      <w:rFonts w:ascii="Tahoma" w:hAnsi="Tahoma" w:cs="Tahoma"/>
      <w:sz w:val="16"/>
      <w:szCs w:val="16"/>
    </w:rPr>
  </w:style>
  <w:style w:type="character" w:customStyle="1" w:styleId="BalloonTextChar">
    <w:name w:val="Balloon Text Char"/>
    <w:link w:val="BalloonText"/>
    <w:rsid w:val="00DC46AC"/>
    <w:rPr>
      <w:rFonts w:ascii="Tahoma" w:eastAsia="Times New Roman" w:hAnsi="Tahoma" w:cs="Tahoma"/>
      <w:sz w:val="16"/>
      <w:szCs w:val="16"/>
    </w:rPr>
  </w:style>
  <w:style w:type="table" w:styleId="TableGrid">
    <w:name w:val="Table Grid"/>
    <w:basedOn w:val="TableNormal"/>
    <w:rsid w:val="00337B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6AC"/>
    <w:pPr>
      <w:ind w:left="720"/>
    </w:pPr>
    <w:rPr>
      <w:rFonts w:ascii="Times New Roman" w:hAnsi="Times New Roman"/>
      <w:sz w:val="24"/>
    </w:rPr>
  </w:style>
  <w:style w:type="character" w:customStyle="1" w:styleId="Heading2Char">
    <w:name w:val="Heading 2 Char"/>
    <w:basedOn w:val="DefaultParagraphFont"/>
    <w:link w:val="Heading2"/>
    <w:rsid w:val="00DC46AC"/>
    <w:rPr>
      <w:rFonts w:ascii="Arial" w:eastAsiaTheme="majorEastAsia" w:hAnsi="Arial" w:cstheme="majorBidi"/>
      <w:b/>
      <w:color w:val="A6A6A6" w:themeColor="background1" w:themeShade="A6"/>
      <w:sz w:val="28"/>
    </w:rPr>
  </w:style>
  <w:style w:type="character" w:customStyle="1" w:styleId="Heading3Char">
    <w:name w:val="Heading 3 Char"/>
    <w:basedOn w:val="DefaultParagraphFont"/>
    <w:link w:val="Heading3"/>
    <w:rsid w:val="00DC46A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DC46AC"/>
    <w:rPr>
      <w:rFonts w:asciiTheme="minorHAnsi" w:eastAsiaTheme="minorEastAsia" w:hAnsiTheme="minorHAnsi" w:cstheme="minorBidi"/>
      <w:b/>
      <w:bCs/>
      <w:sz w:val="28"/>
      <w:szCs w:val="28"/>
    </w:rPr>
  </w:style>
  <w:style w:type="paragraph" w:styleId="Subtitle">
    <w:name w:val="Subtitle"/>
    <w:basedOn w:val="Normal"/>
    <w:link w:val="SubtitleChar"/>
    <w:qFormat/>
    <w:rsid w:val="00DC46AC"/>
    <w:pPr>
      <w:jc w:val="center"/>
    </w:pPr>
    <w:rPr>
      <w:b/>
    </w:rPr>
  </w:style>
  <w:style w:type="character" w:customStyle="1" w:styleId="SubtitleChar">
    <w:name w:val="Subtitle Char"/>
    <w:basedOn w:val="DefaultParagraphFont"/>
    <w:link w:val="Subtitle"/>
    <w:rsid w:val="00DC46AC"/>
    <w:rPr>
      <w:rFonts w:ascii="Arial" w:eastAsia="Times New Roman" w:hAnsi="Arial"/>
      <w:b/>
      <w:sz w:val="22"/>
    </w:rPr>
  </w:style>
  <w:style w:type="paragraph" w:styleId="BodyText">
    <w:name w:val="Body Text"/>
    <w:basedOn w:val="Normal"/>
    <w:link w:val="BodyTextChar"/>
    <w:rsid w:val="00D00378"/>
    <w:pPr>
      <w:spacing w:after="120"/>
    </w:pPr>
    <w:rPr>
      <w:rFonts w:ascii="Times New Roman" w:hAnsi="Times New Roman"/>
      <w:sz w:val="24"/>
    </w:rPr>
  </w:style>
  <w:style w:type="character" w:customStyle="1" w:styleId="BodyTextChar">
    <w:name w:val="Body Text Char"/>
    <w:basedOn w:val="DefaultParagraphFont"/>
    <w:link w:val="BodyText"/>
    <w:rsid w:val="00D00378"/>
    <w:rPr>
      <w:rFonts w:eastAsia="Times New Roman"/>
      <w:sz w:val="24"/>
    </w:rPr>
  </w:style>
  <w:style w:type="paragraph" w:styleId="List">
    <w:name w:val="List"/>
    <w:basedOn w:val="Normal"/>
    <w:unhideWhenUsed/>
    <w:rsid w:val="00D00378"/>
    <w:pPr>
      <w:ind w:left="360" w:hanging="36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3315">
      <w:bodyDiv w:val="1"/>
      <w:marLeft w:val="0"/>
      <w:marRight w:val="0"/>
      <w:marTop w:val="0"/>
      <w:marBottom w:val="0"/>
      <w:divBdr>
        <w:top w:val="none" w:sz="0" w:space="0" w:color="auto"/>
        <w:left w:val="none" w:sz="0" w:space="0" w:color="auto"/>
        <w:bottom w:val="none" w:sz="0" w:space="0" w:color="auto"/>
        <w:right w:val="none" w:sz="0" w:space="0" w:color="auto"/>
      </w:divBdr>
    </w:div>
    <w:div w:id="738593839">
      <w:bodyDiv w:val="1"/>
      <w:marLeft w:val="0"/>
      <w:marRight w:val="0"/>
      <w:marTop w:val="0"/>
      <w:marBottom w:val="0"/>
      <w:divBdr>
        <w:top w:val="none" w:sz="0" w:space="0" w:color="auto"/>
        <w:left w:val="none" w:sz="0" w:space="0" w:color="auto"/>
        <w:bottom w:val="none" w:sz="0" w:space="0" w:color="auto"/>
        <w:right w:val="none" w:sz="0" w:space="0" w:color="auto"/>
      </w:divBdr>
    </w:div>
    <w:div w:id="1363482412">
      <w:bodyDiv w:val="1"/>
      <w:marLeft w:val="0"/>
      <w:marRight w:val="0"/>
      <w:marTop w:val="0"/>
      <w:marBottom w:val="0"/>
      <w:divBdr>
        <w:top w:val="none" w:sz="0" w:space="0" w:color="auto"/>
        <w:left w:val="none" w:sz="0" w:space="0" w:color="auto"/>
        <w:bottom w:val="none" w:sz="0" w:space="0" w:color="auto"/>
        <w:right w:val="none" w:sz="0" w:space="0" w:color="auto"/>
      </w:divBdr>
    </w:div>
    <w:div w:id="1466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33E6D4FPPFNA-223884491-2905</_dlc_DocId>
    <_dlc_DocIdUrl xmlns="10f2cb44-b37d-4693-a5c3-140ab663d372">
      <Url>https://doa.wi.gov/_layouts/15/DocIdRedir.aspx?ID=33E6D4FPPFNA-223884491-2905</Url>
      <Description>33E6D4FPPFNA-223884491-2905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B1B53-606A-4DEC-B260-A8E73FB5D748}">
  <ds:schemaRefs>
    <ds:schemaRef ds:uri="http://schemas.microsoft.com/sharepoint/events"/>
  </ds:schemaRefs>
</ds:datastoreItem>
</file>

<file path=customXml/itemProps2.xml><?xml version="1.0" encoding="utf-8"?>
<ds:datastoreItem xmlns:ds="http://schemas.openxmlformats.org/officeDocument/2006/customXml" ds:itemID="{18CBBA8A-7969-4B84-A822-BDD3D6DBD5D2}">
  <ds:schemaRefs>
    <ds:schemaRef ds:uri="http://schemas.microsoft.com/sharepoint/v3/contenttype/forms"/>
  </ds:schemaRefs>
</ds:datastoreItem>
</file>

<file path=customXml/itemProps3.xml><?xml version="1.0" encoding="utf-8"?>
<ds:datastoreItem xmlns:ds="http://schemas.openxmlformats.org/officeDocument/2006/customXml" ds:itemID="{E8BC52C5-D7AB-4441-8BC5-3E003F51BB6B}">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 ds:uri="10f2cb44-b37d-4693-a5c3-140ab663d372"/>
  </ds:schemaRefs>
</ds:datastoreItem>
</file>

<file path=customXml/itemProps4.xml><?xml version="1.0" encoding="utf-8"?>
<ds:datastoreItem xmlns:ds="http://schemas.openxmlformats.org/officeDocument/2006/customXml" ds:itemID="{A60216F0-C0A5-40B4-8C68-39DA791808A2}"/>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Joanna L</dc:creator>
  <cp:lastModifiedBy>Davis, Angela - DOA</cp:lastModifiedBy>
  <cp:revision>2</cp:revision>
  <dcterms:created xsi:type="dcterms:W3CDTF">2025-04-15T20:48:00Z</dcterms:created>
  <dcterms:modified xsi:type="dcterms:W3CDTF">2025-04-15T20:48:00Z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910f4474-f54e-482b-ba3b-1c834eb6e55a</vt:lpwstr>
  </property>
</Properties>
</file>