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BCAC" w14:textId="0E809FB2" w:rsidR="00D3355E" w:rsidRDefault="00D3355E" w:rsidP="00926288">
      <w:pPr>
        <w:spacing w:after="0" w:line="240" w:lineRule="auto"/>
        <w:jc w:val="center"/>
        <w:rPr>
          <w:rFonts w:ascii="Aptos" w:eastAsia="Times New Roman" w:hAnsi="Aptos" w:cs="Arial"/>
          <w:b/>
          <w:bCs/>
        </w:rPr>
      </w:pPr>
      <w:r w:rsidRPr="00D22850">
        <w:rPr>
          <w:rFonts w:ascii="Aptos" w:eastAsia="Times New Roman" w:hAnsi="Aptos" w:cs="Arial"/>
          <w:b/>
          <w:bCs/>
        </w:rPr>
        <w:t xml:space="preserve">SECTION 3 </w:t>
      </w:r>
      <w:r w:rsidR="00926288">
        <w:rPr>
          <w:rFonts w:ascii="Aptos" w:eastAsia="Times New Roman" w:hAnsi="Aptos" w:cs="Arial"/>
          <w:b/>
          <w:bCs/>
        </w:rPr>
        <w:t>REQUIREMENTS</w:t>
      </w:r>
      <w:r w:rsidR="0054716B">
        <w:rPr>
          <w:rFonts w:ascii="Aptos" w:eastAsia="Times New Roman" w:hAnsi="Aptos" w:cs="Arial"/>
          <w:b/>
          <w:bCs/>
        </w:rPr>
        <w:t xml:space="preserve"> [24 CFR 75]</w:t>
      </w:r>
    </w:p>
    <w:p w14:paraId="196BDC1E" w14:textId="6172C2FE" w:rsidR="00926288" w:rsidRDefault="00926288" w:rsidP="00926288">
      <w:pPr>
        <w:spacing w:after="0" w:line="240" w:lineRule="auto"/>
        <w:jc w:val="center"/>
        <w:rPr>
          <w:rFonts w:ascii="Aptos" w:eastAsia="Times New Roman" w:hAnsi="Aptos" w:cs="Arial"/>
          <w:b/>
          <w:bCs/>
        </w:rPr>
      </w:pPr>
      <w:r>
        <w:rPr>
          <w:rFonts w:ascii="Aptos" w:eastAsia="Times New Roman" w:hAnsi="Aptos" w:cs="Arial"/>
          <w:b/>
          <w:bCs/>
        </w:rPr>
        <w:t>CONTRACT CLAUSE</w:t>
      </w:r>
    </w:p>
    <w:p w14:paraId="6116993A" w14:textId="77777777" w:rsidR="00926288" w:rsidRPr="00926288" w:rsidRDefault="00926288" w:rsidP="00926288">
      <w:pPr>
        <w:spacing w:after="0" w:line="240" w:lineRule="auto"/>
        <w:jc w:val="center"/>
        <w:rPr>
          <w:rFonts w:ascii="Aptos" w:eastAsia="Times New Roman" w:hAnsi="Aptos" w:cs="Arial"/>
          <w:b/>
          <w:bCs/>
          <w:sz w:val="8"/>
          <w:szCs w:val="8"/>
        </w:rPr>
      </w:pPr>
    </w:p>
    <w:p w14:paraId="0FAA1C5B" w14:textId="6A6B91DB" w:rsidR="00926288" w:rsidRDefault="00926288" w:rsidP="00926288">
      <w:pPr>
        <w:spacing w:after="0" w:line="240" w:lineRule="auto"/>
        <w:rPr>
          <w:rFonts w:ascii="Aptos" w:eastAsia="Times New Roman" w:hAnsi="Aptos" w:cs="Arial"/>
          <w:b/>
          <w:i/>
          <w:iCs/>
          <w:sz w:val="18"/>
          <w:szCs w:val="18"/>
        </w:rPr>
      </w:pPr>
      <w:r w:rsidRPr="00D22850">
        <w:rPr>
          <w:rFonts w:ascii="Aptos" w:eastAsia="Times New Roman" w:hAnsi="Aptos" w:cs="Arial"/>
          <w:b/>
          <w:i/>
          <w:iCs/>
          <w:sz w:val="18"/>
          <w:szCs w:val="18"/>
        </w:rPr>
        <w:t xml:space="preserve">Insertion of this document is required in </w:t>
      </w:r>
      <w:r w:rsidRPr="00D22850">
        <w:rPr>
          <w:rFonts w:ascii="Aptos" w:eastAsia="Times New Roman" w:hAnsi="Aptos" w:cs="Arial"/>
          <w:b/>
          <w:i/>
          <w:iCs/>
          <w:sz w:val="18"/>
          <w:szCs w:val="18"/>
          <w:u w:val="single"/>
        </w:rPr>
        <w:t>all</w:t>
      </w:r>
      <w:r w:rsidRPr="00D22850">
        <w:rPr>
          <w:rFonts w:ascii="Aptos" w:eastAsia="Times New Roman" w:hAnsi="Aptos" w:cs="Arial"/>
          <w:b/>
          <w:i/>
          <w:iCs/>
          <w:sz w:val="18"/>
          <w:szCs w:val="18"/>
        </w:rPr>
        <w:t xml:space="preserve"> prime contracts and sub-contracts funded in whole or in part with U.S. Department of Housing and Urban Development (HUD) funds (including </w:t>
      </w:r>
      <w:r w:rsidR="00963D2B">
        <w:rPr>
          <w:rFonts w:ascii="Aptos" w:eastAsia="Times New Roman" w:hAnsi="Aptos" w:cs="Arial"/>
          <w:b/>
          <w:i/>
          <w:iCs/>
          <w:sz w:val="18"/>
          <w:szCs w:val="18"/>
        </w:rPr>
        <w:t>HOUSING TRUST FUND</w:t>
      </w:r>
      <w:r w:rsidRPr="00D22850">
        <w:rPr>
          <w:rFonts w:ascii="Aptos" w:eastAsia="Times New Roman" w:hAnsi="Aptos" w:cs="Arial"/>
          <w:b/>
          <w:i/>
          <w:iCs/>
          <w:sz w:val="18"/>
          <w:szCs w:val="18"/>
        </w:rPr>
        <w:t xml:space="preserve"> (</w:t>
      </w:r>
      <w:r w:rsidR="00963D2B">
        <w:rPr>
          <w:rFonts w:ascii="Aptos" w:eastAsia="Times New Roman" w:hAnsi="Aptos" w:cs="Arial"/>
          <w:b/>
          <w:i/>
          <w:iCs/>
          <w:sz w:val="18"/>
          <w:szCs w:val="18"/>
        </w:rPr>
        <w:t>HTF</w:t>
      </w:r>
      <w:r w:rsidRPr="00D22850">
        <w:rPr>
          <w:rFonts w:ascii="Aptos" w:eastAsia="Times New Roman" w:hAnsi="Aptos" w:cs="Arial"/>
          <w:b/>
          <w:i/>
          <w:iCs/>
          <w:sz w:val="18"/>
          <w:szCs w:val="18"/>
        </w:rPr>
        <w:t>) projects) when the HUD/</w:t>
      </w:r>
      <w:r w:rsidR="00963D2B">
        <w:rPr>
          <w:rFonts w:ascii="Aptos" w:eastAsia="Times New Roman" w:hAnsi="Aptos" w:cs="Arial"/>
          <w:b/>
          <w:i/>
          <w:iCs/>
          <w:sz w:val="18"/>
          <w:szCs w:val="18"/>
        </w:rPr>
        <w:t>HTF</w:t>
      </w:r>
      <w:r w:rsidRPr="00D22850">
        <w:rPr>
          <w:rFonts w:ascii="Aptos" w:eastAsia="Times New Roman" w:hAnsi="Aptos" w:cs="Arial"/>
          <w:b/>
          <w:i/>
          <w:iCs/>
          <w:sz w:val="18"/>
          <w:szCs w:val="18"/>
        </w:rPr>
        <w:t xml:space="preserve"> Award to the Grantee is greater than $200,000 </w:t>
      </w:r>
      <w:r w:rsidRPr="00D22850">
        <w:rPr>
          <w:rFonts w:ascii="Aptos" w:eastAsia="Times New Roman" w:hAnsi="Aptos" w:cs="Arial"/>
          <w:b/>
          <w:i/>
          <w:iCs/>
          <w:sz w:val="18"/>
          <w:szCs w:val="18"/>
          <w:u w:val="single"/>
        </w:rPr>
        <w:t>and</w:t>
      </w:r>
      <w:r w:rsidRPr="00D22850">
        <w:rPr>
          <w:rFonts w:ascii="Aptos" w:eastAsia="Times New Roman" w:hAnsi="Aptos" w:cs="Arial"/>
          <w:b/>
          <w:i/>
          <w:iCs/>
          <w:sz w:val="18"/>
          <w:szCs w:val="18"/>
        </w:rPr>
        <w:t xml:space="preserve"> the project includes construction activities.</w:t>
      </w:r>
    </w:p>
    <w:p w14:paraId="19FD325D" w14:textId="77777777" w:rsidR="00926288" w:rsidRPr="00926288" w:rsidRDefault="00926288" w:rsidP="00926288">
      <w:pPr>
        <w:spacing w:after="0" w:line="240" w:lineRule="auto"/>
        <w:rPr>
          <w:rFonts w:ascii="Aptos" w:eastAsia="Times New Roman" w:hAnsi="Aptos" w:cs="Arial"/>
          <w:i/>
          <w:iCs/>
          <w:sz w:val="8"/>
          <w:szCs w:val="8"/>
        </w:rPr>
      </w:pPr>
    </w:p>
    <w:p w14:paraId="64FCAE18" w14:textId="2BEECAEA" w:rsidR="00C62ADB" w:rsidRPr="00D22850" w:rsidRDefault="00C62ADB" w:rsidP="00C62ADB">
      <w:pPr>
        <w:numPr>
          <w:ilvl w:val="0"/>
          <w:numId w:val="3"/>
        </w:numPr>
        <w:spacing w:after="0" w:line="240" w:lineRule="auto"/>
        <w:ind w:left="360" w:hanging="360"/>
        <w:rPr>
          <w:rFonts w:ascii="Aptos" w:eastAsia="Times New Roman" w:hAnsi="Aptos" w:cs="Arial"/>
          <w:sz w:val="18"/>
          <w:szCs w:val="18"/>
        </w:rPr>
      </w:pPr>
      <w:r w:rsidRPr="00D22850">
        <w:rPr>
          <w:rFonts w:ascii="Aptos" w:eastAsia="Times New Roman" w:hAnsi="Aptos" w:cs="Arial"/>
          <w:b/>
          <w:bCs/>
          <w:sz w:val="18"/>
          <w:szCs w:val="18"/>
        </w:rPr>
        <w:t>Section 3 of the Housing and Urban Development Act of 1968:</w:t>
      </w:r>
      <w:r w:rsidRPr="00D22850">
        <w:rPr>
          <w:rFonts w:ascii="Aptos" w:eastAsia="Times New Roman" w:hAnsi="Aptos" w:cs="Arial"/>
          <w:sz w:val="18"/>
          <w:szCs w:val="18"/>
        </w:rPr>
        <w:t xml:space="preserve">  The work to be performed under this contract is subject to the requirements of Section 3 of the Housing and Urban Development Act of 1968, as amended, 12 U.S.C. 1701u (Section 3)</w:t>
      </w:r>
      <w:r w:rsidR="007439A7" w:rsidRPr="00D22850">
        <w:rPr>
          <w:rFonts w:ascii="Aptos" w:eastAsia="Times New Roman" w:hAnsi="Aptos" w:cs="Arial"/>
          <w:sz w:val="18"/>
          <w:szCs w:val="18"/>
        </w:rPr>
        <w:t xml:space="preserve">, </w:t>
      </w:r>
      <w:hyperlink r:id="rId7" w:history="1">
        <w:r w:rsidR="007439A7" w:rsidRPr="00D22850">
          <w:rPr>
            <w:rStyle w:val="Hyperlink"/>
          </w:rPr>
          <w:t>24 CFR 75</w:t>
        </w:r>
      </w:hyperlink>
      <w:r w:rsidRPr="00D22850">
        <w:rPr>
          <w:rFonts w:ascii="Aptos" w:eastAsia="Times New Roman" w:hAnsi="Aptos" w:cs="Arial"/>
          <w:sz w:val="18"/>
          <w:szCs w:val="18"/>
        </w:rPr>
        <w:t>.  The purpose of Section 3 is to ensure that employment and other economic opportunities generated by the U.S. Department of Housing and Urban Development (HUD) assistance or HUD-assisted projects covered by Section 3, shall, to the greatest extent feasible, be directed to low- and very low-income persons, particularly persons who are recipients of HUD assistance for housing.</w:t>
      </w:r>
    </w:p>
    <w:p w14:paraId="4CAFAF9A" w14:textId="77777777" w:rsidR="00C62ADB" w:rsidRPr="00D22850" w:rsidRDefault="00C62ADB" w:rsidP="00C62ADB">
      <w:pPr>
        <w:numPr>
          <w:ilvl w:val="0"/>
          <w:numId w:val="3"/>
        </w:numPr>
        <w:spacing w:after="0" w:line="240" w:lineRule="auto"/>
        <w:ind w:left="360" w:hanging="360"/>
        <w:rPr>
          <w:rFonts w:ascii="Aptos" w:eastAsia="Times New Roman" w:hAnsi="Aptos" w:cs="Arial"/>
          <w:sz w:val="18"/>
          <w:szCs w:val="18"/>
        </w:rPr>
      </w:pPr>
      <w:r w:rsidRPr="00D22850">
        <w:rPr>
          <w:rFonts w:ascii="Aptos" w:eastAsia="Times New Roman" w:hAnsi="Aptos" w:cs="Arial"/>
          <w:b/>
          <w:bCs/>
          <w:sz w:val="18"/>
          <w:szCs w:val="18"/>
        </w:rPr>
        <w:t>Contractor Certification of Compliance:</w:t>
      </w:r>
      <w:r w:rsidRPr="00D22850">
        <w:rPr>
          <w:rFonts w:ascii="Aptos" w:eastAsia="Times New Roman" w:hAnsi="Aptos" w:cs="Arial"/>
          <w:sz w:val="18"/>
          <w:szCs w:val="18"/>
        </w:rPr>
        <w:t xml:space="preserve">  The parties to this contract agree to comply with HUD's regulations in </w:t>
      </w:r>
      <w:hyperlink r:id="rId8" w:history="1">
        <w:r w:rsidRPr="00D22850">
          <w:rPr>
            <w:rStyle w:val="Hyperlink"/>
          </w:rPr>
          <w:t>24 CFR 75</w:t>
        </w:r>
      </w:hyperlink>
      <w:r w:rsidRPr="00D22850">
        <w:rPr>
          <w:rFonts w:ascii="Aptos" w:eastAsia="Times New Roman" w:hAnsi="Aptos" w:cs="Arial"/>
          <w:sz w:val="18"/>
          <w:szCs w:val="18"/>
        </w:rPr>
        <w:t xml:space="preserve">, which implement Section 3.  As evidenced by their execution of this contract, the parties to this contract certify that they are under no contractual or other impediment that would prevent them from complying with the </w:t>
      </w:r>
      <w:hyperlink r:id="rId9" w:history="1">
        <w:r w:rsidRPr="00D22850">
          <w:rPr>
            <w:rStyle w:val="Hyperlink"/>
          </w:rPr>
          <w:t>24 CFR 75</w:t>
        </w:r>
      </w:hyperlink>
      <w:r w:rsidRPr="00D22850">
        <w:rPr>
          <w:rFonts w:ascii="Aptos" w:eastAsia="Times New Roman" w:hAnsi="Aptos" w:cs="Arial"/>
          <w:sz w:val="18"/>
          <w:szCs w:val="18"/>
        </w:rPr>
        <w:t xml:space="preserve"> regulations.</w:t>
      </w:r>
    </w:p>
    <w:p w14:paraId="0AF07B78" w14:textId="78BC2ADB" w:rsidR="00C62ADB" w:rsidRPr="00D22850" w:rsidRDefault="00C62ADB" w:rsidP="00C62ADB">
      <w:pPr>
        <w:numPr>
          <w:ilvl w:val="0"/>
          <w:numId w:val="3"/>
        </w:numPr>
        <w:spacing w:after="0" w:line="240" w:lineRule="auto"/>
        <w:ind w:left="360" w:hanging="360"/>
        <w:rPr>
          <w:rFonts w:ascii="Aptos" w:eastAsia="Times New Roman" w:hAnsi="Aptos" w:cs="Arial"/>
          <w:sz w:val="18"/>
          <w:szCs w:val="18"/>
        </w:rPr>
      </w:pPr>
      <w:r w:rsidRPr="00D22850">
        <w:rPr>
          <w:rFonts w:ascii="Aptos" w:eastAsia="Times New Roman" w:hAnsi="Aptos" w:cs="Arial"/>
          <w:b/>
          <w:bCs/>
          <w:sz w:val="18"/>
          <w:szCs w:val="18"/>
        </w:rPr>
        <w:t>Contract Language Requirement:</w:t>
      </w:r>
      <w:r w:rsidRPr="00D22850">
        <w:rPr>
          <w:rFonts w:ascii="Aptos" w:eastAsia="Times New Roman" w:hAnsi="Aptos" w:cs="Arial"/>
          <w:sz w:val="18"/>
          <w:szCs w:val="18"/>
        </w:rPr>
        <w:t xml:space="preserve">  The contractor agrees to include this </w:t>
      </w:r>
      <w:r w:rsidRPr="00D22850">
        <w:rPr>
          <w:rFonts w:ascii="Aptos" w:eastAsia="Times New Roman" w:hAnsi="Aptos" w:cs="Arial"/>
          <w:i/>
          <w:iCs/>
          <w:sz w:val="18"/>
          <w:szCs w:val="18"/>
        </w:rPr>
        <w:t>Section 3 Contract Requirements</w:t>
      </w:r>
      <w:r w:rsidRPr="00D22850">
        <w:rPr>
          <w:rFonts w:ascii="Aptos" w:eastAsia="Times New Roman" w:hAnsi="Aptos" w:cs="Arial"/>
          <w:sz w:val="18"/>
          <w:szCs w:val="18"/>
        </w:rPr>
        <w:t xml:space="preserve"> </w:t>
      </w:r>
      <w:r w:rsidR="003C0EF7" w:rsidRPr="00D22850">
        <w:rPr>
          <w:rFonts w:ascii="Aptos" w:eastAsia="Times New Roman" w:hAnsi="Aptos" w:cs="Arial"/>
          <w:sz w:val="18"/>
          <w:szCs w:val="18"/>
        </w:rPr>
        <w:t xml:space="preserve">document </w:t>
      </w:r>
      <w:r w:rsidRPr="00D22850">
        <w:rPr>
          <w:rFonts w:ascii="Aptos" w:eastAsia="Times New Roman" w:hAnsi="Aptos" w:cs="Arial"/>
          <w:sz w:val="18"/>
          <w:szCs w:val="18"/>
        </w:rPr>
        <w:t xml:space="preserve">in every sub-contract subject to compliance with regulations in </w:t>
      </w:r>
      <w:bookmarkStart w:id="0" w:name="_Hlk106205866"/>
      <w:r w:rsidR="00E95E7E" w:rsidRPr="00D22850">
        <w:rPr>
          <w:rStyle w:val="Hyperlink"/>
        </w:rPr>
        <w:fldChar w:fldCharType="begin"/>
      </w:r>
      <w:r w:rsidR="00E95E7E" w:rsidRPr="00D22850">
        <w:rPr>
          <w:rStyle w:val="Hyperlink"/>
        </w:rPr>
        <w:instrText xml:space="preserve"> HYPERLINK "https://www.ecfr.gov/cgi-bin/retrieveECFR?n=pt24.1.75" </w:instrText>
      </w:r>
      <w:r w:rsidR="00E95E7E" w:rsidRPr="00D22850">
        <w:rPr>
          <w:rStyle w:val="Hyperlink"/>
        </w:rPr>
      </w:r>
      <w:r w:rsidR="00E95E7E" w:rsidRPr="00D22850">
        <w:rPr>
          <w:rStyle w:val="Hyperlink"/>
        </w:rPr>
        <w:fldChar w:fldCharType="separate"/>
      </w:r>
      <w:r w:rsidRPr="00D22850">
        <w:rPr>
          <w:rStyle w:val="Hyperlink"/>
        </w:rPr>
        <w:t>24 CFR 75</w:t>
      </w:r>
      <w:r w:rsidR="00E95E7E" w:rsidRPr="00D22850">
        <w:rPr>
          <w:rStyle w:val="Hyperlink"/>
        </w:rPr>
        <w:fldChar w:fldCharType="end"/>
      </w:r>
      <w:bookmarkEnd w:id="0"/>
      <w:r w:rsidRPr="00D22850">
        <w:rPr>
          <w:rFonts w:ascii="Aptos" w:eastAsia="Times New Roman" w:hAnsi="Aptos" w:cs="Arial"/>
          <w:sz w:val="18"/>
          <w:szCs w:val="18"/>
        </w:rPr>
        <w:t xml:space="preserve">, and agrees to take appropriate action, as provided in an applicable provision of the sub-contractor in this </w:t>
      </w:r>
      <w:r w:rsidRPr="00D22850">
        <w:rPr>
          <w:rFonts w:ascii="Aptos" w:eastAsia="Times New Roman" w:hAnsi="Aptos" w:cs="Arial"/>
          <w:i/>
          <w:iCs/>
          <w:sz w:val="18"/>
          <w:szCs w:val="18"/>
        </w:rPr>
        <w:t>Section 3 Contract Requirements</w:t>
      </w:r>
      <w:r w:rsidRPr="00D22850">
        <w:rPr>
          <w:rFonts w:ascii="Aptos" w:eastAsia="Times New Roman" w:hAnsi="Aptos" w:cs="Arial"/>
          <w:sz w:val="18"/>
          <w:szCs w:val="18"/>
        </w:rPr>
        <w:t xml:space="preserve"> </w:t>
      </w:r>
      <w:r w:rsidR="000B276B" w:rsidRPr="00D22850">
        <w:rPr>
          <w:rFonts w:ascii="Aptos" w:eastAsia="Times New Roman" w:hAnsi="Aptos" w:cs="Arial"/>
          <w:sz w:val="18"/>
          <w:szCs w:val="18"/>
        </w:rPr>
        <w:t>document</w:t>
      </w:r>
      <w:r w:rsidRPr="00D22850">
        <w:rPr>
          <w:rFonts w:ascii="Aptos" w:eastAsia="Times New Roman" w:hAnsi="Aptos" w:cs="Arial"/>
          <w:sz w:val="18"/>
          <w:szCs w:val="18"/>
        </w:rPr>
        <w:t xml:space="preserve">, upon a finding that the sub-contractor is in violation of the regulations in </w:t>
      </w:r>
      <w:hyperlink r:id="rId10" w:history="1">
        <w:r w:rsidRPr="00D22850">
          <w:rPr>
            <w:rStyle w:val="Hyperlink"/>
          </w:rPr>
          <w:t>24 CFR 75</w:t>
        </w:r>
      </w:hyperlink>
      <w:r w:rsidRPr="00D22850">
        <w:rPr>
          <w:rFonts w:ascii="Aptos" w:eastAsia="Times New Roman" w:hAnsi="Aptos" w:cs="Arial"/>
          <w:sz w:val="18"/>
          <w:szCs w:val="18"/>
        </w:rPr>
        <w:t xml:space="preserve">.  The contractor will not sub-contract with any sub-contractor where the contractor has notice or knowledge that the sub-contractor has been found in violation of the regulations in </w:t>
      </w:r>
      <w:hyperlink r:id="rId11" w:history="1">
        <w:r w:rsidRPr="00D22850">
          <w:rPr>
            <w:rStyle w:val="Hyperlink"/>
          </w:rPr>
          <w:t>24 CFR 75</w:t>
        </w:r>
      </w:hyperlink>
      <w:r w:rsidRPr="00D22850">
        <w:rPr>
          <w:rFonts w:ascii="Aptos" w:eastAsia="Times New Roman" w:hAnsi="Aptos" w:cs="Arial"/>
          <w:sz w:val="18"/>
          <w:szCs w:val="18"/>
        </w:rPr>
        <w:t>.</w:t>
      </w:r>
    </w:p>
    <w:p w14:paraId="18FD8922" w14:textId="18486A71" w:rsidR="00C62ADB" w:rsidRPr="00D22850" w:rsidRDefault="00C62ADB" w:rsidP="00C62ADB">
      <w:pPr>
        <w:numPr>
          <w:ilvl w:val="0"/>
          <w:numId w:val="3"/>
        </w:numPr>
        <w:spacing w:after="0" w:line="240" w:lineRule="auto"/>
        <w:ind w:left="360" w:hanging="360"/>
        <w:rPr>
          <w:rFonts w:ascii="Aptos" w:eastAsia="Times New Roman" w:hAnsi="Aptos" w:cs="Arial"/>
          <w:sz w:val="18"/>
          <w:szCs w:val="18"/>
        </w:rPr>
      </w:pPr>
      <w:r w:rsidRPr="00D22850">
        <w:rPr>
          <w:rFonts w:ascii="Aptos" w:eastAsia="Times New Roman" w:hAnsi="Aptos" w:cs="Arial"/>
          <w:b/>
          <w:bCs/>
          <w:sz w:val="18"/>
          <w:szCs w:val="18"/>
        </w:rPr>
        <w:t>Section 3 Definitions:</w:t>
      </w:r>
      <w:r w:rsidRPr="00D22850">
        <w:rPr>
          <w:rFonts w:ascii="Aptos" w:eastAsia="Times New Roman" w:hAnsi="Aptos" w:cs="Arial"/>
          <w:sz w:val="18"/>
          <w:szCs w:val="18"/>
        </w:rPr>
        <w:t xml:space="preserve">  Definitions for </w:t>
      </w:r>
      <w:r w:rsidR="002C49FB" w:rsidRPr="00D22850">
        <w:rPr>
          <w:rFonts w:ascii="Aptos" w:eastAsia="Times New Roman" w:hAnsi="Aptos" w:cs="Arial"/>
          <w:sz w:val="18"/>
          <w:szCs w:val="18"/>
        </w:rPr>
        <w:t xml:space="preserve">key </w:t>
      </w:r>
      <w:r w:rsidRPr="00D22850">
        <w:rPr>
          <w:rFonts w:ascii="Aptos" w:eastAsia="Times New Roman" w:hAnsi="Aptos" w:cs="Arial"/>
          <w:sz w:val="18"/>
          <w:szCs w:val="18"/>
        </w:rPr>
        <w:t xml:space="preserve">Section 3 terms per </w:t>
      </w:r>
      <w:bookmarkStart w:id="1" w:name="_Hlk106198611"/>
      <w:r w:rsidR="00E95E7E" w:rsidRPr="00D22850">
        <w:rPr>
          <w:rStyle w:val="Hyperlink"/>
        </w:rPr>
        <w:fldChar w:fldCharType="begin"/>
      </w:r>
      <w:r w:rsidR="00E95E7E" w:rsidRPr="00D22850">
        <w:rPr>
          <w:rStyle w:val="Hyperlink"/>
        </w:rPr>
        <w:instrText xml:space="preserve"> HYPERLINK "https://www.ecfr.gov/cgi-bin/retrieveECFR?n=pt24.1.75" </w:instrText>
      </w:r>
      <w:r w:rsidR="00E95E7E" w:rsidRPr="00D22850">
        <w:rPr>
          <w:rStyle w:val="Hyperlink"/>
        </w:rPr>
      </w:r>
      <w:r w:rsidR="00E95E7E" w:rsidRPr="00D22850">
        <w:rPr>
          <w:rStyle w:val="Hyperlink"/>
        </w:rPr>
        <w:fldChar w:fldCharType="separate"/>
      </w:r>
      <w:r w:rsidRPr="00D22850">
        <w:rPr>
          <w:rStyle w:val="Hyperlink"/>
        </w:rPr>
        <w:t>24 CFR 75</w:t>
      </w:r>
      <w:r w:rsidR="00E95E7E" w:rsidRPr="00D22850">
        <w:rPr>
          <w:rStyle w:val="Hyperlink"/>
        </w:rPr>
        <w:fldChar w:fldCharType="end"/>
      </w:r>
      <w:bookmarkEnd w:id="1"/>
      <w:r w:rsidRPr="00D22850">
        <w:rPr>
          <w:rFonts w:ascii="Aptos" w:eastAsia="Times New Roman" w:hAnsi="Aptos" w:cs="Arial"/>
          <w:sz w:val="18"/>
          <w:szCs w:val="18"/>
        </w:rPr>
        <w:t xml:space="preserve"> are as follows:</w:t>
      </w:r>
    </w:p>
    <w:p w14:paraId="45D40931" w14:textId="77777777" w:rsidR="00CF1EFD" w:rsidRPr="00D22850" w:rsidRDefault="00CF1EFD" w:rsidP="00222D0C">
      <w:pPr>
        <w:pStyle w:val="ListParagraph"/>
        <w:spacing w:after="0" w:line="240" w:lineRule="auto"/>
        <w:ind w:left="360"/>
        <w:rPr>
          <w:rFonts w:ascii="Aptos" w:eastAsia="Times New Roman" w:hAnsi="Aptos" w:cs="Arial"/>
          <w:sz w:val="18"/>
          <w:szCs w:val="18"/>
        </w:rPr>
      </w:pPr>
      <w:r w:rsidRPr="00D22850">
        <w:rPr>
          <w:rFonts w:ascii="Aptos" w:eastAsia="Times New Roman" w:hAnsi="Aptos" w:cs="Arial"/>
          <w:b/>
          <w:bCs/>
          <w:color w:val="FF0000"/>
          <w:sz w:val="18"/>
          <w:szCs w:val="18"/>
          <w:u w:val="single"/>
        </w:rPr>
        <w:t>Section 3 Worker:</w:t>
      </w:r>
      <w:r w:rsidRPr="00D22850">
        <w:rPr>
          <w:rFonts w:ascii="Aptos" w:eastAsia="Times New Roman" w:hAnsi="Aptos" w:cs="Arial"/>
          <w:b/>
          <w:bCs/>
          <w:color w:val="FF0000"/>
          <w:sz w:val="18"/>
          <w:szCs w:val="18"/>
        </w:rPr>
        <w:t xml:space="preserve">  </w:t>
      </w:r>
      <w:r w:rsidRPr="00D22850">
        <w:rPr>
          <w:rFonts w:ascii="Aptos" w:eastAsia="Times New Roman" w:hAnsi="Aptos" w:cs="Arial"/>
          <w:sz w:val="18"/>
          <w:szCs w:val="18"/>
        </w:rPr>
        <w:t xml:space="preserve">An employee who </w:t>
      </w:r>
      <w:r w:rsidRPr="00D22850">
        <w:rPr>
          <w:rFonts w:ascii="Aptos" w:eastAsia="Times New Roman" w:hAnsi="Aptos" w:cs="Arial"/>
          <w:i/>
          <w:iCs/>
          <w:sz w:val="18"/>
          <w:szCs w:val="18"/>
        </w:rPr>
        <w:t>currently</w:t>
      </w:r>
      <w:r w:rsidRPr="00D22850">
        <w:rPr>
          <w:rFonts w:ascii="Aptos" w:eastAsia="Times New Roman" w:hAnsi="Aptos" w:cs="Arial"/>
          <w:sz w:val="18"/>
          <w:szCs w:val="18"/>
        </w:rPr>
        <w:t xml:space="preserve"> fits (if hired </w:t>
      </w:r>
      <w:r w:rsidRPr="00D22850">
        <w:rPr>
          <w:rFonts w:ascii="Aptos" w:eastAsia="Times New Roman" w:hAnsi="Aptos" w:cs="Arial"/>
          <w:i/>
          <w:iCs/>
          <w:sz w:val="18"/>
          <w:szCs w:val="18"/>
        </w:rPr>
        <w:t>more than</w:t>
      </w:r>
      <w:r w:rsidRPr="00D22850">
        <w:rPr>
          <w:rFonts w:ascii="Aptos" w:eastAsia="Times New Roman" w:hAnsi="Aptos" w:cs="Arial"/>
          <w:sz w:val="18"/>
          <w:szCs w:val="18"/>
        </w:rPr>
        <w:t xml:space="preserve"> 5 years before starting work on the project), </w:t>
      </w:r>
      <w:r w:rsidRPr="00D22850">
        <w:rPr>
          <w:rFonts w:ascii="Aptos" w:eastAsia="Times New Roman" w:hAnsi="Aptos" w:cs="Arial"/>
          <w:i/>
          <w:iCs/>
          <w:sz w:val="18"/>
          <w:szCs w:val="18"/>
        </w:rPr>
        <w:t>or</w:t>
      </w:r>
      <w:r w:rsidRPr="00D22850">
        <w:rPr>
          <w:rFonts w:ascii="Aptos" w:eastAsia="Times New Roman" w:hAnsi="Aptos" w:cs="Arial"/>
          <w:sz w:val="18"/>
          <w:szCs w:val="18"/>
        </w:rPr>
        <w:t xml:space="preserve"> fit </w:t>
      </w:r>
      <w:r w:rsidRPr="00D22850">
        <w:rPr>
          <w:rFonts w:ascii="Aptos" w:eastAsia="Times New Roman" w:hAnsi="Aptos" w:cs="Arial"/>
          <w:i/>
          <w:iCs/>
          <w:sz w:val="18"/>
          <w:szCs w:val="18"/>
        </w:rPr>
        <w:t>at the time of hire</w:t>
      </w:r>
      <w:r w:rsidRPr="00D22850">
        <w:rPr>
          <w:rFonts w:ascii="Aptos" w:eastAsia="Times New Roman" w:hAnsi="Aptos" w:cs="Arial"/>
          <w:sz w:val="18"/>
          <w:szCs w:val="18"/>
        </w:rPr>
        <w:t xml:space="preserve"> (if hired </w:t>
      </w:r>
      <w:r w:rsidRPr="00D22850">
        <w:rPr>
          <w:rFonts w:ascii="Aptos" w:eastAsia="Times New Roman" w:hAnsi="Aptos" w:cs="Arial"/>
          <w:i/>
          <w:iCs/>
          <w:sz w:val="18"/>
          <w:szCs w:val="18"/>
        </w:rPr>
        <w:t>within</w:t>
      </w:r>
      <w:r w:rsidRPr="00D22850">
        <w:rPr>
          <w:rFonts w:ascii="Aptos" w:eastAsia="Times New Roman" w:hAnsi="Aptos" w:cs="Arial"/>
          <w:sz w:val="18"/>
          <w:szCs w:val="18"/>
        </w:rPr>
        <w:t xml:space="preserve"> 5 years of starting work on the project), </w:t>
      </w:r>
      <w:r w:rsidRPr="00D22850">
        <w:rPr>
          <w:rFonts w:ascii="Aptos" w:eastAsia="Times New Roman" w:hAnsi="Aptos" w:cs="Arial"/>
          <w:i/>
          <w:iCs/>
          <w:sz w:val="18"/>
          <w:szCs w:val="18"/>
        </w:rPr>
        <w:t xml:space="preserve">at least </w:t>
      </w:r>
      <w:r w:rsidRPr="00D22850">
        <w:rPr>
          <w:rFonts w:ascii="Aptos" w:eastAsia="Times New Roman" w:hAnsi="Aptos" w:cs="Arial"/>
          <w:i/>
          <w:iCs/>
          <w:sz w:val="18"/>
          <w:szCs w:val="18"/>
          <w:u w:val="single"/>
        </w:rPr>
        <w:t>one</w:t>
      </w:r>
      <w:r w:rsidRPr="00D22850">
        <w:rPr>
          <w:rFonts w:ascii="Aptos" w:eastAsia="Times New Roman" w:hAnsi="Aptos" w:cs="Arial"/>
          <w:sz w:val="18"/>
          <w:szCs w:val="18"/>
        </w:rPr>
        <w:t xml:space="preserve"> of the following categories: </w:t>
      </w:r>
    </w:p>
    <w:p w14:paraId="72717E0E" w14:textId="77777777" w:rsidR="00CF1EFD" w:rsidRPr="00D22850" w:rsidRDefault="00CF1EFD" w:rsidP="00222D0C">
      <w:pPr>
        <w:pStyle w:val="ListParagraph"/>
        <w:spacing w:after="0" w:line="240" w:lineRule="auto"/>
        <w:ind w:left="450"/>
        <w:rPr>
          <w:rFonts w:ascii="Aptos" w:eastAsia="Times New Roman" w:hAnsi="Aptos" w:cs="Arial"/>
          <w:sz w:val="18"/>
          <w:szCs w:val="18"/>
        </w:rPr>
      </w:pPr>
      <w:r w:rsidRPr="00D22850">
        <w:rPr>
          <w:rFonts w:ascii="Aptos" w:eastAsia="Times New Roman" w:hAnsi="Aptos" w:cs="Arial"/>
          <w:sz w:val="18"/>
          <w:szCs w:val="18"/>
        </w:rPr>
        <w:t xml:space="preserve">(1) is employed by a Section 3 Business Concern; </w:t>
      </w:r>
      <w:r w:rsidRPr="00D22850">
        <w:rPr>
          <w:rFonts w:ascii="Aptos" w:eastAsia="Times New Roman" w:hAnsi="Aptos" w:cs="Arial"/>
          <w:b/>
          <w:bCs/>
          <w:i/>
          <w:iCs/>
          <w:sz w:val="18"/>
          <w:szCs w:val="18"/>
        </w:rPr>
        <w:t>or</w:t>
      </w:r>
      <w:r w:rsidRPr="00D22850">
        <w:rPr>
          <w:rFonts w:ascii="Aptos" w:eastAsia="Times New Roman" w:hAnsi="Aptos" w:cs="Arial"/>
          <w:sz w:val="18"/>
          <w:szCs w:val="18"/>
        </w:rPr>
        <w:t xml:space="preserve"> </w:t>
      </w:r>
    </w:p>
    <w:p w14:paraId="06FDD673" w14:textId="2918F6D5" w:rsidR="00CF1EFD" w:rsidRPr="00D22850" w:rsidRDefault="00CF1EFD" w:rsidP="00222D0C">
      <w:pPr>
        <w:pStyle w:val="ListParagraph"/>
        <w:spacing w:after="0" w:line="240" w:lineRule="auto"/>
        <w:ind w:left="450"/>
        <w:rPr>
          <w:rFonts w:ascii="Aptos" w:eastAsia="Times New Roman" w:hAnsi="Aptos" w:cs="Arial"/>
          <w:sz w:val="18"/>
          <w:szCs w:val="18"/>
        </w:rPr>
      </w:pPr>
      <w:r w:rsidRPr="00D22850">
        <w:rPr>
          <w:rFonts w:ascii="Aptos" w:eastAsia="Times New Roman" w:hAnsi="Aptos" w:cs="Arial"/>
          <w:sz w:val="18"/>
          <w:szCs w:val="18"/>
        </w:rPr>
        <w:t xml:space="preserve">(2) is a low- or very low-income resident (i.e., a local person living within the Section 3 service area, with an </w:t>
      </w:r>
      <w:r w:rsidRPr="00D22850">
        <w:rPr>
          <w:rFonts w:ascii="Aptos" w:eastAsia="Times New Roman" w:hAnsi="Aptos" w:cs="Arial"/>
          <w:i/>
          <w:iCs/>
          <w:sz w:val="18"/>
          <w:szCs w:val="18"/>
        </w:rPr>
        <w:t>individual</w:t>
      </w:r>
      <w:r w:rsidRPr="00D22850">
        <w:rPr>
          <w:rFonts w:ascii="Aptos" w:eastAsia="Times New Roman" w:hAnsi="Aptos" w:cs="Arial"/>
          <w:sz w:val="18"/>
          <w:szCs w:val="18"/>
        </w:rPr>
        <w:t xml:space="preserve"> annualized income at the time of hire (if hired within 5 years of starting work on the project), or currently as of the date of starting work on the project (if hired more than 5 years before starting work on the project) that was/is at or below the low-income (80%) threshold established by HUD for a Family of 1 for the county in which the person lives) [Note: The HUD income threshold must be from the </w:t>
      </w:r>
      <w:hyperlink r:id="rId12" w:history="1">
        <w:r w:rsidRPr="00D22850">
          <w:rPr>
            <w:rStyle w:val="Hyperlink"/>
          </w:rPr>
          <w:t xml:space="preserve">HUD Income Limits for the </w:t>
        </w:r>
        <w:r w:rsidR="00963D2B">
          <w:rPr>
            <w:rStyle w:val="Hyperlink"/>
          </w:rPr>
          <w:t>HTF</w:t>
        </w:r>
        <w:r w:rsidRPr="00D22850">
          <w:rPr>
            <w:rStyle w:val="Hyperlink"/>
          </w:rPr>
          <w:t xml:space="preserve"> program</w:t>
        </w:r>
      </w:hyperlink>
      <w:r w:rsidRPr="00D22850">
        <w:rPr>
          <w:rFonts w:ascii="Aptos" w:eastAsia="Times New Roman" w:hAnsi="Aptos" w:cs="Arial"/>
          <w:sz w:val="18"/>
          <w:szCs w:val="18"/>
        </w:rPr>
        <w:t xml:space="preserve"> in effect at the time of hire (if hired within 5 years of starting work on the project), or currently in effect as of the date the worker started work on the project (if hired more than 5 years prior to starting work on the project)]; </w:t>
      </w:r>
      <w:r w:rsidRPr="00D22850">
        <w:rPr>
          <w:rFonts w:ascii="Aptos" w:eastAsia="Times New Roman" w:hAnsi="Aptos" w:cs="Arial"/>
          <w:b/>
          <w:bCs/>
          <w:i/>
          <w:iCs/>
          <w:sz w:val="18"/>
          <w:szCs w:val="18"/>
        </w:rPr>
        <w:t xml:space="preserve">or </w:t>
      </w:r>
    </w:p>
    <w:p w14:paraId="5318BAE4" w14:textId="77777777" w:rsidR="00CF1EFD" w:rsidRPr="00D22850" w:rsidRDefault="00CF1EFD" w:rsidP="00222D0C">
      <w:pPr>
        <w:pStyle w:val="ListParagraph"/>
        <w:spacing w:after="0" w:line="240" w:lineRule="auto"/>
        <w:ind w:left="450"/>
        <w:rPr>
          <w:rFonts w:ascii="Aptos" w:eastAsia="Times New Roman" w:hAnsi="Aptos" w:cs="Arial"/>
          <w:sz w:val="18"/>
          <w:szCs w:val="18"/>
        </w:rPr>
      </w:pPr>
      <w:r w:rsidRPr="00D22850">
        <w:rPr>
          <w:rFonts w:ascii="Aptos" w:eastAsia="Times New Roman" w:hAnsi="Aptos" w:cs="Arial"/>
          <w:sz w:val="18"/>
          <w:szCs w:val="18"/>
        </w:rPr>
        <w:t xml:space="preserve">(3) is a </w:t>
      </w:r>
      <w:hyperlink r:id="rId13" w:history="1">
        <w:r w:rsidRPr="00D22850">
          <w:rPr>
            <w:rStyle w:val="Hyperlink"/>
            <w:rFonts w:eastAsia="Times New Roman" w:cs="Arial"/>
            <w:szCs w:val="18"/>
          </w:rPr>
          <w:t>YouthBuild</w:t>
        </w:r>
      </w:hyperlink>
      <w:r w:rsidRPr="00D22850">
        <w:rPr>
          <w:rFonts w:ascii="Aptos" w:eastAsia="Times New Roman" w:hAnsi="Aptos" w:cs="Arial"/>
          <w:sz w:val="18"/>
          <w:szCs w:val="18"/>
        </w:rPr>
        <w:t xml:space="preserve"> participant.</w:t>
      </w:r>
    </w:p>
    <w:p w14:paraId="76C690BF" w14:textId="77777777" w:rsidR="00CF1EFD" w:rsidRPr="00D22850" w:rsidRDefault="00CF1EFD" w:rsidP="00222D0C">
      <w:pPr>
        <w:pStyle w:val="ListParagraph"/>
        <w:spacing w:after="0" w:line="240" w:lineRule="auto"/>
        <w:ind w:left="450" w:hanging="90"/>
        <w:rPr>
          <w:rFonts w:ascii="Aptos" w:eastAsia="Times New Roman" w:hAnsi="Aptos" w:cs="Arial"/>
          <w:sz w:val="18"/>
          <w:szCs w:val="18"/>
        </w:rPr>
      </w:pPr>
      <w:r w:rsidRPr="00D22850">
        <w:rPr>
          <w:rFonts w:ascii="Aptos" w:eastAsia="Times New Roman" w:hAnsi="Aptos" w:cs="Arial"/>
          <w:b/>
          <w:bCs/>
          <w:color w:val="FF0000"/>
          <w:sz w:val="18"/>
          <w:szCs w:val="18"/>
          <w:u w:val="single"/>
        </w:rPr>
        <w:t>Targeted Section 3 Worker:</w:t>
      </w:r>
      <w:r w:rsidRPr="00D22850">
        <w:rPr>
          <w:rFonts w:ascii="Aptos" w:eastAsia="Times New Roman" w:hAnsi="Aptos" w:cs="Arial"/>
          <w:color w:val="FF0000"/>
          <w:sz w:val="18"/>
          <w:szCs w:val="18"/>
        </w:rPr>
        <w:t xml:space="preserve">  </w:t>
      </w:r>
      <w:r w:rsidRPr="00D22850">
        <w:rPr>
          <w:rFonts w:ascii="Aptos" w:eastAsia="Times New Roman" w:hAnsi="Aptos" w:cs="Arial"/>
          <w:sz w:val="18"/>
          <w:szCs w:val="18"/>
        </w:rPr>
        <w:t xml:space="preserve">A Section 3 Worker who: </w:t>
      </w:r>
    </w:p>
    <w:p w14:paraId="3AABDA03" w14:textId="77777777" w:rsidR="00CF1EFD" w:rsidRPr="00D22850" w:rsidRDefault="00CF1EFD" w:rsidP="00222D0C">
      <w:pPr>
        <w:pStyle w:val="ListParagraph"/>
        <w:spacing w:after="0" w:line="240" w:lineRule="auto"/>
        <w:ind w:left="450"/>
        <w:rPr>
          <w:rFonts w:ascii="Aptos" w:eastAsia="Times New Roman" w:hAnsi="Aptos" w:cs="Arial"/>
          <w:sz w:val="18"/>
          <w:szCs w:val="18"/>
        </w:rPr>
      </w:pPr>
      <w:r w:rsidRPr="00D22850">
        <w:rPr>
          <w:rFonts w:ascii="Aptos" w:eastAsia="Times New Roman" w:hAnsi="Aptos" w:cs="Arial"/>
          <w:sz w:val="18"/>
          <w:szCs w:val="18"/>
        </w:rPr>
        <w:t xml:space="preserve">(1) is employed by a Section 3 Business Concern, </w:t>
      </w:r>
      <w:r w:rsidRPr="00D22850">
        <w:rPr>
          <w:rFonts w:ascii="Aptos" w:eastAsia="Times New Roman" w:hAnsi="Aptos" w:cs="Arial"/>
          <w:b/>
          <w:bCs/>
          <w:i/>
          <w:iCs/>
          <w:sz w:val="18"/>
          <w:szCs w:val="18"/>
        </w:rPr>
        <w:t>or</w:t>
      </w:r>
      <w:r w:rsidRPr="00D22850">
        <w:rPr>
          <w:rFonts w:ascii="Aptos" w:eastAsia="Times New Roman" w:hAnsi="Aptos" w:cs="Arial"/>
          <w:sz w:val="18"/>
          <w:szCs w:val="18"/>
        </w:rPr>
        <w:t xml:space="preserve"> </w:t>
      </w:r>
    </w:p>
    <w:p w14:paraId="6DD76AD8" w14:textId="77777777" w:rsidR="00CF1EFD" w:rsidRPr="00D22850" w:rsidRDefault="00CF1EFD" w:rsidP="00222D0C">
      <w:pPr>
        <w:pStyle w:val="ListParagraph"/>
        <w:spacing w:after="0" w:line="240" w:lineRule="auto"/>
        <w:ind w:left="450"/>
        <w:rPr>
          <w:rFonts w:ascii="Aptos" w:eastAsia="Times New Roman" w:hAnsi="Aptos" w:cs="Arial"/>
          <w:sz w:val="18"/>
          <w:szCs w:val="18"/>
        </w:rPr>
      </w:pPr>
      <w:r w:rsidRPr="00D22850">
        <w:rPr>
          <w:rFonts w:ascii="Aptos" w:eastAsia="Times New Roman" w:hAnsi="Aptos" w:cs="Arial"/>
          <w:sz w:val="18"/>
          <w:szCs w:val="18"/>
        </w:rPr>
        <w:t xml:space="preserve">(2) currently fits (or when hired fit) </w:t>
      </w:r>
      <w:r w:rsidRPr="00D22850">
        <w:rPr>
          <w:rFonts w:ascii="Aptos" w:eastAsia="Times New Roman" w:hAnsi="Aptos" w:cs="Arial"/>
          <w:i/>
          <w:iCs/>
          <w:sz w:val="18"/>
          <w:szCs w:val="18"/>
        </w:rPr>
        <w:t xml:space="preserve">at least </w:t>
      </w:r>
      <w:r w:rsidRPr="00D22850">
        <w:rPr>
          <w:rFonts w:ascii="Aptos" w:eastAsia="Times New Roman" w:hAnsi="Aptos" w:cs="Arial"/>
          <w:i/>
          <w:iCs/>
          <w:sz w:val="18"/>
          <w:szCs w:val="18"/>
          <w:u w:val="single"/>
        </w:rPr>
        <w:t>one</w:t>
      </w:r>
      <w:r w:rsidRPr="00D22850">
        <w:rPr>
          <w:rFonts w:ascii="Aptos" w:eastAsia="Times New Roman" w:hAnsi="Aptos" w:cs="Arial"/>
          <w:sz w:val="18"/>
          <w:szCs w:val="18"/>
        </w:rPr>
        <w:t xml:space="preserve"> of the following categories as documented within the past 5 years: </w:t>
      </w:r>
    </w:p>
    <w:p w14:paraId="7C2AE4CA" w14:textId="77777777" w:rsidR="00CF1EFD" w:rsidRPr="00D22850" w:rsidRDefault="00CF1EFD" w:rsidP="00222D0C">
      <w:pPr>
        <w:pStyle w:val="ListParagraph"/>
        <w:spacing w:after="0" w:line="240" w:lineRule="auto"/>
        <w:ind w:left="360" w:firstLine="180"/>
        <w:rPr>
          <w:rFonts w:ascii="Aptos" w:eastAsia="Times New Roman" w:hAnsi="Aptos" w:cs="Arial"/>
          <w:sz w:val="18"/>
          <w:szCs w:val="18"/>
        </w:rPr>
      </w:pPr>
      <w:r w:rsidRPr="00D22850">
        <w:rPr>
          <w:rFonts w:ascii="Aptos" w:eastAsia="Times New Roman" w:hAnsi="Aptos" w:cs="Arial"/>
          <w:sz w:val="18"/>
          <w:szCs w:val="18"/>
        </w:rPr>
        <w:t xml:space="preserve">    (i.)  lives/lived in the neighborhood or within the Section 3 service area of the project; </w:t>
      </w:r>
      <w:r w:rsidRPr="00D22850">
        <w:rPr>
          <w:rFonts w:ascii="Aptos" w:eastAsia="Times New Roman" w:hAnsi="Aptos" w:cs="Arial"/>
          <w:b/>
          <w:bCs/>
          <w:i/>
          <w:iCs/>
          <w:sz w:val="18"/>
          <w:szCs w:val="18"/>
        </w:rPr>
        <w:t>or</w:t>
      </w:r>
      <w:r w:rsidRPr="00D22850">
        <w:rPr>
          <w:rFonts w:ascii="Aptos" w:eastAsia="Times New Roman" w:hAnsi="Aptos" w:cs="Arial"/>
          <w:sz w:val="18"/>
          <w:szCs w:val="18"/>
        </w:rPr>
        <w:t xml:space="preserve"> </w:t>
      </w:r>
    </w:p>
    <w:p w14:paraId="14981132" w14:textId="77777777" w:rsidR="00CF1EFD" w:rsidRPr="00D22850" w:rsidRDefault="00CF1EFD" w:rsidP="00222D0C">
      <w:pPr>
        <w:pStyle w:val="ListParagraph"/>
        <w:spacing w:after="0" w:line="240" w:lineRule="auto"/>
        <w:ind w:left="360" w:firstLine="180"/>
        <w:rPr>
          <w:rFonts w:ascii="Aptos" w:eastAsia="Times New Roman" w:hAnsi="Aptos" w:cs="Arial"/>
          <w:sz w:val="18"/>
          <w:szCs w:val="18"/>
        </w:rPr>
      </w:pPr>
      <w:r w:rsidRPr="00D22850">
        <w:rPr>
          <w:rFonts w:ascii="Aptos" w:eastAsia="Times New Roman" w:hAnsi="Aptos" w:cs="Arial"/>
          <w:sz w:val="18"/>
          <w:szCs w:val="18"/>
        </w:rPr>
        <w:t xml:space="preserve">    (ii.) is a </w:t>
      </w:r>
      <w:hyperlink r:id="rId14" w:history="1">
        <w:r w:rsidRPr="00D22850">
          <w:rPr>
            <w:rStyle w:val="Hyperlink"/>
            <w:rFonts w:eastAsia="Times New Roman" w:cs="Arial"/>
            <w:szCs w:val="18"/>
          </w:rPr>
          <w:t>YouthBuild</w:t>
        </w:r>
      </w:hyperlink>
      <w:r w:rsidRPr="00D22850">
        <w:rPr>
          <w:rFonts w:ascii="Aptos" w:eastAsia="Times New Roman" w:hAnsi="Aptos" w:cs="Arial"/>
          <w:sz w:val="18"/>
          <w:szCs w:val="18"/>
        </w:rPr>
        <w:t xml:space="preserve"> participant.</w:t>
      </w:r>
    </w:p>
    <w:p w14:paraId="28D86FBA" w14:textId="77777777" w:rsidR="00CF1EFD" w:rsidRPr="00D22850" w:rsidRDefault="00CF1EFD" w:rsidP="00222D0C">
      <w:pPr>
        <w:pStyle w:val="ListParagraph"/>
        <w:spacing w:after="0" w:line="240" w:lineRule="auto"/>
        <w:ind w:left="360"/>
        <w:rPr>
          <w:rFonts w:ascii="Aptos" w:eastAsia="Times New Roman" w:hAnsi="Aptos" w:cs="Arial"/>
          <w:sz w:val="18"/>
          <w:szCs w:val="18"/>
        </w:rPr>
      </w:pPr>
      <w:r w:rsidRPr="00D22850">
        <w:rPr>
          <w:rFonts w:ascii="Aptos" w:eastAsia="Times New Roman" w:hAnsi="Aptos" w:cs="Arial"/>
          <w:b/>
          <w:bCs/>
          <w:color w:val="FF0000"/>
          <w:sz w:val="18"/>
          <w:szCs w:val="18"/>
          <w:u w:val="single"/>
        </w:rPr>
        <w:t>Section 3 Business Concern:</w:t>
      </w:r>
      <w:r w:rsidRPr="00D22850">
        <w:rPr>
          <w:rFonts w:ascii="Aptos" w:eastAsia="Times New Roman" w:hAnsi="Aptos" w:cs="Arial"/>
          <w:color w:val="0070C0"/>
          <w:sz w:val="18"/>
          <w:szCs w:val="18"/>
        </w:rPr>
        <w:t xml:space="preserve">  </w:t>
      </w:r>
      <w:r w:rsidRPr="00D22850">
        <w:rPr>
          <w:rFonts w:ascii="Aptos" w:eastAsia="Times New Roman" w:hAnsi="Aptos" w:cs="Arial"/>
          <w:sz w:val="18"/>
          <w:szCs w:val="18"/>
        </w:rPr>
        <w:t xml:space="preserve">A business that fits </w:t>
      </w:r>
      <w:r w:rsidRPr="00D22850">
        <w:rPr>
          <w:rFonts w:ascii="Aptos" w:eastAsia="Times New Roman" w:hAnsi="Aptos" w:cs="Arial"/>
          <w:i/>
          <w:iCs/>
          <w:sz w:val="18"/>
          <w:szCs w:val="18"/>
        </w:rPr>
        <w:t xml:space="preserve">at least </w:t>
      </w:r>
      <w:r w:rsidRPr="00D22850">
        <w:rPr>
          <w:rFonts w:ascii="Aptos" w:eastAsia="Times New Roman" w:hAnsi="Aptos" w:cs="Arial"/>
          <w:i/>
          <w:iCs/>
          <w:sz w:val="18"/>
          <w:szCs w:val="18"/>
          <w:u w:val="single"/>
        </w:rPr>
        <w:t>one</w:t>
      </w:r>
      <w:r w:rsidRPr="00D22850">
        <w:rPr>
          <w:rFonts w:ascii="Aptos" w:eastAsia="Times New Roman" w:hAnsi="Aptos" w:cs="Arial"/>
          <w:sz w:val="18"/>
          <w:szCs w:val="18"/>
        </w:rPr>
        <w:t xml:space="preserve"> of the following categories: </w:t>
      </w:r>
    </w:p>
    <w:p w14:paraId="1242EDC4" w14:textId="77777777" w:rsidR="00CF1EFD" w:rsidRPr="00D22850" w:rsidRDefault="00CF1EFD" w:rsidP="00222D0C">
      <w:pPr>
        <w:pStyle w:val="ListParagraph"/>
        <w:spacing w:after="0" w:line="240" w:lineRule="auto"/>
        <w:ind w:left="360" w:firstLine="90"/>
        <w:rPr>
          <w:rFonts w:ascii="Aptos" w:eastAsia="Times New Roman" w:hAnsi="Aptos" w:cs="Arial"/>
          <w:sz w:val="18"/>
          <w:szCs w:val="18"/>
        </w:rPr>
      </w:pPr>
      <w:r w:rsidRPr="00D22850">
        <w:rPr>
          <w:rFonts w:ascii="Aptos" w:eastAsia="Times New Roman" w:hAnsi="Aptos" w:cs="Arial"/>
          <w:sz w:val="18"/>
          <w:szCs w:val="18"/>
        </w:rPr>
        <w:t xml:space="preserve">(1) 51% or more owned by low- or very low-income persons; </w:t>
      </w:r>
      <w:r w:rsidRPr="00D22850">
        <w:rPr>
          <w:rFonts w:ascii="Aptos" w:eastAsia="Times New Roman" w:hAnsi="Aptos" w:cs="Arial"/>
          <w:b/>
          <w:bCs/>
          <w:i/>
          <w:iCs/>
          <w:sz w:val="18"/>
          <w:szCs w:val="18"/>
        </w:rPr>
        <w:t>or</w:t>
      </w:r>
      <w:r w:rsidRPr="00D22850">
        <w:rPr>
          <w:rFonts w:ascii="Aptos" w:eastAsia="Times New Roman" w:hAnsi="Aptos" w:cs="Arial"/>
          <w:sz w:val="18"/>
          <w:szCs w:val="18"/>
        </w:rPr>
        <w:t xml:space="preserve"> </w:t>
      </w:r>
    </w:p>
    <w:p w14:paraId="2CA83EB6" w14:textId="77777777" w:rsidR="00CF1EFD" w:rsidRPr="00D22850" w:rsidRDefault="00CF1EFD" w:rsidP="00222D0C">
      <w:pPr>
        <w:pStyle w:val="ListParagraph"/>
        <w:spacing w:after="0" w:line="240" w:lineRule="auto"/>
        <w:ind w:left="360" w:firstLine="90"/>
        <w:rPr>
          <w:rFonts w:ascii="Aptos" w:eastAsia="Times New Roman" w:hAnsi="Aptos" w:cs="Arial"/>
          <w:b/>
          <w:bCs/>
          <w:i/>
          <w:iCs/>
          <w:sz w:val="18"/>
          <w:szCs w:val="18"/>
        </w:rPr>
      </w:pPr>
      <w:r w:rsidRPr="00D22850">
        <w:rPr>
          <w:rFonts w:ascii="Aptos" w:eastAsia="Times New Roman" w:hAnsi="Aptos" w:cs="Arial"/>
          <w:sz w:val="18"/>
          <w:szCs w:val="18"/>
        </w:rPr>
        <w:t xml:space="preserve">(2) 75% or more of the labor hours are performed by low- or very low-income persons; </w:t>
      </w:r>
      <w:r w:rsidRPr="00D22850">
        <w:rPr>
          <w:rFonts w:ascii="Aptos" w:eastAsia="Times New Roman" w:hAnsi="Aptos" w:cs="Arial"/>
          <w:b/>
          <w:bCs/>
          <w:i/>
          <w:iCs/>
          <w:sz w:val="18"/>
          <w:szCs w:val="18"/>
        </w:rPr>
        <w:t xml:space="preserve">or </w:t>
      </w:r>
    </w:p>
    <w:p w14:paraId="4D7AA309" w14:textId="77777777" w:rsidR="00CF1EFD" w:rsidRPr="00D22850" w:rsidRDefault="00CF1EFD" w:rsidP="00222D0C">
      <w:pPr>
        <w:pStyle w:val="ListParagraph"/>
        <w:spacing w:after="0" w:line="240" w:lineRule="auto"/>
        <w:ind w:left="360" w:firstLine="90"/>
        <w:rPr>
          <w:rFonts w:ascii="Aptos" w:eastAsia="Times New Roman" w:hAnsi="Aptos" w:cs="Arial"/>
          <w:sz w:val="18"/>
          <w:szCs w:val="18"/>
        </w:rPr>
      </w:pPr>
      <w:r w:rsidRPr="00D22850">
        <w:rPr>
          <w:rFonts w:ascii="Aptos" w:eastAsia="Times New Roman" w:hAnsi="Aptos" w:cs="Arial"/>
          <w:sz w:val="18"/>
          <w:szCs w:val="18"/>
        </w:rPr>
        <w:t>(3) 51% or more owned by current residents of public housing or Section 8-assisted housing.</w:t>
      </w:r>
    </w:p>
    <w:p w14:paraId="05B79981" w14:textId="56970B15" w:rsidR="00CF1EFD" w:rsidRPr="00D22850" w:rsidRDefault="00CF1EFD" w:rsidP="00222D0C">
      <w:pPr>
        <w:pStyle w:val="ListParagraph"/>
        <w:spacing w:after="0" w:line="240" w:lineRule="auto"/>
        <w:ind w:left="360"/>
        <w:rPr>
          <w:rFonts w:ascii="Aptos" w:eastAsia="Times New Roman" w:hAnsi="Aptos" w:cs="Arial"/>
          <w:sz w:val="18"/>
          <w:szCs w:val="18"/>
        </w:rPr>
      </w:pPr>
      <w:r w:rsidRPr="00D22850">
        <w:rPr>
          <w:rFonts w:ascii="Aptos" w:eastAsia="Times New Roman" w:hAnsi="Aptos" w:cs="Arial"/>
          <w:b/>
          <w:bCs/>
          <w:color w:val="FF0000"/>
          <w:sz w:val="18"/>
          <w:szCs w:val="18"/>
          <w:u w:val="single"/>
        </w:rPr>
        <w:t>Section 3 Service Area:</w:t>
      </w:r>
      <w:r w:rsidRPr="00D22850">
        <w:rPr>
          <w:rFonts w:ascii="Aptos" w:eastAsia="Times New Roman" w:hAnsi="Aptos" w:cs="Arial"/>
          <w:color w:val="FF0000"/>
          <w:sz w:val="18"/>
          <w:szCs w:val="18"/>
        </w:rPr>
        <w:t xml:space="preserve">  </w:t>
      </w:r>
      <w:r w:rsidRPr="00D22850">
        <w:rPr>
          <w:rFonts w:ascii="Aptos" w:eastAsia="Times New Roman" w:hAnsi="Aptos" w:cs="Arial"/>
          <w:sz w:val="18"/>
          <w:szCs w:val="18"/>
        </w:rPr>
        <w:t xml:space="preserve">An area within one mile of the project’s location (i.e., street address); </w:t>
      </w:r>
      <w:r w:rsidRPr="00D22850">
        <w:rPr>
          <w:rFonts w:ascii="Aptos" w:eastAsia="Times New Roman" w:hAnsi="Aptos" w:cs="Arial"/>
          <w:b/>
          <w:bCs/>
          <w:i/>
          <w:iCs/>
          <w:sz w:val="18"/>
          <w:szCs w:val="18"/>
        </w:rPr>
        <w:t>or</w:t>
      </w:r>
      <w:r w:rsidRPr="00D22850">
        <w:rPr>
          <w:rFonts w:ascii="Aptos" w:eastAsia="Times New Roman" w:hAnsi="Aptos" w:cs="Arial"/>
          <w:sz w:val="18"/>
          <w:szCs w:val="18"/>
        </w:rPr>
        <w:t xml:space="preserve"> an area within a circle centered around the project site that encompasses 5,000 people [if less than 5,000 people live within a one mile radius of the project site].</w:t>
      </w:r>
    </w:p>
    <w:p w14:paraId="7E754168" w14:textId="5916EBAD" w:rsidR="00932310" w:rsidRPr="00D22850" w:rsidRDefault="00932310" w:rsidP="00932310">
      <w:pPr>
        <w:numPr>
          <w:ilvl w:val="0"/>
          <w:numId w:val="7"/>
        </w:numPr>
        <w:spacing w:after="0" w:line="240" w:lineRule="auto"/>
        <w:rPr>
          <w:rFonts w:ascii="Aptos" w:eastAsia="Times New Roman" w:hAnsi="Aptos" w:cs="Arial"/>
          <w:sz w:val="18"/>
          <w:szCs w:val="18"/>
        </w:rPr>
      </w:pPr>
      <w:r w:rsidRPr="00D22850">
        <w:rPr>
          <w:rFonts w:ascii="Aptos" w:eastAsia="Times New Roman" w:hAnsi="Aptos" w:cs="Arial"/>
          <w:b/>
          <w:bCs/>
          <w:sz w:val="18"/>
          <w:szCs w:val="18"/>
        </w:rPr>
        <w:t>Contracting Requirements:</w:t>
      </w:r>
      <w:r w:rsidRPr="00D22850">
        <w:rPr>
          <w:rFonts w:ascii="Aptos" w:eastAsia="Times New Roman" w:hAnsi="Aptos" w:cs="Arial"/>
          <w:sz w:val="18"/>
          <w:szCs w:val="18"/>
        </w:rPr>
        <w:t xml:space="preserve">  To the greatest extent feasible, and consistent with existing Federal, State, and local laws and regulations, the Grantee </w:t>
      </w:r>
      <w:r w:rsidRPr="00D22850">
        <w:rPr>
          <w:rFonts w:ascii="Aptos" w:eastAsia="Times New Roman" w:hAnsi="Aptos" w:cs="Arial"/>
          <w:i/>
          <w:iCs/>
          <w:sz w:val="18"/>
          <w:szCs w:val="18"/>
        </w:rPr>
        <w:t>and</w:t>
      </w:r>
      <w:r w:rsidRPr="00D22850">
        <w:rPr>
          <w:rFonts w:ascii="Aptos" w:eastAsia="Times New Roman" w:hAnsi="Aptos" w:cs="Arial"/>
          <w:sz w:val="18"/>
          <w:szCs w:val="18"/>
        </w:rPr>
        <w:t xml:space="preserve"> prime contractors and sub-contractors for the HUD/</w:t>
      </w:r>
      <w:r w:rsidR="00963D2B">
        <w:rPr>
          <w:rFonts w:ascii="Aptos" w:eastAsia="Times New Roman" w:hAnsi="Aptos" w:cs="Arial"/>
          <w:sz w:val="18"/>
          <w:szCs w:val="18"/>
        </w:rPr>
        <w:t>HTF</w:t>
      </w:r>
      <w:r w:rsidRPr="00D22850">
        <w:rPr>
          <w:rFonts w:ascii="Aptos" w:eastAsia="Times New Roman" w:hAnsi="Aptos" w:cs="Arial"/>
          <w:sz w:val="18"/>
          <w:szCs w:val="18"/>
        </w:rPr>
        <w:t xml:space="preserve"> funded project agree to ensure contracts and sub-contracts</w:t>
      </w:r>
      <w:r w:rsidRPr="00D22850">
        <w:rPr>
          <w:rFonts w:ascii="Aptos" w:eastAsia="Times New Roman" w:hAnsi="Aptos" w:cs="Times New Roman"/>
          <w:sz w:val="18"/>
          <w:szCs w:val="18"/>
        </w:rPr>
        <w:t xml:space="preserve"> </w:t>
      </w:r>
      <w:r w:rsidRPr="00D22850">
        <w:rPr>
          <w:rFonts w:ascii="Aptos" w:eastAsia="Times New Roman" w:hAnsi="Aptos" w:cs="Arial"/>
          <w:sz w:val="18"/>
          <w:szCs w:val="18"/>
        </w:rPr>
        <w:t>for work awarded in connection with the project are awarded to business concerns that provide economic opportunities to Section 3 Workers; and where feasible in the following order of priority:  (1) Section 3 Business Concerns that provide economic opportunities to Section 3 Workers residing within the metropolitan area (or nonmetropolitan county) in which the HUD funded assistance is provided/in which the HUD/</w:t>
      </w:r>
      <w:r w:rsidR="00963D2B">
        <w:rPr>
          <w:rFonts w:ascii="Aptos" w:eastAsia="Times New Roman" w:hAnsi="Aptos" w:cs="Arial"/>
          <w:sz w:val="18"/>
          <w:szCs w:val="18"/>
        </w:rPr>
        <w:t>HTF</w:t>
      </w:r>
      <w:r w:rsidRPr="00D22850">
        <w:rPr>
          <w:rFonts w:ascii="Aptos" w:eastAsia="Times New Roman" w:hAnsi="Aptos" w:cs="Arial"/>
          <w:sz w:val="18"/>
          <w:szCs w:val="18"/>
        </w:rPr>
        <w:t xml:space="preserve"> funded project is occurring; and (2) </w:t>
      </w:r>
      <w:hyperlink r:id="rId15" w:history="1">
        <w:r w:rsidRPr="00D22850">
          <w:rPr>
            <w:rStyle w:val="Hyperlink"/>
            <w:rFonts w:eastAsia="Times New Roman" w:cs="Arial"/>
            <w:szCs w:val="18"/>
          </w:rPr>
          <w:t>YouthBuild</w:t>
        </w:r>
      </w:hyperlink>
      <w:r w:rsidRPr="00D22850">
        <w:rPr>
          <w:rFonts w:ascii="Aptos" w:eastAsia="Times New Roman" w:hAnsi="Aptos" w:cs="Arial"/>
          <w:sz w:val="18"/>
          <w:szCs w:val="18"/>
        </w:rPr>
        <w:t xml:space="preserve"> programs. </w:t>
      </w:r>
    </w:p>
    <w:p w14:paraId="735B2CFD" w14:textId="26135A43" w:rsidR="00EE08D7" w:rsidRPr="00D22850" w:rsidRDefault="00932310" w:rsidP="00932310">
      <w:pPr>
        <w:numPr>
          <w:ilvl w:val="0"/>
          <w:numId w:val="7"/>
        </w:numPr>
        <w:spacing w:after="0" w:line="240" w:lineRule="auto"/>
        <w:rPr>
          <w:rFonts w:ascii="Aptos" w:eastAsia="Times New Roman" w:hAnsi="Aptos" w:cs="Arial"/>
          <w:sz w:val="18"/>
          <w:szCs w:val="18"/>
        </w:rPr>
      </w:pPr>
      <w:r w:rsidRPr="00D22850">
        <w:rPr>
          <w:rFonts w:ascii="Aptos" w:eastAsia="Times New Roman" w:hAnsi="Aptos" w:cs="Arial"/>
          <w:b/>
          <w:bCs/>
          <w:sz w:val="18"/>
          <w:szCs w:val="18"/>
        </w:rPr>
        <w:t>Employment and Training Requirements:</w:t>
      </w:r>
      <w:r w:rsidRPr="00D22850">
        <w:rPr>
          <w:rFonts w:ascii="Aptos" w:eastAsia="Times New Roman" w:hAnsi="Aptos" w:cs="Arial"/>
          <w:sz w:val="18"/>
          <w:szCs w:val="18"/>
        </w:rPr>
        <w:t xml:space="preserve">  To the greatest extent feasible, and consistent with existing Federal, State, and local laws and regulations, the Grantee </w:t>
      </w:r>
      <w:r w:rsidRPr="00D22850">
        <w:rPr>
          <w:rFonts w:ascii="Aptos" w:eastAsia="Times New Roman" w:hAnsi="Aptos" w:cs="Arial"/>
          <w:i/>
          <w:iCs/>
          <w:sz w:val="18"/>
          <w:szCs w:val="18"/>
        </w:rPr>
        <w:t>and</w:t>
      </w:r>
      <w:r w:rsidRPr="00D22850">
        <w:rPr>
          <w:rFonts w:ascii="Aptos" w:eastAsia="Times New Roman" w:hAnsi="Aptos" w:cs="Arial"/>
          <w:sz w:val="18"/>
          <w:szCs w:val="18"/>
        </w:rPr>
        <w:t xml:space="preserve"> prime contractors and sub-contractors for the HUD/</w:t>
      </w:r>
      <w:r w:rsidR="00963D2B">
        <w:rPr>
          <w:rFonts w:ascii="Aptos" w:eastAsia="Times New Roman" w:hAnsi="Aptos" w:cs="Arial"/>
          <w:sz w:val="18"/>
          <w:szCs w:val="18"/>
        </w:rPr>
        <w:t>HTF</w:t>
      </w:r>
      <w:r w:rsidRPr="00D22850">
        <w:rPr>
          <w:rFonts w:ascii="Aptos" w:eastAsia="Times New Roman" w:hAnsi="Aptos" w:cs="Arial"/>
          <w:sz w:val="18"/>
          <w:szCs w:val="18"/>
        </w:rPr>
        <w:t xml:space="preserve"> funded project agree to ensure employment and training opportunities generated in connection with the project are filled by Section 3 Workers; and where feasible, in the following order of priority: (1) low- and very low-income persons residing within the metropolitan area (or nonmetropolitan county) in which the HUD/</w:t>
      </w:r>
      <w:r w:rsidR="00963D2B">
        <w:rPr>
          <w:rFonts w:ascii="Aptos" w:eastAsia="Times New Roman" w:hAnsi="Aptos" w:cs="Arial"/>
          <w:sz w:val="18"/>
          <w:szCs w:val="18"/>
        </w:rPr>
        <w:t>HTF</w:t>
      </w:r>
      <w:r w:rsidRPr="00D22850">
        <w:rPr>
          <w:rFonts w:ascii="Aptos" w:eastAsia="Times New Roman" w:hAnsi="Aptos" w:cs="Arial"/>
          <w:sz w:val="18"/>
          <w:szCs w:val="18"/>
        </w:rPr>
        <w:t xml:space="preserve"> assistance is expended (i.e., in which the HUD/</w:t>
      </w:r>
      <w:r w:rsidR="00963D2B">
        <w:rPr>
          <w:rFonts w:ascii="Aptos" w:eastAsia="Times New Roman" w:hAnsi="Aptos" w:cs="Arial"/>
          <w:sz w:val="18"/>
          <w:szCs w:val="18"/>
        </w:rPr>
        <w:t>HTF</w:t>
      </w:r>
      <w:r w:rsidRPr="00D22850">
        <w:rPr>
          <w:rFonts w:ascii="Aptos" w:eastAsia="Times New Roman" w:hAnsi="Aptos" w:cs="Arial"/>
          <w:sz w:val="18"/>
          <w:szCs w:val="18"/>
        </w:rPr>
        <w:t xml:space="preserve"> funded project is occurring); and (2) participants in </w:t>
      </w:r>
      <w:hyperlink r:id="rId16" w:history="1">
        <w:r w:rsidRPr="00D22850">
          <w:rPr>
            <w:rStyle w:val="Hyperlink"/>
            <w:rFonts w:eastAsia="Times New Roman" w:cs="Arial"/>
            <w:szCs w:val="18"/>
          </w:rPr>
          <w:t>YouthBuild</w:t>
        </w:r>
      </w:hyperlink>
      <w:r w:rsidRPr="00D22850">
        <w:rPr>
          <w:rFonts w:ascii="Aptos" w:eastAsia="Times New Roman" w:hAnsi="Aptos" w:cs="Arial"/>
          <w:sz w:val="18"/>
          <w:szCs w:val="18"/>
        </w:rPr>
        <w:t xml:space="preserve"> programs.</w:t>
      </w:r>
    </w:p>
    <w:p w14:paraId="17129F31" w14:textId="08B654B0" w:rsidR="00C62ADB" w:rsidRPr="00D22850" w:rsidRDefault="00C62ADB">
      <w:pPr>
        <w:pStyle w:val="ListParagraph"/>
        <w:numPr>
          <w:ilvl w:val="0"/>
          <w:numId w:val="7"/>
        </w:numPr>
        <w:spacing w:after="120" w:line="240" w:lineRule="auto"/>
        <w:rPr>
          <w:rFonts w:ascii="Aptos" w:eastAsia="Times New Roman" w:hAnsi="Aptos" w:cs="Arial"/>
          <w:sz w:val="18"/>
          <w:szCs w:val="18"/>
        </w:rPr>
      </w:pPr>
      <w:r w:rsidRPr="00D22850">
        <w:rPr>
          <w:rFonts w:ascii="Aptos" w:eastAsia="Times New Roman" w:hAnsi="Aptos" w:cs="Arial"/>
          <w:b/>
          <w:bCs/>
          <w:sz w:val="18"/>
          <w:szCs w:val="18"/>
        </w:rPr>
        <w:t xml:space="preserve">Reporting Labor Hours:  </w:t>
      </w:r>
      <w:r w:rsidR="00B8711A" w:rsidRPr="00D22850">
        <w:rPr>
          <w:rFonts w:ascii="Aptos" w:eastAsia="Times New Roman" w:hAnsi="Aptos" w:cs="Arial"/>
          <w:sz w:val="18"/>
          <w:szCs w:val="18"/>
        </w:rPr>
        <w:t xml:space="preserve">The </w:t>
      </w:r>
      <w:r w:rsidRPr="00D22850">
        <w:rPr>
          <w:rFonts w:ascii="Aptos" w:eastAsia="Times New Roman" w:hAnsi="Aptos" w:cs="Arial"/>
          <w:sz w:val="18"/>
          <w:szCs w:val="18"/>
        </w:rPr>
        <w:t xml:space="preserve">Grantee </w:t>
      </w:r>
      <w:r w:rsidRPr="00D22850">
        <w:rPr>
          <w:rFonts w:ascii="Aptos" w:eastAsia="Times New Roman" w:hAnsi="Aptos" w:cs="Arial"/>
          <w:i/>
          <w:iCs/>
          <w:sz w:val="18"/>
          <w:szCs w:val="18"/>
        </w:rPr>
        <w:t>and</w:t>
      </w:r>
      <w:r w:rsidRPr="00D22850">
        <w:rPr>
          <w:rFonts w:ascii="Aptos" w:eastAsia="Times New Roman" w:hAnsi="Aptos" w:cs="Arial"/>
          <w:sz w:val="18"/>
          <w:szCs w:val="18"/>
        </w:rPr>
        <w:t xml:space="preserve"> </w:t>
      </w:r>
      <w:r w:rsidR="00FD5C67" w:rsidRPr="00D22850">
        <w:rPr>
          <w:rFonts w:ascii="Aptos" w:eastAsia="Times New Roman" w:hAnsi="Aptos" w:cs="Arial"/>
          <w:sz w:val="18"/>
          <w:szCs w:val="18"/>
        </w:rPr>
        <w:t xml:space="preserve">prime </w:t>
      </w:r>
      <w:r w:rsidRPr="00D22850">
        <w:rPr>
          <w:rFonts w:ascii="Aptos" w:eastAsia="Times New Roman" w:hAnsi="Aptos" w:cs="Arial"/>
          <w:sz w:val="18"/>
          <w:szCs w:val="18"/>
        </w:rPr>
        <w:t xml:space="preserve">contractors and sub-contractors for the </w:t>
      </w:r>
      <w:r w:rsidR="00B8711A" w:rsidRPr="00D22850">
        <w:rPr>
          <w:rFonts w:ascii="Aptos" w:eastAsia="Times New Roman" w:hAnsi="Aptos" w:cs="Arial"/>
          <w:sz w:val="18"/>
          <w:szCs w:val="18"/>
        </w:rPr>
        <w:t>HUD/</w:t>
      </w:r>
      <w:r w:rsidR="00963D2B">
        <w:rPr>
          <w:rFonts w:ascii="Aptos" w:eastAsia="Times New Roman" w:hAnsi="Aptos" w:cs="Arial"/>
          <w:sz w:val="18"/>
          <w:szCs w:val="18"/>
        </w:rPr>
        <w:t>HTF</w:t>
      </w:r>
      <w:r w:rsidR="00B8711A" w:rsidRPr="00D22850">
        <w:rPr>
          <w:rFonts w:ascii="Aptos" w:eastAsia="Times New Roman" w:hAnsi="Aptos" w:cs="Arial"/>
          <w:sz w:val="18"/>
          <w:szCs w:val="18"/>
        </w:rPr>
        <w:t xml:space="preserve"> funded</w:t>
      </w:r>
      <w:r w:rsidRPr="00D22850">
        <w:rPr>
          <w:rFonts w:ascii="Aptos" w:eastAsia="Times New Roman" w:hAnsi="Aptos" w:cs="Arial"/>
          <w:sz w:val="18"/>
          <w:szCs w:val="18"/>
        </w:rPr>
        <w:t xml:space="preserve"> project </w:t>
      </w:r>
      <w:r w:rsidR="00B8711A" w:rsidRPr="00D22850">
        <w:rPr>
          <w:rFonts w:ascii="Aptos" w:eastAsia="Times New Roman" w:hAnsi="Aptos" w:cs="Arial"/>
          <w:sz w:val="18"/>
          <w:szCs w:val="18"/>
        </w:rPr>
        <w:t xml:space="preserve">agree to </w:t>
      </w:r>
      <w:r w:rsidRPr="00D22850">
        <w:rPr>
          <w:rFonts w:ascii="Aptos" w:eastAsia="Times New Roman" w:hAnsi="Aptos" w:cs="Arial"/>
          <w:sz w:val="18"/>
          <w:szCs w:val="18"/>
        </w:rPr>
        <w:t xml:space="preserve">report all worker (see </w:t>
      </w:r>
      <w:r w:rsidRPr="00D22850">
        <w:rPr>
          <w:rFonts w:ascii="Aptos" w:eastAsia="Times New Roman" w:hAnsi="Aptos" w:cs="Arial"/>
          <w:b/>
          <w:bCs/>
          <w:color w:val="FF0000"/>
          <w:sz w:val="18"/>
          <w:szCs w:val="18"/>
        </w:rPr>
        <w:t>exception</w:t>
      </w:r>
      <w:r w:rsidRPr="00D22850">
        <w:rPr>
          <w:rFonts w:ascii="Aptos" w:eastAsia="Times New Roman" w:hAnsi="Aptos" w:cs="Arial"/>
          <w:sz w:val="18"/>
          <w:szCs w:val="18"/>
        </w:rPr>
        <w:t xml:space="preserve"> </w:t>
      </w:r>
      <w:r w:rsidR="00EE08D7" w:rsidRPr="00D22850">
        <w:rPr>
          <w:rFonts w:ascii="Aptos" w:eastAsia="Times New Roman" w:hAnsi="Aptos" w:cs="Arial"/>
          <w:sz w:val="18"/>
          <w:szCs w:val="18"/>
        </w:rPr>
        <w:t>below</w:t>
      </w:r>
      <w:r w:rsidRPr="00D22850">
        <w:rPr>
          <w:rFonts w:ascii="Aptos" w:eastAsia="Times New Roman" w:hAnsi="Aptos" w:cs="Arial"/>
          <w:sz w:val="18"/>
          <w:szCs w:val="18"/>
        </w:rPr>
        <w:t>)*</w:t>
      </w:r>
      <w:r w:rsidR="00794B7D" w:rsidRPr="00D22850">
        <w:rPr>
          <w:rFonts w:ascii="Aptos" w:eastAsia="Times New Roman" w:hAnsi="Aptos" w:cs="Arial"/>
          <w:sz w:val="18"/>
          <w:szCs w:val="18"/>
        </w:rPr>
        <w:t>*</w:t>
      </w:r>
      <w:r w:rsidRPr="00D22850">
        <w:rPr>
          <w:rFonts w:ascii="Aptos" w:eastAsia="Times New Roman" w:hAnsi="Aptos" w:cs="Arial"/>
          <w:sz w:val="18"/>
          <w:szCs w:val="18"/>
        </w:rPr>
        <w:t xml:space="preserve"> labor hours on the project as follows: </w:t>
      </w:r>
      <w:r w:rsidR="00794B7D" w:rsidRPr="00D22850">
        <w:rPr>
          <w:rFonts w:ascii="Aptos" w:eastAsia="Times New Roman" w:hAnsi="Aptos" w:cs="Arial"/>
          <w:sz w:val="18"/>
          <w:szCs w:val="18"/>
        </w:rPr>
        <w:t xml:space="preserve"> </w:t>
      </w:r>
      <w:r w:rsidRPr="00D22850">
        <w:rPr>
          <w:rFonts w:ascii="Aptos" w:eastAsia="Times New Roman" w:hAnsi="Aptos" w:cs="Arial"/>
          <w:sz w:val="18"/>
          <w:szCs w:val="18"/>
        </w:rPr>
        <w:t>(1) the total number of labor hours worked</w:t>
      </w:r>
      <w:r w:rsidR="00794B7D" w:rsidRPr="00D22850">
        <w:rPr>
          <w:rFonts w:ascii="Aptos" w:eastAsia="Times New Roman" w:hAnsi="Aptos" w:cs="Arial"/>
          <w:sz w:val="18"/>
          <w:szCs w:val="18"/>
        </w:rPr>
        <w:t xml:space="preserve"> on the project by each worker</w:t>
      </w:r>
      <w:r w:rsidRPr="00D22850">
        <w:rPr>
          <w:rFonts w:ascii="Aptos" w:eastAsia="Times New Roman" w:hAnsi="Aptos" w:cs="Arial"/>
          <w:sz w:val="18"/>
          <w:szCs w:val="18"/>
        </w:rPr>
        <w:t xml:space="preserve">; </w:t>
      </w:r>
      <w:r w:rsidR="00794B7D" w:rsidRPr="00D22850">
        <w:rPr>
          <w:rFonts w:ascii="Aptos" w:eastAsia="Times New Roman" w:hAnsi="Aptos" w:cs="Arial"/>
          <w:sz w:val="18"/>
          <w:szCs w:val="18"/>
        </w:rPr>
        <w:t>(</w:t>
      </w:r>
      <w:r w:rsidRPr="00D22850">
        <w:rPr>
          <w:rFonts w:ascii="Aptos" w:eastAsia="Times New Roman" w:hAnsi="Aptos" w:cs="Arial"/>
          <w:sz w:val="18"/>
          <w:szCs w:val="18"/>
        </w:rPr>
        <w:t xml:space="preserve">2) the total number of labor hours worked </w:t>
      </w:r>
      <w:r w:rsidR="00794B7D" w:rsidRPr="00D22850">
        <w:rPr>
          <w:rFonts w:ascii="Aptos" w:eastAsia="Times New Roman" w:hAnsi="Aptos" w:cs="Arial"/>
          <w:sz w:val="18"/>
          <w:szCs w:val="18"/>
        </w:rPr>
        <w:t xml:space="preserve">on the project </w:t>
      </w:r>
      <w:r w:rsidRPr="00D22850">
        <w:rPr>
          <w:rFonts w:ascii="Aptos" w:eastAsia="Times New Roman" w:hAnsi="Aptos" w:cs="Arial"/>
          <w:sz w:val="18"/>
          <w:szCs w:val="18"/>
        </w:rPr>
        <w:t xml:space="preserve">by Section 3 Workers; and (3) the total number of labor hours worked </w:t>
      </w:r>
      <w:r w:rsidR="00794B7D" w:rsidRPr="00D22850">
        <w:rPr>
          <w:rFonts w:ascii="Aptos" w:eastAsia="Times New Roman" w:hAnsi="Aptos" w:cs="Arial"/>
          <w:sz w:val="18"/>
          <w:szCs w:val="18"/>
        </w:rPr>
        <w:t xml:space="preserve">on the project </w:t>
      </w:r>
      <w:r w:rsidRPr="00D22850">
        <w:rPr>
          <w:rFonts w:ascii="Aptos" w:eastAsia="Times New Roman" w:hAnsi="Aptos" w:cs="Arial"/>
          <w:sz w:val="18"/>
          <w:szCs w:val="18"/>
        </w:rPr>
        <w:t>by Targeted Section 3 Workers.</w:t>
      </w:r>
      <w:r w:rsidR="005F296F" w:rsidRPr="00D22850">
        <w:rPr>
          <w:rFonts w:ascii="Aptos" w:eastAsia="Times New Roman" w:hAnsi="Aptos" w:cs="Arial"/>
          <w:sz w:val="18"/>
          <w:szCs w:val="18"/>
        </w:rPr>
        <w:t xml:space="preserve">  </w:t>
      </w:r>
      <w:r w:rsidRPr="00D22850">
        <w:rPr>
          <w:rFonts w:ascii="Aptos" w:eastAsia="Times New Roman" w:hAnsi="Aptos" w:cs="Arial"/>
          <w:sz w:val="18"/>
          <w:szCs w:val="18"/>
        </w:rPr>
        <w:t xml:space="preserve">The labor hours reported shall include the total number of labor hours worked on the </w:t>
      </w:r>
      <w:r w:rsidR="00794B7D" w:rsidRPr="00D22850">
        <w:rPr>
          <w:rFonts w:ascii="Aptos" w:eastAsia="Times New Roman" w:hAnsi="Aptos" w:cs="Arial"/>
          <w:sz w:val="18"/>
          <w:szCs w:val="18"/>
        </w:rPr>
        <w:t>HUD/</w:t>
      </w:r>
      <w:r w:rsidR="00963D2B">
        <w:rPr>
          <w:rFonts w:ascii="Aptos" w:eastAsia="Times New Roman" w:hAnsi="Aptos" w:cs="Arial"/>
          <w:sz w:val="18"/>
          <w:szCs w:val="18"/>
        </w:rPr>
        <w:t>HTF</w:t>
      </w:r>
      <w:r w:rsidR="00794B7D" w:rsidRPr="00D22850">
        <w:rPr>
          <w:rFonts w:ascii="Aptos" w:eastAsia="Times New Roman" w:hAnsi="Aptos" w:cs="Arial"/>
          <w:sz w:val="18"/>
          <w:szCs w:val="18"/>
        </w:rPr>
        <w:t xml:space="preserve"> funded</w:t>
      </w:r>
      <w:r w:rsidRPr="00D22850">
        <w:rPr>
          <w:rFonts w:ascii="Aptos" w:eastAsia="Times New Roman" w:hAnsi="Aptos" w:cs="Arial"/>
          <w:sz w:val="18"/>
          <w:szCs w:val="18"/>
        </w:rPr>
        <w:t xml:space="preserve"> project by workers employed by the Grantee, the</w:t>
      </w:r>
      <w:r w:rsidR="00321F84" w:rsidRPr="00D22850">
        <w:rPr>
          <w:rFonts w:ascii="Aptos" w:eastAsia="Times New Roman" w:hAnsi="Aptos" w:cs="Arial"/>
          <w:sz w:val="18"/>
          <w:szCs w:val="18"/>
        </w:rPr>
        <w:t>ir</w:t>
      </w:r>
      <w:r w:rsidRPr="00D22850">
        <w:rPr>
          <w:rFonts w:ascii="Aptos" w:eastAsia="Times New Roman" w:hAnsi="Aptos" w:cs="Arial"/>
          <w:sz w:val="18"/>
          <w:szCs w:val="18"/>
        </w:rPr>
        <w:t xml:space="preserve"> </w:t>
      </w:r>
      <w:r w:rsidR="00321F84" w:rsidRPr="00D22850">
        <w:rPr>
          <w:rFonts w:ascii="Aptos" w:eastAsia="Times New Roman" w:hAnsi="Aptos" w:cs="Arial"/>
          <w:sz w:val="18"/>
          <w:szCs w:val="18"/>
        </w:rPr>
        <w:t xml:space="preserve">prime </w:t>
      </w:r>
      <w:r w:rsidRPr="00D22850">
        <w:rPr>
          <w:rFonts w:ascii="Aptos" w:eastAsia="Times New Roman" w:hAnsi="Aptos" w:cs="Arial"/>
          <w:sz w:val="18"/>
          <w:szCs w:val="18"/>
        </w:rPr>
        <w:t>contractors and</w:t>
      </w:r>
      <w:r w:rsidR="00321F84" w:rsidRPr="00D22850">
        <w:rPr>
          <w:rFonts w:ascii="Aptos" w:eastAsia="Times New Roman" w:hAnsi="Aptos" w:cs="Arial"/>
          <w:sz w:val="18"/>
          <w:szCs w:val="18"/>
        </w:rPr>
        <w:t xml:space="preserve"> the</w:t>
      </w:r>
      <w:r w:rsidRPr="00D22850">
        <w:rPr>
          <w:rFonts w:ascii="Aptos" w:eastAsia="Times New Roman" w:hAnsi="Aptos" w:cs="Arial"/>
          <w:sz w:val="18"/>
          <w:szCs w:val="18"/>
        </w:rPr>
        <w:t xml:space="preserve"> sub-contractors</w:t>
      </w:r>
      <w:r w:rsidR="00B8711A" w:rsidRPr="00D22850">
        <w:rPr>
          <w:rFonts w:ascii="Aptos" w:eastAsia="Times New Roman" w:hAnsi="Aptos" w:cs="Arial"/>
          <w:sz w:val="18"/>
          <w:szCs w:val="18"/>
        </w:rPr>
        <w:t xml:space="preserve"> of the project</w:t>
      </w:r>
      <w:r w:rsidRPr="00D22850">
        <w:rPr>
          <w:rFonts w:ascii="Aptos" w:eastAsia="Times New Roman" w:hAnsi="Aptos" w:cs="Arial"/>
          <w:sz w:val="18"/>
          <w:szCs w:val="18"/>
        </w:rPr>
        <w:t xml:space="preserve">, during the reporting period specified by HUD and the State </w:t>
      </w:r>
      <w:r w:rsidR="00963D2B">
        <w:rPr>
          <w:rFonts w:ascii="Aptos" w:eastAsia="Times New Roman" w:hAnsi="Aptos" w:cs="Arial"/>
          <w:sz w:val="18"/>
          <w:szCs w:val="18"/>
        </w:rPr>
        <w:t>HTF</w:t>
      </w:r>
      <w:r w:rsidRPr="00D22850">
        <w:rPr>
          <w:rFonts w:ascii="Aptos" w:eastAsia="Times New Roman" w:hAnsi="Aptos" w:cs="Arial"/>
          <w:sz w:val="18"/>
          <w:szCs w:val="18"/>
        </w:rPr>
        <w:t xml:space="preserve"> Program.  The labor hours reported may be based on the employer's good faith assessment of the labor hours of a full-time or part-time employee informed by the employer's existing salary or time and attendance based payroll systems, unless the project or activity is otherwise subject to requirements specifying time and attendance reporting. [Note:  Construction contractors required to maintain certified payroll records to meet federal labor standards requirements </w:t>
      </w:r>
      <w:r w:rsidR="00B8711A" w:rsidRPr="00D22850">
        <w:rPr>
          <w:rFonts w:ascii="Aptos" w:eastAsia="Times New Roman" w:hAnsi="Aptos" w:cs="Arial"/>
          <w:sz w:val="18"/>
          <w:szCs w:val="18"/>
        </w:rPr>
        <w:t xml:space="preserve">agree to </w:t>
      </w:r>
      <w:r w:rsidRPr="00D22850">
        <w:rPr>
          <w:rFonts w:ascii="Aptos" w:eastAsia="Times New Roman" w:hAnsi="Aptos" w:cs="Arial"/>
          <w:sz w:val="18"/>
          <w:szCs w:val="18"/>
        </w:rPr>
        <w:t>report actual work hours as reported on the certified payroll records.]</w:t>
      </w:r>
    </w:p>
    <w:p w14:paraId="4071D911" w14:textId="5C179421" w:rsidR="00C62ADB" w:rsidRPr="00D22850" w:rsidRDefault="00794B7D" w:rsidP="00222D0C">
      <w:pPr>
        <w:spacing w:after="60" w:line="240" w:lineRule="auto"/>
        <w:ind w:left="532" w:hanging="86"/>
        <w:rPr>
          <w:rFonts w:ascii="Aptos" w:eastAsia="Times New Roman" w:hAnsi="Aptos" w:cs="Arial"/>
          <w:i/>
          <w:iCs/>
          <w:sz w:val="18"/>
          <w:szCs w:val="18"/>
        </w:rPr>
      </w:pPr>
      <w:r w:rsidRPr="00D22850">
        <w:rPr>
          <w:rFonts w:ascii="Aptos" w:eastAsia="Times New Roman" w:hAnsi="Aptos" w:cs="Arial"/>
          <w:i/>
          <w:iCs/>
          <w:sz w:val="18"/>
          <w:szCs w:val="18"/>
        </w:rPr>
        <w:lastRenderedPageBreak/>
        <w:t>*</w:t>
      </w:r>
      <w:r w:rsidR="00C62ADB" w:rsidRPr="00D22850">
        <w:rPr>
          <w:rFonts w:ascii="Aptos" w:eastAsia="Times New Roman" w:hAnsi="Aptos" w:cs="Arial"/>
          <w:i/>
          <w:iCs/>
          <w:sz w:val="18"/>
          <w:szCs w:val="18"/>
        </w:rPr>
        <w:t>*</w:t>
      </w:r>
      <w:r w:rsidR="00C62ADB" w:rsidRPr="00D22850">
        <w:rPr>
          <w:rFonts w:ascii="Aptos" w:eastAsia="Times New Roman" w:hAnsi="Aptos" w:cs="Arial"/>
          <w:b/>
          <w:bCs/>
          <w:i/>
          <w:iCs/>
          <w:color w:val="FF0000"/>
          <w:sz w:val="18"/>
          <w:szCs w:val="18"/>
          <w:u w:val="single"/>
        </w:rPr>
        <w:t>Exception</w:t>
      </w:r>
      <w:r w:rsidR="00C62ADB" w:rsidRPr="00D22850">
        <w:rPr>
          <w:rFonts w:ascii="Aptos" w:eastAsia="Times New Roman" w:hAnsi="Aptos" w:cs="Arial"/>
          <w:i/>
          <w:iCs/>
          <w:sz w:val="18"/>
          <w:szCs w:val="18"/>
        </w:rPr>
        <w:t xml:space="preserve"> for positions that require an advanced degree</w:t>
      </w:r>
      <w:r w:rsidR="00B763E8" w:rsidRPr="00D22850">
        <w:rPr>
          <w:rFonts w:ascii="Aptos" w:eastAsia="Times New Roman" w:hAnsi="Aptos" w:cs="Arial"/>
          <w:i/>
          <w:iCs/>
          <w:sz w:val="18"/>
          <w:szCs w:val="18"/>
        </w:rPr>
        <w:t xml:space="preserve">, </w:t>
      </w:r>
      <w:r w:rsidR="001F52AE" w:rsidRPr="00D22850">
        <w:rPr>
          <w:rFonts w:ascii="Aptos" w:eastAsia="Times New Roman" w:hAnsi="Aptos" w:cs="Arial"/>
          <w:i/>
          <w:iCs/>
          <w:sz w:val="18"/>
          <w:szCs w:val="18"/>
        </w:rPr>
        <w:t xml:space="preserve">a </w:t>
      </w:r>
      <w:r w:rsidR="00C62ADB" w:rsidRPr="00D22850">
        <w:rPr>
          <w:rFonts w:ascii="Aptos" w:eastAsia="Times New Roman" w:hAnsi="Aptos" w:cs="Arial"/>
          <w:i/>
          <w:iCs/>
          <w:sz w:val="18"/>
          <w:szCs w:val="18"/>
        </w:rPr>
        <w:t xml:space="preserve">professional </w:t>
      </w:r>
      <w:r w:rsidR="00321F84" w:rsidRPr="00D22850">
        <w:rPr>
          <w:rFonts w:ascii="Aptos" w:eastAsia="Times New Roman" w:hAnsi="Aptos" w:cs="Arial"/>
          <w:i/>
          <w:iCs/>
          <w:sz w:val="18"/>
          <w:szCs w:val="18"/>
        </w:rPr>
        <w:t>license or</w:t>
      </w:r>
      <w:r w:rsidR="00B763E8" w:rsidRPr="00D22850">
        <w:rPr>
          <w:rFonts w:ascii="Aptos" w:eastAsia="Times New Roman" w:hAnsi="Aptos" w:cs="Arial"/>
          <w:i/>
          <w:iCs/>
          <w:sz w:val="18"/>
          <w:szCs w:val="18"/>
        </w:rPr>
        <w:t xml:space="preserve"> </w:t>
      </w:r>
      <w:r w:rsidR="001F52AE" w:rsidRPr="00D22850">
        <w:rPr>
          <w:rFonts w:ascii="Aptos" w:eastAsia="Times New Roman" w:hAnsi="Aptos" w:cs="Arial"/>
          <w:i/>
          <w:iCs/>
          <w:sz w:val="18"/>
          <w:szCs w:val="18"/>
        </w:rPr>
        <w:t xml:space="preserve">a </w:t>
      </w:r>
      <w:r w:rsidR="00B763E8" w:rsidRPr="00D22850">
        <w:rPr>
          <w:rFonts w:ascii="Aptos" w:eastAsia="Times New Roman" w:hAnsi="Aptos" w:cs="Arial"/>
          <w:i/>
          <w:iCs/>
          <w:sz w:val="18"/>
          <w:szCs w:val="18"/>
        </w:rPr>
        <w:t>professional</w:t>
      </w:r>
      <w:r w:rsidR="00321F84" w:rsidRPr="00D22850">
        <w:rPr>
          <w:rFonts w:ascii="Aptos" w:eastAsia="Times New Roman" w:hAnsi="Aptos" w:cs="Arial"/>
          <w:i/>
          <w:iCs/>
          <w:sz w:val="18"/>
          <w:szCs w:val="18"/>
        </w:rPr>
        <w:t xml:space="preserve"> </w:t>
      </w:r>
      <w:r w:rsidR="00C62ADB" w:rsidRPr="00D22850">
        <w:rPr>
          <w:rFonts w:ascii="Aptos" w:eastAsia="Times New Roman" w:hAnsi="Aptos" w:cs="Arial"/>
          <w:i/>
          <w:iCs/>
          <w:sz w:val="18"/>
          <w:szCs w:val="18"/>
        </w:rPr>
        <w:t xml:space="preserve">certification: Reporting of hours for positions requiring an advanced </w:t>
      </w:r>
      <w:r w:rsidR="001F52AE" w:rsidRPr="00D22850">
        <w:rPr>
          <w:rFonts w:ascii="Aptos" w:eastAsia="Times New Roman" w:hAnsi="Aptos" w:cs="Arial"/>
          <w:i/>
          <w:iCs/>
          <w:sz w:val="18"/>
          <w:szCs w:val="18"/>
        </w:rPr>
        <w:t>degree,</w:t>
      </w:r>
      <w:r w:rsidR="00B763E8" w:rsidRPr="00D22850">
        <w:rPr>
          <w:rFonts w:ascii="Aptos" w:eastAsia="Times New Roman" w:hAnsi="Aptos" w:cs="Arial"/>
          <w:i/>
          <w:iCs/>
          <w:sz w:val="18"/>
          <w:szCs w:val="18"/>
        </w:rPr>
        <w:t xml:space="preserve"> </w:t>
      </w:r>
      <w:r w:rsidR="001F52AE" w:rsidRPr="00D22850">
        <w:rPr>
          <w:rFonts w:ascii="Aptos" w:eastAsia="Times New Roman" w:hAnsi="Aptos" w:cs="Arial"/>
          <w:i/>
          <w:iCs/>
          <w:sz w:val="18"/>
          <w:szCs w:val="18"/>
        </w:rPr>
        <w:t xml:space="preserve">a </w:t>
      </w:r>
      <w:r w:rsidR="00C62ADB" w:rsidRPr="00D22850">
        <w:rPr>
          <w:rFonts w:ascii="Aptos" w:eastAsia="Times New Roman" w:hAnsi="Aptos" w:cs="Arial"/>
          <w:i/>
          <w:iCs/>
          <w:sz w:val="18"/>
          <w:szCs w:val="18"/>
        </w:rPr>
        <w:t xml:space="preserve">professional </w:t>
      </w:r>
      <w:r w:rsidR="00B8711A" w:rsidRPr="00D22850">
        <w:rPr>
          <w:rFonts w:ascii="Aptos" w:eastAsia="Times New Roman" w:hAnsi="Aptos" w:cs="Arial"/>
          <w:i/>
          <w:iCs/>
          <w:sz w:val="18"/>
          <w:szCs w:val="18"/>
        </w:rPr>
        <w:t xml:space="preserve">license or </w:t>
      </w:r>
      <w:r w:rsidR="001F52AE" w:rsidRPr="00D22850">
        <w:rPr>
          <w:rFonts w:ascii="Aptos" w:eastAsia="Times New Roman" w:hAnsi="Aptos" w:cs="Arial"/>
          <w:i/>
          <w:iCs/>
          <w:sz w:val="18"/>
          <w:szCs w:val="18"/>
        </w:rPr>
        <w:t xml:space="preserve">a </w:t>
      </w:r>
      <w:r w:rsidR="00B763E8" w:rsidRPr="00D22850">
        <w:rPr>
          <w:rFonts w:ascii="Aptos" w:eastAsia="Times New Roman" w:hAnsi="Aptos" w:cs="Arial"/>
          <w:i/>
          <w:iCs/>
          <w:sz w:val="18"/>
          <w:szCs w:val="18"/>
        </w:rPr>
        <w:t xml:space="preserve">professional </w:t>
      </w:r>
      <w:r w:rsidR="00C62ADB" w:rsidRPr="00D22850">
        <w:rPr>
          <w:rFonts w:ascii="Aptos" w:eastAsia="Times New Roman" w:hAnsi="Aptos" w:cs="Arial"/>
          <w:i/>
          <w:iCs/>
          <w:sz w:val="18"/>
          <w:szCs w:val="18"/>
        </w:rPr>
        <w:t xml:space="preserve">certification is not required, but the hours may be reported to demonstrate Section 3 “best efforts”.  The Grantee, </w:t>
      </w:r>
      <w:r w:rsidR="00321F84" w:rsidRPr="00D22850">
        <w:rPr>
          <w:rFonts w:ascii="Aptos" w:eastAsia="Times New Roman" w:hAnsi="Aptos" w:cs="Arial"/>
          <w:i/>
          <w:iCs/>
          <w:sz w:val="18"/>
          <w:szCs w:val="18"/>
        </w:rPr>
        <w:t xml:space="preserve">prime </w:t>
      </w:r>
      <w:r w:rsidR="00C62ADB" w:rsidRPr="00D22850">
        <w:rPr>
          <w:rFonts w:ascii="Aptos" w:eastAsia="Times New Roman" w:hAnsi="Aptos" w:cs="Arial"/>
          <w:i/>
          <w:iCs/>
          <w:sz w:val="18"/>
          <w:szCs w:val="18"/>
        </w:rPr>
        <w:t>contractors and sub-contractors may report the labor hours by Section 3 Workers and Targeted Section 3 Workers without including labor hours from employees</w:t>
      </w:r>
      <w:r w:rsidR="006F60DB" w:rsidRPr="00D22850">
        <w:rPr>
          <w:rFonts w:ascii="Aptos" w:eastAsia="Times New Roman" w:hAnsi="Aptos" w:cs="Arial"/>
          <w:i/>
          <w:iCs/>
          <w:sz w:val="18"/>
          <w:szCs w:val="18"/>
        </w:rPr>
        <w:t xml:space="preserve"> </w:t>
      </w:r>
      <w:r w:rsidR="005E1D7D" w:rsidRPr="00D22850">
        <w:rPr>
          <w:rFonts w:ascii="Aptos" w:eastAsia="Times New Roman" w:hAnsi="Aptos" w:cs="Arial"/>
          <w:i/>
          <w:iCs/>
          <w:sz w:val="18"/>
          <w:szCs w:val="18"/>
        </w:rPr>
        <w:t>covered by the</w:t>
      </w:r>
      <w:r w:rsidR="006F60DB" w:rsidRPr="00D22850">
        <w:rPr>
          <w:rFonts w:ascii="Aptos" w:eastAsia="Times New Roman" w:hAnsi="Aptos" w:cs="Arial"/>
          <w:i/>
          <w:iCs/>
          <w:sz w:val="18"/>
          <w:szCs w:val="18"/>
        </w:rPr>
        <w:t xml:space="preserve"> exception</w:t>
      </w:r>
      <w:r w:rsidR="00C62ADB" w:rsidRPr="00D22850">
        <w:rPr>
          <w:rFonts w:ascii="Aptos" w:eastAsia="Times New Roman" w:hAnsi="Aptos" w:cs="Arial"/>
          <w:i/>
          <w:iCs/>
          <w:sz w:val="18"/>
          <w:szCs w:val="18"/>
        </w:rPr>
        <w:t xml:space="preserve"> in the total number of labor hours worked</w:t>
      </w:r>
      <w:r w:rsidR="005E1D7D" w:rsidRPr="00D22850">
        <w:rPr>
          <w:rFonts w:ascii="Aptos" w:eastAsia="Times New Roman" w:hAnsi="Aptos" w:cs="Arial"/>
          <w:i/>
          <w:iCs/>
          <w:sz w:val="18"/>
          <w:szCs w:val="18"/>
        </w:rPr>
        <w:t>.</w:t>
      </w:r>
      <w:r w:rsidR="00C62ADB" w:rsidRPr="00D22850">
        <w:rPr>
          <w:rFonts w:ascii="Aptos" w:eastAsia="Times New Roman" w:hAnsi="Aptos" w:cs="Arial"/>
          <w:i/>
          <w:iCs/>
          <w:sz w:val="18"/>
          <w:szCs w:val="18"/>
        </w:rPr>
        <w:t xml:space="preserve"> </w:t>
      </w:r>
      <w:r w:rsidR="005E1D7D" w:rsidRPr="00D22850">
        <w:rPr>
          <w:rFonts w:ascii="Aptos" w:eastAsia="Times New Roman" w:hAnsi="Aptos" w:cs="Arial"/>
          <w:i/>
          <w:iCs/>
          <w:sz w:val="18"/>
          <w:szCs w:val="18"/>
        </w:rPr>
        <w:t>If</w:t>
      </w:r>
      <w:r w:rsidR="00C62ADB" w:rsidRPr="00D22850">
        <w:rPr>
          <w:rFonts w:ascii="Aptos" w:eastAsia="Times New Roman" w:hAnsi="Aptos" w:cs="Arial"/>
          <w:i/>
          <w:iCs/>
          <w:sz w:val="18"/>
          <w:szCs w:val="18"/>
        </w:rPr>
        <w:t xml:space="preserve"> the contract covers both work </w:t>
      </w:r>
      <w:r w:rsidR="006F60DB" w:rsidRPr="00D22850">
        <w:rPr>
          <w:rFonts w:ascii="Aptos" w:eastAsia="Times New Roman" w:hAnsi="Aptos" w:cs="Arial"/>
          <w:i/>
          <w:iCs/>
          <w:sz w:val="18"/>
          <w:szCs w:val="18"/>
        </w:rPr>
        <w:t xml:space="preserve">completed by employees </w:t>
      </w:r>
      <w:r w:rsidR="005E1D7D" w:rsidRPr="00D22850">
        <w:rPr>
          <w:rFonts w:ascii="Aptos" w:eastAsia="Times New Roman" w:hAnsi="Aptos" w:cs="Arial"/>
          <w:i/>
          <w:iCs/>
          <w:sz w:val="18"/>
          <w:szCs w:val="18"/>
        </w:rPr>
        <w:t>covered by</w:t>
      </w:r>
      <w:r w:rsidR="006F60DB" w:rsidRPr="00D22850">
        <w:rPr>
          <w:rFonts w:ascii="Aptos" w:eastAsia="Times New Roman" w:hAnsi="Aptos" w:cs="Arial"/>
          <w:i/>
          <w:iCs/>
          <w:sz w:val="18"/>
          <w:szCs w:val="18"/>
        </w:rPr>
        <w:t xml:space="preserve"> the exception</w:t>
      </w:r>
      <w:r w:rsidR="00C62ADB" w:rsidRPr="00D22850">
        <w:rPr>
          <w:rFonts w:ascii="Aptos" w:eastAsia="Times New Roman" w:hAnsi="Aptos" w:cs="Arial"/>
          <w:i/>
          <w:iCs/>
          <w:sz w:val="18"/>
          <w:szCs w:val="18"/>
        </w:rPr>
        <w:t xml:space="preserve"> and other work</w:t>
      </w:r>
      <w:r w:rsidR="005E1D7D" w:rsidRPr="00D22850">
        <w:rPr>
          <w:rFonts w:ascii="Aptos" w:eastAsia="Times New Roman" w:hAnsi="Aptos" w:cs="Arial"/>
          <w:i/>
          <w:iCs/>
          <w:sz w:val="18"/>
          <w:szCs w:val="18"/>
        </w:rPr>
        <w:t xml:space="preserve"> completed by employees</w:t>
      </w:r>
      <w:r w:rsidR="006F60DB" w:rsidRPr="00D22850">
        <w:rPr>
          <w:rFonts w:ascii="Aptos" w:eastAsia="Times New Roman" w:hAnsi="Aptos" w:cs="Arial"/>
          <w:i/>
          <w:iCs/>
          <w:sz w:val="18"/>
          <w:szCs w:val="18"/>
        </w:rPr>
        <w:t xml:space="preserve"> not covered by the exception</w:t>
      </w:r>
      <w:r w:rsidR="00C62ADB" w:rsidRPr="00D22850">
        <w:rPr>
          <w:rFonts w:ascii="Aptos" w:eastAsia="Times New Roman" w:hAnsi="Aptos" w:cs="Arial"/>
          <w:i/>
          <w:iCs/>
          <w:sz w:val="18"/>
          <w:szCs w:val="18"/>
        </w:rPr>
        <w:t>, the</w:t>
      </w:r>
      <w:r w:rsidR="006F60DB" w:rsidRPr="00D22850">
        <w:rPr>
          <w:rFonts w:ascii="Aptos" w:eastAsia="Times New Roman" w:hAnsi="Aptos" w:cs="Arial"/>
          <w:i/>
          <w:iCs/>
          <w:sz w:val="18"/>
          <w:szCs w:val="18"/>
        </w:rPr>
        <w:t>n the</w:t>
      </w:r>
      <w:r w:rsidR="00C62ADB" w:rsidRPr="00D22850">
        <w:rPr>
          <w:rFonts w:ascii="Aptos" w:eastAsia="Times New Roman" w:hAnsi="Aptos" w:cs="Arial"/>
          <w:i/>
          <w:iCs/>
          <w:sz w:val="18"/>
          <w:szCs w:val="18"/>
        </w:rPr>
        <w:t xml:space="preserve"> labor hours for </w:t>
      </w:r>
      <w:r w:rsidR="005E1D7D" w:rsidRPr="00D22850">
        <w:rPr>
          <w:rFonts w:ascii="Aptos" w:eastAsia="Times New Roman" w:hAnsi="Aptos" w:cs="Arial"/>
          <w:i/>
          <w:iCs/>
          <w:sz w:val="18"/>
          <w:szCs w:val="18"/>
        </w:rPr>
        <w:t>the</w:t>
      </w:r>
      <w:r w:rsidR="00C62ADB" w:rsidRPr="00D22850">
        <w:rPr>
          <w:rFonts w:ascii="Aptos" w:eastAsia="Times New Roman" w:hAnsi="Aptos" w:cs="Arial"/>
          <w:i/>
          <w:iCs/>
          <w:sz w:val="18"/>
          <w:szCs w:val="18"/>
        </w:rPr>
        <w:t xml:space="preserve"> other work</w:t>
      </w:r>
      <w:r w:rsidR="005E1D7D" w:rsidRPr="00D22850">
        <w:rPr>
          <w:rFonts w:ascii="Aptos" w:eastAsia="Times New Roman" w:hAnsi="Aptos" w:cs="Arial"/>
          <w:i/>
          <w:iCs/>
          <w:sz w:val="18"/>
          <w:szCs w:val="18"/>
        </w:rPr>
        <w:t xml:space="preserve"> by employees not covered by the exception </w:t>
      </w:r>
      <w:r w:rsidR="00C62ADB" w:rsidRPr="00D22850">
        <w:rPr>
          <w:rFonts w:ascii="Aptos" w:eastAsia="Times New Roman" w:hAnsi="Aptos" w:cs="Arial"/>
          <w:i/>
          <w:iCs/>
          <w:sz w:val="18"/>
          <w:szCs w:val="18"/>
        </w:rPr>
        <w:t>must be reported.</w:t>
      </w:r>
    </w:p>
    <w:p w14:paraId="6AA138D7" w14:textId="64694DE2" w:rsidR="00C62ADB" w:rsidRPr="00D22850" w:rsidRDefault="00C62ADB" w:rsidP="00222D0C">
      <w:pPr>
        <w:numPr>
          <w:ilvl w:val="0"/>
          <w:numId w:val="7"/>
        </w:numPr>
        <w:spacing w:after="0" w:line="240" w:lineRule="auto"/>
        <w:contextualSpacing/>
        <w:rPr>
          <w:rFonts w:ascii="Aptos" w:eastAsia="Times New Roman" w:hAnsi="Aptos" w:cs="Arial"/>
          <w:sz w:val="18"/>
          <w:szCs w:val="18"/>
        </w:rPr>
      </w:pPr>
      <w:r w:rsidRPr="00D22850">
        <w:rPr>
          <w:rFonts w:ascii="Aptos" w:eastAsia="Times New Roman" w:hAnsi="Aptos" w:cs="Arial"/>
          <w:b/>
          <w:bCs/>
          <w:sz w:val="18"/>
          <w:szCs w:val="18"/>
        </w:rPr>
        <w:t xml:space="preserve">Section 3 </w:t>
      </w:r>
      <w:r w:rsidR="00F713DD" w:rsidRPr="00D22850">
        <w:rPr>
          <w:rFonts w:ascii="Aptos" w:eastAsia="Times New Roman" w:hAnsi="Aptos" w:cs="Arial"/>
          <w:b/>
          <w:bCs/>
          <w:sz w:val="18"/>
          <w:szCs w:val="18"/>
        </w:rPr>
        <w:t>Goals/</w:t>
      </w:r>
      <w:r w:rsidR="00950153" w:rsidRPr="00D22850">
        <w:rPr>
          <w:rFonts w:ascii="Aptos" w:eastAsia="Times New Roman" w:hAnsi="Aptos" w:cs="Arial"/>
          <w:b/>
          <w:bCs/>
          <w:sz w:val="18"/>
          <w:szCs w:val="18"/>
        </w:rPr>
        <w:t xml:space="preserve">”Safe Harbor” </w:t>
      </w:r>
      <w:r w:rsidRPr="00D22850">
        <w:rPr>
          <w:rFonts w:ascii="Aptos" w:eastAsia="Times New Roman" w:hAnsi="Aptos" w:cs="Arial"/>
          <w:b/>
          <w:bCs/>
          <w:sz w:val="18"/>
          <w:szCs w:val="18"/>
        </w:rPr>
        <w:t xml:space="preserve">Benchmarks:  </w:t>
      </w:r>
      <w:r w:rsidR="000B276B" w:rsidRPr="00D22850">
        <w:rPr>
          <w:rFonts w:ascii="Aptos" w:eastAsia="Times New Roman" w:hAnsi="Aptos" w:cs="Arial"/>
          <w:sz w:val="18"/>
          <w:szCs w:val="18"/>
        </w:rPr>
        <w:t xml:space="preserve">The Grantee </w:t>
      </w:r>
      <w:r w:rsidR="000B276B" w:rsidRPr="00D22850">
        <w:rPr>
          <w:rFonts w:ascii="Aptos" w:eastAsia="Times New Roman" w:hAnsi="Aptos" w:cs="Arial"/>
          <w:i/>
          <w:iCs/>
          <w:sz w:val="18"/>
          <w:szCs w:val="18"/>
        </w:rPr>
        <w:t>and</w:t>
      </w:r>
      <w:r w:rsidR="000B276B" w:rsidRPr="00D22850">
        <w:rPr>
          <w:rFonts w:ascii="Aptos" w:eastAsia="Times New Roman" w:hAnsi="Aptos" w:cs="Arial"/>
          <w:sz w:val="18"/>
          <w:szCs w:val="18"/>
        </w:rPr>
        <w:t xml:space="preserve"> prime contractors and sub-contractors agree </w:t>
      </w:r>
      <w:r w:rsidR="00BC70DB" w:rsidRPr="00D22850">
        <w:rPr>
          <w:rFonts w:ascii="Aptos" w:eastAsia="Times New Roman" w:hAnsi="Aptos" w:cs="Arial"/>
          <w:sz w:val="18"/>
          <w:szCs w:val="18"/>
        </w:rPr>
        <w:t xml:space="preserve">to </w:t>
      </w:r>
      <w:r w:rsidR="00F713DD" w:rsidRPr="00D22850">
        <w:rPr>
          <w:rFonts w:ascii="Aptos" w:eastAsia="Times New Roman" w:hAnsi="Aptos" w:cs="Arial"/>
          <w:sz w:val="18"/>
          <w:szCs w:val="18"/>
        </w:rPr>
        <w:t>strive</w:t>
      </w:r>
      <w:r w:rsidR="00BC70DB" w:rsidRPr="00D22850">
        <w:rPr>
          <w:rFonts w:ascii="Aptos" w:eastAsia="Times New Roman" w:hAnsi="Aptos" w:cs="Arial"/>
          <w:sz w:val="18"/>
          <w:szCs w:val="18"/>
        </w:rPr>
        <w:t xml:space="preserve"> to meet </w:t>
      </w:r>
      <w:r w:rsidR="000B276B" w:rsidRPr="00D22850">
        <w:rPr>
          <w:rFonts w:ascii="Aptos" w:eastAsia="Times New Roman" w:hAnsi="Aptos" w:cs="Arial"/>
          <w:sz w:val="18"/>
          <w:szCs w:val="18"/>
        </w:rPr>
        <w:t>t</w:t>
      </w:r>
      <w:r w:rsidRPr="00D22850">
        <w:rPr>
          <w:rFonts w:ascii="Aptos" w:eastAsia="Times New Roman" w:hAnsi="Aptos" w:cs="Arial"/>
          <w:sz w:val="18"/>
          <w:szCs w:val="18"/>
        </w:rPr>
        <w:t xml:space="preserve">he “safe harbor” benchmarks </w:t>
      </w:r>
      <w:r w:rsidR="000B276B" w:rsidRPr="00D22850">
        <w:rPr>
          <w:rFonts w:ascii="Aptos" w:eastAsia="Times New Roman" w:hAnsi="Aptos" w:cs="Arial"/>
          <w:sz w:val="18"/>
          <w:szCs w:val="18"/>
        </w:rPr>
        <w:t>(as established by the HUD Section 3 Final Rule (</w:t>
      </w:r>
      <w:hyperlink r:id="rId17" w:history="1">
        <w:r w:rsidR="000B276B" w:rsidRPr="00D22850">
          <w:rPr>
            <w:rStyle w:val="Hyperlink"/>
          </w:rPr>
          <w:t>24 CFR 75</w:t>
        </w:r>
      </w:hyperlink>
      <w:r w:rsidR="000B276B" w:rsidRPr="00D22850">
        <w:rPr>
          <w:rFonts w:ascii="Aptos" w:eastAsia="Times New Roman" w:hAnsi="Aptos" w:cs="Arial"/>
          <w:sz w:val="18"/>
          <w:szCs w:val="18"/>
        </w:rPr>
        <w:t xml:space="preserve">), which </w:t>
      </w:r>
      <w:r w:rsidR="00950153" w:rsidRPr="00D22850">
        <w:rPr>
          <w:rFonts w:ascii="Aptos" w:eastAsia="Times New Roman" w:hAnsi="Aptos" w:cs="Arial"/>
          <w:sz w:val="18"/>
          <w:szCs w:val="18"/>
        </w:rPr>
        <w:t>established</w:t>
      </w:r>
      <w:r w:rsidRPr="00D22850">
        <w:rPr>
          <w:rFonts w:ascii="Aptos" w:eastAsia="Times New Roman" w:hAnsi="Aptos" w:cs="Arial"/>
          <w:sz w:val="18"/>
          <w:szCs w:val="18"/>
        </w:rPr>
        <w:t xml:space="preserve"> quantitative benchmarks and prioritized qualitative efforts</w:t>
      </w:r>
      <w:r w:rsidR="00BC70DB" w:rsidRPr="00D22850">
        <w:rPr>
          <w:rFonts w:ascii="Aptos" w:eastAsia="Times New Roman" w:hAnsi="Aptos" w:cs="Arial"/>
          <w:sz w:val="18"/>
          <w:szCs w:val="18"/>
        </w:rPr>
        <w:t xml:space="preserve"> for f</w:t>
      </w:r>
      <w:r w:rsidRPr="00D22850">
        <w:rPr>
          <w:rFonts w:ascii="Aptos" w:eastAsia="Times New Roman" w:hAnsi="Aptos" w:cs="Arial"/>
          <w:sz w:val="18"/>
          <w:szCs w:val="18"/>
        </w:rPr>
        <w:t xml:space="preserve">unding recipients </w:t>
      </w:r>
      <w:r w:rsidR="00BC70DB" w:rsidRPr="00D22850">
        <w:rPr>
          <w:rFonts w:ascii="Aptos" w:eastAsia="Times New Roman" w:hAnsi="Aptos" w:cs="Arial"/>
          <w:sz w:val="18"/>
          <w:szCs w:val="18"/>
        </w:rPr>
        <w:t>to achieve</w:t>
      </w:r>
      <w:r w:rsidRPr="00D22850">
        <w:rPr>
          <w:rFonts w:ascii="Aptos" w:eastAsia="Times New Roman" w:hAnsi="Aptos" w:cs="Arial"/>
          <w:sz w:val="18"/>
          <w:szCs w:val="18"/>
        </w:rPr>
        <w:t xml:space="preserve"> to assist low- and very low-income persons with employment and training opportunities</w:t>
      </w:r>
      <w:r w:rsidR="00BC70DB" w:rsidRPr="00D22850">
        <w:rPr>
          <w:rFonts w:ascii="Aptos" w:eastAsia="Times New Roman" w:hAnsi="Aptos" w:cs="Arial"/>
          <w:sz w:val="18"/>
          <w:szCs w:val="18"/>
        </w:rPr>
        <w:t xml:space="preserve">.  The “safe harbor” benchmarks </w:t>
      </w:r>
      <w:r w:rsidR="00F713DD" w:rsidRPr="00D22850">
        <w:rPr>
          <w:rFonts w:ascii="Aptos" w:eastAsia="Times New Roman" w:hAnsi="Aptos" w:cs="Arial"/>
          <w:sz w:val="18"/>
          <w:szCs w:val="18"/>
        </w:rPr>
        <w:t xml:space="preserve">are </w:t>
      </w:r>
      <w:r w:rsidR="007439A7" w:rsidRPr="00D22850">
        <w:rPr>
          <w:rFonts w:ascii="Aptos" w:eastAsia="Times New Roman" w:hAnsi="Aptos" w:cs="Arial"/>
          <w:sz w:val="18"/>
          <w:szCs w:val="18"/>
        </w:rPr>
        <w:t>to</w:t>
      </w:r>
      <w:r w:rsidR="00BC70DB" w:rsidRPr="00D22850">
        <w:rPr>
          <w:rFonts w:ascii="Aptos" w:eastAsia="Times New Roman" w:hAnsi="Aptos" w:cs="Arial"/>
          <w:sz w:val="18"/>
          <w:szCs w:val="18"/>
        </w:rPr>
        <w:t>:</w:t>
      </w:r>
      <w:r w:rsidRPr="00D22850">
        <w:rPr>
          <w:rFonts w:ascii="Aptos" w:eastAsia="Times New Roman" w:hAnsi="Aptos" w:cs="Arial"/>
          <w:sz w:val="18"/>
          <w:szCs w:val="18"/>
        </w:rPr>
        <w:t xml:space="preserve">  (1) </w:t>
      </w:r>
      <w:r w:rsidR="007439A7" w:rsidRPr="00D22850">
        <w:rPr>
          <w:rFonts w:ascii="Aptos" w:eastAsia="Times New Roman" w:hAnsi="Aptos" w:cs="Arial"/>
          <w:sz w:val="18"/>
          <w:szCs w:val="18"/>
        </w:rPr>
        <w:t xml:space="preserve">have </w:t>
      </w:r>
      <w:r w:rsidRPr="00D22850">
        <w:rPr>
          <w:rFonts w:ascii="Aptos" w:eastAsia="Times New Roman" w:hAnsi="Aptos" w:cs="Arial"/>
          <w:sz w:val="18"/>
          <w:szCs w:val="18"/>
        </w:rPr>
        <w:t>25% or more of all labor hours worked</w:t>
      </w:r>
      <w:r w:rsidR="007439A7" w:rsidRPr="00D22850">
        <w:rPr>
          <w:rFonts w:ascii="Aptos" w:eastAsia="Times New Roman" w:hAnsi="Aptos" w:cs="Arial"/>
          <w:sz w:val="18"/>
          <w:szCs w:val="18"/>
        </w:rPr>
        <w:t xml:space="preserve"> on </w:t>
      </w:r>
      <w:r w:rsidR="00AC23A9" w:rsidRPr="00D22850">
        <w:rPr>
          <w:rFonts w:ascii="Aptos" w:eastAsia="Times New Roman" w:hAnsi="Aptos" w:cs="Arial"/>
          <w:sz w:val="18"/>
          <w:szCs w:val="18"/>
        </w:rPr>
        <w:t xml:space="preserve">the </w:t>
      </w:r>
      <w:r w:rsidR="007439A7" w:rsidRPr="00D22850">
        <w:rPr>
          <w:rFonts w:ascii="Aptos" w:eastAsia="Times New Roman" w:hAnsi="Aptos" w:cs="Arial"/>
          <w:sz w:val="18"/>
          <w:szCs w:val="18"/>
        </w:rPr>
        <w:t>project be</w:t>
      </w:r>
      <w:r w:rsidRPr="00D22850">
        <w:rPr>
          <w:rFonts w:ascii="Aptos" w:eastAsia="Times New Roman" w:hAnsi="Aptos" w:cs="Arial"/>
          <w:sz w:val="18"/>
          <w:szCs w:val="18"/>
        </w:rPr>
        <w:t xml:space="preserve"> by Section 3 Workers; and (2) </w:t>
      </w:r>
      <w:r w:rsidR="00AC23A9" w:rsidRPr="00D22850">
        <w:rPr>
          <w:rFonts w:ascii="Aptos" w:eastAsia="Times New Roman" w:hAnsi="Aptos" w:cs="Arial"/>
          <w:sz w:val="18"/>
          <w:szCs w:val="18"/>
        </w:rPr>
        <w:t xml:space="preserve">have </w:t>
      </w:r>
      <w:r w:rsidRPr="00D22850">
        <w:rPr>
          <w:rFonts w:ascii="Aptos" w:eastAsia="Times New Roman" w:hAnsi="Aptos" w:cs="Arial"/>
          <w:sz w:val="18"/>
          <w:szCs w:val="18"/>
        </w:rPr>
        <w:t xml:space="preserve">5% or more of all labor hours worked </w:t>
      </w:r>
      <w:r w:rsidR="00AC23A9" w:rsidRPr="00D22850">
        <w:rPr>
          <w:rFonts w:ascii="Aptos" w:eastAsia="Times New Roman" w:hAnsi="Aptos" w:cs="Arial"/>
          <w:sz w:val="18"/>
          <w:szCs w:val="18"/>
        </w:rPr>
        <w:t xml:space="preserve">on the project be </w:t>
      </w:r>
      <w:r w:rsidRPr="00D22850">
        <w:rPr>
          <w:rFonts w:ascii="Aptos" w:eastAsia="Times New Roman" w:hAnsi="Aptos" w:cs="Arial"/>
          <w:sz w:val="18"/>
          <w:szCs w:val="18"/>
        </w:rPr>
        <w:t xml:space="preserve">by Targeted Section 3 Workers.  If the “safe harbor” benchmarks are not met over the course of the project, then the </w:t>
      </w:r>
      <w:r w:rsidR="003069DF" w:rsidRPr="00D22850">
        <w:rPr>
          <w:rFonts w:ascii="Aptos" w:eastAsia="Times New Roman" w:hAnsi="Aptos" w:cs="Arial"/>
          <w:sz w:val="18"/>
          <w:szCs w:val="18"/>
        </w:rPr>
        <w:t>Grantee</w:t>
      </w:r>
      <w:r w:rsidRPr="00D22850">
        <w:rPr>
          <w:rFonts w:ascii="Aptos" w:eastAsia="Times New Roman" w:hAnsi="Aptos" w:cs="Arial"/>
          <w:sz w:val="18"/>
          <w:szCs w:val="18"/>
        </w:rPr>
        <w:t xml:space="preserve"> </w:t>
      </w:r>
      <w:r w:rsidRPr="00D22850">
        <w:rPr>
          <w:rFonts w:ascii="Aptos" w:eastAsia="Times New Roman" w:hAnsi="Aptos" w:cs="Arial"/>
          <w:i/>
          <w:iCs/>
          <w:sz w:val="18"/>
          <w:szCs w:val="18"/>
        </w:rPr>
        <w:t>and</w:t>
      </w:r>
      <w:r w:rsidRPr="00D22850">
        <w:rPr>
          <w:rFonts w:ascii="Aptos" w:eastAsia="Times New Roman" w:hAnsi="Aptos" w:cs="Arial"/>
          <w:sz w:val="18"/>
          <w:szCs w:val="18"/>
        </w:rPr>
        <w:t xml:space="preserve"> </w:t>
      </w:r>
      <w:r w:rsidR="00E9475D" w:rsidRPr="00D22850">
        <w:rPr>
          <w:rFonts w:ascii="Aptos" w:eastAsia="Times New Roman" w:hAnsi="Aptos" w:cs="Arial"/>
          <w:sz w:val="18"/>
          <w:szCs w:val="18"/>
        </w:rPr>
        <w:t xml:space="preserve">prime </w:t>
      </w:r>
      <w:r w:rsidRPr="00D22850">
        <w:rPr>
          <w:rFonts w:ascii="Aptos" w:eastAsia="Times New Roman" w:hAnsi="Aptos" w:cs="Arial"/>
          <w:sz w:val="18"/>
          <w:szCs w:val="18"/>
        </w:rPr>
        <w:t xml:space="preserve">contractors and sub-contractors for the </w:t>
      </w:r>
      <w:r w:rsidR="007B4287" w:rsidRPr="00D22850">
        <w:rPr>
          <w:rFonts w:ascii="Aptos" w:eastAsia="Times New Roman" w:hAnsi="Aptos" w:cs="Arial"/>
          <w:sz w:val="18"/>
          <w:szCs w:val="18"/>
        </w:rPr>
        <w:t>HUD/</w:t>
      </w:r>
      <w:r w:rsidR="00963D2B">
        <w:rPr>
          <w:rFonts w:ascii="Aptos" w:eastAsia="Times New Roman" w:hAnsi="Aptos" w:cs="Arial"/>
          <w:sz w:val="18"/>
          <w:szCs w:val="18"/>
        </w:rPr>
        <w:t>HTF</w:t>
      </w:r>
      <w:r w:rsidRPr="00D22850">
        <w:rPr>
          <w:rFonts w:ascii="Aptos" w:eastAsia="Times New Roman" w:hAnsi="Aptos" w:cs="Arial"/>
          <w:sz w:val="18"/>
          <w:szCs w:val="18"/>
        </w:rPr>
        <w:t xml:space="preserve"> </w:t>
      </w:r>
      <w:r w:rsidR="007B4287" w:rsidRPr="00D22850">
        <w:rPr>
          <w:rFonts w:ascii="Aptos" w:eastAsia="Times New Roman" w:hAnsi="Aptos" w:cs="Arial"/>
          <w:sz w:val="18"/>
          <w:szCs w:val="18"/>
        </w:rPr>
        <w:t xml:space="preserve">funded </w:t>
      </w:r>
      <w:r w:rsidRPr="00D22850">
        <w:rPr>
          <w:rFonts w:ascii="Aptos" w:eastAsia="Times New Roman" w:hAnsi="Aptos" w:cs="Arial"/>
          <w:sz w:val="18"/>
          <w:szCs w:val="18"/>
        </w:rPr>
        <w:t xml:space="preserve">project </w:t>
      </w:r>
      <w:r w:rsidR="00D3355E" w:rsidRPr="00D22850">
        <w:rPr>
          <w:rFonts w:ascii="Aptos" w:eastAsia="Times New Roman" w:hAnsi="Aptos" w:cs="Arial"/>
          <w:sz w:val="18"/>
          <w:szCs w:val="18"/>
        </w:rPr>
        <w:t xml:space="preserve">agree to </w:t>
      </w:r>
      <w:r w:rsidRPr="00D22850">
        <w:rPr>
          <w:rFonts w:ascii="Aptos" w:eastAsia="Times New Roman" w:hAnsi="Aptos" w:cs="Arial"/>
          <w:sz w:val="18"/>
          <w:szCs w:val="18"/>
        </w:rPr>
        <w:t>provide evidence of completing qualitative efforts to assist low- and very low-income persons with employment and training opportunities.  Supporting documentation of these completed efforts must also be maintained in the Grantee’s and contractors’ project files, to be made available upon request for monitoring purposes.</w:t>
      </w:r>
    </w:p>
    <w:p w14:paraId="460E7DE0" w14:textId="771B22B2" w:rsidR="00C62ADB" w:rsidRPr="00D22850" w:rsidRDefault="00C62ADB" w:rsidP="00222D0C">
      <w:pPr>
        <w:numPr>
          <w:ilvl w:val="0"/>
          <w:numId w:val="7"/>
        </w:numPr>
        <w:spacing w:after="0" w:line="240" w:lineRule="auto"/>
        <w:contextualSpacing/>
        <w:rPr>
          <w:rFonts w:ascii="Aptos" w:eastAsia="Times New Roman" w:hAnsi="Aptos" w:cs="Arial"/>
          <w:sz w:val="18"/>
          <w:szCs w:val="18"/>
        </w:rPr>
      </w:pPr>
      <w:r w:rsidRPr="00D22850">
        <w:rPr>
          <w:rFonts w:ascii="Aptos" w:eastAsia="Times New Roman" w:hAnsi="Aptos" w:cs="Arial"/>
          <w:b/>
          <w:bCs/>
          <w:sz w:val="18"/>
          <w:szCs w:val="18"/>
        </w:rPr>
        <w:t>Demonstrating Best Efforts:</w:t>
      </w:r>
      <w:r w:rsidR="00B96594" w:rsidRPr="00D22850">
        <w:rPr>
          <w:rFonts w:ascii="Aptos" w:eastAsia="Times New Roman" w:hAnsi="Aptos" w:cs="Arial"/>
          <w:sz w:val="18"/>
          <w:szCs w:val="18"/>
        </w:rPr>
        <w:t xml:space="preserve">  </w:t>
      </w:r>
      <w:r w:rsidRPr="00D22850">
        <w:rPr>
          <w:rFonts w:ascii="Aptos" w:eastAsia="Times New Roman" w:hAnsi="Aptos" w:cs="Arial"/>
          <w:sz w:val="18"/>
          <w:szCs w:val="18"/>
        </w:rPr>
        <w:t xml:space="preserve">When the Section 3 benchmarks are not met, the Grantee </w:t>
      </w:r>
      <w:r w:rsidRPr="00D22850">
        <w:rPr>
          <w:rFonts w:ascii="Aptos" w:eastAsia="Times New Roman" w:hAnsi="Aptos" w:cs="Arial"/>
          <w:i/>
          <w:iCs/>
          <w:sz w:val="18"/>
          <w:szCs w:val="18"/>
        </w:rPr>
        <w:t>and</w:t>
      </w:r>
      <w:r w:rsidRPr="00D22850">
        <w:rPr>
          <w:rFonts w:ascii="Aptos" w:eastAsia="Times New Roman" w:hAnsi="Aptos" w:cs="Arial"/>
          <w:sz w:val="18"/>
          <w:szCs w:val="18"/>
        </w:rPr>
        <w:t xml:space="preserve"> </w:t>
      </w:r>
      <w:r w:rsidR="00321F84" w:rsidRPr="00D22850">
        <w:rPr>
          <w:rFonts w:ascii="Aptos" w:eastAsia="Times New Roman" w:hAnsi="Aptos" w:cs="Arial"/>
          <w:sz w:val="18"/>
          <w:szCs w:val="18"/>
        </w:rPr>
        <w:t xml:space="preserve">prime </w:t>
      </w:r>
      <w:r w:rsidRPr="00D22850">
        <w:rPr>
          <w:rFonts w:ascii="Aptos" w:eastAsia="Times New Roman" w:hAnsi="Aptos" w:cs="Arial"/>
          <w:sz w:val="18"/>
          <w:szCs w:val="18"/>
        </w:rPr>
        <w:t xml:space="preserve">contractors and sub-contractors for the </w:t>
      </w:r>
      <w:r w:rsidR="003069DF" w:rsidRPr="00D22850">
        <w:rPr>
          <w:rFonts w:ascii="Aptos" w:eastAsia="Times New Roman" w:hAnsi="Aptos" w:cs="Arial"/>
          <w:sz w:val="18"/>
          <w:szCs w:val="18"/>
        </w:rPr>
        <w:t>HUD/</w:t>
      </w:r>
      <w:r w:rsidR="00963D2B">
        <w:rPr>
          <w:rFonts w:ascii="Aptos" w:eastAsia="Times New Roman" w:hAnsi="Aptos" w:cs="Arial"/>
          <w:sz w:val="18"/>
          <w:szCs w:val="18"/>
        </w:rPr>
        <w:t>HTF</w:t>
      </w:r>
      <w:r w:rsidRPr="00D22850">
        <w:rPr>
          <w:rFonts w:ascii="Aptos" w:eastAsia="Times New Roman" w:hAnsi="Aptos" w:cs="Arial"/>
          <w:sz w:val="18"/>
          <w:szCs w:val="18"/>
        </w:rPr>
        <w:t xml:space="preserve"> </w:t>
      </w:r>
      <w:r w:rsidR="003069DF" w:rsidRPr="00D22850">
        <w:rPr>
          <w:rFonts w:ascii="Aptos" w:eastAsia="Times New Roman" w:hAnsi="Aptos" w:cs="Arial"/>
          <w:sz w:val="18"/>
          <w:szCs w:val="18"/>
        </w:rPr>
        <w:t xml:space="preserve">funded </w:t>
      </w:r>
      <w:r w:rsidRPr="00D22850">
        <w:rPr>
          <w:rFonts w:ascii="Aptos" w:eastAsia="Times New Roman" w:hAnsi="Aptos" w:cs="Arial"/>
          <w:sz w:val="18"/>
          <w:szCs w:val="18"/>
        </w:rPr>
        <w:t xml:space="preserve">project </w:t>
      </w:r>
      <w:r w:rsidR="007B4287" w:rsidRPr="00D22850">
        <w:rPr>
          <w:rFonts w:ascii="Aptos" w:eastAsia="Times New Roman" w:hAnsi="Aptos" w:cs="Arial"/>
          <w:sz w:val="18"/>
          <w:szCs w:val="18"/>
        </w:rPr>
        <w:t xml:space="preserve">agree to </w:t>
      </w:r>
      <w:r w:rsidRPr="00D22850">
        <w:rPr>
          <w:rFonts w:ascii="Aptos" w:eastAsia="Times New Roman" w:hAnsi="Aptos" w:cs="Arial"/>
          <w:sz w:val="18"/>
          <w:szCs w:val="18"/>
        </w:rPr>
        <w:t>demonstrate and report qualitative efforts made in an attempt to meet the benchmarks, which may include but are not limited to the following:</w:t>
      </w:r>
    </w:p>
    <w:p w14:paraId="34FFD830" w14:textId="77777777"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(1) Engage in outreach efforts to generate job applicants who are Targeted Section 3 Workers.</w:t>
      </w:r>
    </w:p>
    <w:p w14:paraId="56156CCC" w14:textId="77777777"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(2) Provide training or apprenticeship opportunities.</w:t>
      </w:r>
    </w:p>
    <w:p w14:paraId="0EFBB344" w14:textId="597D412E"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(3) Provide technical assistance to help Section 3 Workers compete for jobs (e.g., resume assistance, coaching</w:t>
      </w:r>
      <w:r w:rsidR="00AC23A9" w:rsidRPr="00D22850">
        <w:rPr>
          <w:rFonts w:ascii="Aptos" w:eastAsia="Times New Roman" w:hAnsi="Aptos" w:cs="Arial"/>
          <w:sz w:val="18"/>
          <w:szCs w:val="18"/>
        </w:rPr>
        <w:t>, etc.</w:t>
      </w:r>
      <w:r w:rsidRPr="00D22850">
        <w:rPr>
          <w:rFonts w:ascii="Aptos" w:eastAsia="Times New Roman" w:hAnsi="Aptos" w:cs="Arial"/>
          <w:sz w:val="18"/>
          <w:szCs w:val="18"/>
        </w:rPr>
        <w:t>).</w:t>
      </w:r>
    </w:p>
    <w:p w14:paraId="6918F36B" w14:textId="77777777" w:rsidR="00C62ADB" w:rsidRPr="00D22850" w:rsidRDefault="00C62ADB" w:rsidP="00222D0C">
      <w:pPr>
        <w:tabs>
          <w:tab w:val="num" w:pos="360"/>
        </w:tabs>
        <w:spacing w:after="0" w:line="240" w:lineRule="auto"/>
        <w:ind w:left="630" w:hanging="270"/>
        <w:rPr>
          <w:rFonts w:ascii="Aptos" w:eastAsia="Times New Roman" w:hAnsi="Aptos" w:cs="Arial"/>
          <w:sz w:val="18"/>
          <w:szCs w:val="18"/>
        </w:rPr>
      </w:pPr>
      <w:r w:rsidRPr="00D22850">
        <w:rPr>
          <w:rFonts w:ascii="Aptos" w:eastAsia="Times New Roman" w:hAnsi="Aptos" w:cs="Arial"/>
          <w:sz w:val="18"/>
          <w:szCs w:val="18"/>
        </w:rPr>
        <w:t>(4) Provide or connect Section 3 Workers with assistance in seeking employment including: drafting resumes, preparing for interviews, and finding job opportunities connecting residents to job placement services.</w:t>
      </w:r>
    </w:p>
    <w:p w14:paraId="7D3F4727" w14:textId="77777777"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(5) Hold one or more job fairs.</w:t>
      </w:r>
    </w:p>
    <w:p w14:paraId="7F99A9F6" w14:textId="2FC82A28" w:rsidR="00C62ADB" w:rsidRPr="00D22850" w:rsidRDefault="00C62ADB" w:rsidP="00222D0C">
      <w:pPr>
        <w:tabs>
          <w:tab w:val="num" w:pos="360"/>
        </w:tabs>
        <w:spacing w:after="0" w:line="240" w:lineRule="auto"/>
        <w:ind w:left="630" w:hanging="270"/>
        <w:rPr>
          <w:rFonts w:ascii="Aptos" w:eastAsia="Times New Roman" w:hAnsi="Aptos" w:cs="Arial"/>
          <w:sz w:val="18"/>
          <w:szCs w:val="18"/>
        </w:rPr>
      </w:pPr>
      <w:r w:rsidRPr="00D22850">
        <w:rPr>
          <w:rFonts w:ascii="Aptos" w:eastAsia="Times New Roman" w:hAnsi="Aptos" w:cs="Arial"/>
          <w:sz w:val="18"/>
          <w:szCs w:val="18"/>
        </w:rPr>
        <w:t>(6) Provide or refer Section 3 Workers to services supporting work readiness and retention (e.g., work readiness activities, interview clothing, test fees, transportation, child care</w:t>
      </w:r>
      <w:r w:rsidR="00AC23A9" w:rsidRPr="00D22850">
        <w:rPr>
          <w:rFonts w:ascii="Aptos" w:eastAsia="Times New Roman" w:hAnsi="Aptos" w:cs="Arial"/>
          <w:sz w:val="18"/>
          <w:szCs w:val="18"/>
        </w:rPr>
        <w:t>, etc.</w:t>
      </w:r>
      <w:r w:rsidRPr="00D22850">
        <w:rPr>
          <w:rFonts w:ascii="Aptos" w:eastAsia="Times New Roman" w:hAnsi="Aptos" w:cs="Arial"/>
          <w:sz w:val="18"/>
          <w:szCs w:val="18"/>
        </w:rPr>
        <w:t>).</w:t>
      </w:r>
    </w:p>
    <w:p w14:paraId="451A39E1" w14:textId="774910DE" w:rsidR="00C62ADB" w:rsidRPr="00D22850" w:rsidRDefault="00C62ADB" w:rsidP="00222D0C">
      <w:pPr>
        <w:tabs>
          <w:tab w:val="num" w:pos="360"/>
        </w:tabs>
        <w:spacing w:after="0" w:line="240" w:lineRule="auto"/>
        <w:ind w:left="630" w:hanging="270"/>
        <w:rPr>
          <w:rFonts w:ascii="Aptos" w:eastAsia="Times New Roman" w:hAnsi="Aptos" w:cs="Arial"/>
          <w:sz w:val="18"/>
          <w:szCs w:val="18"/>
        </w:rPr>
      </w:pPr>
      <w:r w:rsidRPr="00D22850">
        <w:rPr>
          <w:rFonts w:ascii="Aptos" w:eastAsia="Times New Roman" w:hAnsi="Aptos" w:cs="Arial"/>
          <w:sz w:val="18"/>
          <w:szCs w:val="18"/>
        </w:rPr>
        <w:t>(7) Provide assistance to Section 3 Workers to apply for</w:t>
      </w:r>
      <w:r w:rsidR="00AC23A9" w:rsidRPr="00D22850">
        <w:rPr>
          <w:rFonts w:ascii="Aptos" w:eastAsia="Times New Roman" w:hAnsi="Aptos" w:cs="Arial"/>
          <w:sz w:val="18"/>
          <w:szCs w:val="18"/>
        </w:rPr>
        <w:t xml:space="preserve"> and/</w:t>
      </w:r>
      <w:r w:rsidRPr="00D22850">
        <w:rPr>
          <w:rFonts w:ascii="Aptos" w:eastAsia="Times New Roman" w:hAnsi="Aptos" w:cs="Arial"/>
          <w:sz w:val="18"/>
          <w:szCs w:val="18"/>
        </w:rPr>
        <w:t>or attend community college, a four-year educational institution, or vocational/technical training.</w:t>
      </w:r>
    </w:p>
    <w:p w14:paraId="1A2B3BCA" w14:textId="77777777"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(8) Assist Section 3 Workers to obtain financial literacy training and/or coaching.</w:t>
      </w:r>
    </w:p>
    <w:p w14:paraId="07A18010" w14:textId="4919160D"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 xml:space="preserve">(9) Engage in outreach efforts to identify and secure bids from Section 3 Business </w:t>
      </w:r>
      <w:r w:rsidR="00AC23A9" w:rsidRPr="00D22850">
        <w:rPr>
          <w:rFonts w:ascii="Aptos" w:eastAsia="Times New Roman" w:hAnsi="Aptos" w:cs="Arial"/>
          <w:sz w:val="18"/>
          <w:szCs w:val="18"/>
        </w:rPr>
        <w:t>C</w:t>
      </w:r>
      <w:r w:rsidRPr="00D22850">
        <w:rPr>
          <w:rFonts w:ascii="Aptos" w:eastAsia="Times New Roman" w:hAnsi="Aptos" w:cs="Arial"/>
          <w:sz w:val="18"/>
          <w:szCs w:val="18"/>
        </w:rPr>
        <w:t>oncerns.</w:t>
      </w:r>
    </w:p>
    <w:p w14:paraId="59BAAAD2" w14:textId="626FBEDF"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 xml:space="preserve">(10) Provide technical assistance to help Section 3 Business </w:t>
      </w:r>
      <w:r w:rsidR="00AC23A9" w:rsidRPr="00D22850">
        <w:rPr>
          <w:rFonts w:ascii="Aptos" w:eastAsia="Times New Roman" w:hAnsi="Aptos" w:cs="Arial"/>
          <w:sz w:val="18"/>
          <w:szCs w:val="18"/>
        </w:rPr>
        <w:t>C</w:t>
      </w:r>
      <w:r w:rsidRPr="00D22850">
        <w:rPr>
          <w:rFonts w:ascii="Aptos" w:eastAsia="Times New Roman" w:hAnsi="Aptos" w:cs="Arial"/>
          <w:sz w:val="18"/>
          <w:szCs w:val="18"/>
        </w:rPr>
        <w:t>oncerns understand and bid on contracts.</w:t>
      </w:r>
    </w:p>
    <w:p w14:paraId="69381F4A" w14:textId="73FA5C28"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 xml:space="preserve">(11) Divide contracts into smaller jobs to facilitate participation by Section 3 Business </w:t>
      </w:r>
      <w:r w:rsidR="00AC23A9" w:rsidRPr="00D22850">
        <w:rPr>
          <w:rFonts w:ascii="Aptos" w:eastAsia="Times New Roman" w:hAnsi="Aptos" w:cs="Arial"/>
          <w:sz w:val="18"/>
          <w:szCs w:val="18"/>
        </w:rPr>
        <w:t>C</w:t>
      </w:r>
      <w:r w:rsidRPr="00D22850">
        <w:rPr>
          <w:rFonts w:ascii="Aptos" w:eastAsia="Times New Roman" w:hAnsi="Aptos" w:cs="Arial"/>
          <w:sz w:val="18"/>
          <w:szCs w:val="18"/>
        </w:rPr>
        <w:t>oncerns.</w:t>
      </w:r>
    </w:p>
    <w:p w14:paraId="29155464" w14:textId="66AE60FE"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 xml:space="preserve">(12) Provide bonding assistance, guaranties, or other efforts to support viable bids from Section 3 Business </w:t>
      </w:r>
      <w:r w:rsidR="00AC23A9" w:rsidRPr="00D22850">
        <w:rPr>
          <w:rFonts w:ascii="Aptos" w:eastAsia="Times New Roman" w:hAnsi="Aptos" w:cs="Arial"/>
          <w:sz w:val="18"/>
          <w:szCs w:val="18"/>
        </w:rPr>
        <w:t>C</w:t>
      </w:r>
      <w:r w:rsidRPr="00D22850">
        <w:rPr>
          <w:rFonts w:ascii="Aptos" w:eastAsia="Times New Roman" w:hAnsi="Aptos" w:cs="Arial"/>
          <w:sz w:val="18"/>
          <w:szCs w:val="18"/>
        </w:rPr>
        <w:t>oncerns.</w:t>
      </w:r>
    </w:p>
    <w:p w14:paraId="3253597E" w14:textId="77777777"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(13) Promote use of business registries designed to create opportunities for disadvantaged and small businesses.</w:t>
      </w:r>
    </w:p>
    <w:p w14:paraId="429D1675" w14:textId="4ACBD0DB" w:rsidR="00C62ADB" w:rsidRPr="00D22850" w:rsidRDefault="00C62ADB" w:rsidP="00C62ADB">
      <w:pPr>
        <w:tabs>
          <w:tab w:val="num" w:pos="360"/>
        </w:tabs>
        <w:spacing w:after="0" w:line="240" w:lineRule="auto"/>
        <w:ind w:left="720" w:hanging="360"/>
        <w:rPr>
          <w:rFonts w:ascii="Aptos" w:eastAsia="Times New Roman" w:hAnsi="Aptos" w:cs="Arial"/>
          <w:sz w:val="18"/>
          <w:szCs w:val="18"/>
        </w:rPr>
      </w:pPr>
      <w:r w:rsidRPr="00D22850">
        <w:rPr>
          <w:rFonts w:ascii="Aptos" w:eastAsia="Times New Roman" w:hAnsi="Aptos" w:cs="Arial"/>
          <w:sz w:val="18"/>
          <w:szCs w:val="18"/>
        </w:rPr>
        <w:t xml:space="preserve">(14) Conduct outreach, engagement, or referrals with the </w:t>
      </w:r>
      <w:hyperlink r:id="rId18" w:history="1">
        <w:r w:rsidR="007A7F1A" w:rsidRPr="00D22850">
          <w:rPr>
            <w:rStyle w:val="Hyperlink"/>
            <w:rFonts w:eastAsia="Times New Roman" w:cs="Arial"/>
            <w:szCs w:val="18"/>
          </w:rPr>
          <w:t>S</w:t>
        </w:r>
        <w:r w:rsidRPr="00D22850">
          <w:rPr>
            <w:rStyle w:val="Hyperlink"/>
            <w:rFonts w:eastAsia="Times New Roman" w:cs="Arial"/>
            <w:szCs w:val="18"/>
          </w:rPr>
          <w:t>tate one-stop</w:t>
        </w:r>
        <w:r w:rsidR="00B85BA2" w:rsidRPr="00D22850">
          <w:rPr>
            <w:rStyle w:val="Hyperlink"/>
            <w:rFonts w:eastAsia="Times New Roman" w:cs="Arial"/>
            <w:szCs w:val="18"/>
          </w:rPr>
          <w:t xml:space="preserve"> Supplier Diversity Program</w:t>
        </w:r>
        <w:r w:rsidRPr="00D22850">
          <w:rPr>
            <w:rStyle w:val="Hyperlink"/>
            <w:rFonts w:eastAsia="Times New Roman" w:cs="Arial"/>
            <w:szCs w:val="18"/>
          </w:rPr>
          <w:t xml:space="preserve"> system</w:t>
        </w:r>
      </w:hyperlink>
      <w:r w:rsidRPr="00D22850">
        <w:rPr>
          <w:rFonts w:ascii="Aptos" w:eastAsia="Times New Roman" w:hAnsi="Aptos" w:cs="Arial"/>
          <w:sz w:val="18"/>
          <w:szCs w:val="18"/>
        </w:rPr>
        <w:t xml:space="preserve"> as defined in </w:t>
      </w:r>
      <w:hyperlink r:id="rId19" w:history="1">
        <w:r w:rsidRPr="00D22850">
          <w:rPr>
            <w:rStyle w:val="Hyperlink"/>
            <w:rFonts w:eastAsia="Times New Roman" w:cs="Arial"/>
            <w:szCs w:val="18"/>
          </w:rPr>
          <w:t>Section 121(e)(2) of the Workforce Innovation and Opportunity Act</w:t>
        </w:r>
      </w:hyperlink>
      <w:r w:rsidRPr="00D22850">
        <w:rPr>
          <w:rFonts w:ascii="Aptos" w:eastAsia="Times New Roman" w:hAnsi="Aptos" w:cs="Arial"/>
          <w:sz w:val="18"/>
          <w:szCs w:val="18"/>
        </w:rPr>
        <w:t>.</w:t>
      </w:r>
    </w:p>
    <w:p w14:paraId="1F735E9F" w14:textId="1483078F" w:rsidR="00C62ADB" w:rsidRPr="00D22850" w:rsidRDefault="00C62ADB" w:rsidP="00222D0C">
      <w:pPr>
        <w:numPr>
          <w:ilvl w:val="0"/>
          <w:numId w:val="7"/>
        </w:numPr>
        <w:spacing w:after="0" w:line="240" w:lineRule="auto"/>
        <w:rPr>
          <w:rFonts w:ascii="Aptos" w:eastAsia="Times New Roman" w:hAnsi="Aptos" w:cs="Arial"/>
          <w:sz w:val="18"/>
          <w:szCs w:val="18"/>
        </w:rPr>
      </w:pPr>
      <w:bookmarkStart w:id="2" w:name="_Hlk81497504"/>
      <w:r w:rsidRPr="00D22850">
        <w:rPr>
          <w:rFonts w:ascii="Aptos" w:eastAsia="Times New Roman" w:hAnsi="Aptos" w:cs="Arial"/>
          <w:b/>
          <w:bCs/>
          <w:sz w:val="18"/>
          <w:szCs w:val="18"/>
        </w:rPr>
        <w:t>Recordkeeping &amp; Reporting:</w:t>
      </w:r>
      <w:r w:rsidRPr="00D22850">
        <w:rPr>
          <w:rFonts w:ascii="Aptos" w:eastAsia="Times New Roman" w:hAnsi="Aptos" w:cs="Arial"/>
          <w:sz w:val="18"/>
          <w:szCs w:val="18"/>
        </w:rPr>
        <w:t xml:space="preserve">  The </w:t>
      </w:r>
      <w:r w:rsidR="003069DF" w:rsidRPr="00D22850">
        <w:rPr>
          <w:rFonts w:ascii="Aptos" w:eastAsia="Times New Roman" w:hAnsi="Aptos" w:cs="Arial"/>
          <w:sz w:val="18"/>
          <w:szCs w:val="18"/>
        </w:rPr>
        <w:t>Grantee</w:t>
      </w:r>
      <w:r w:rsidRPr="00D22850">
        <w:rPr>
          <w:rFonts w:ascii="Aptos" w:eastAsia="Times New Roman" w:hAnsi="Aptos" w:cs="Arial"/>
          <w:sz w:val="18"/>
          <w:szCs w:val="18"/>
        </w:rPr>
        <w:t xml:space="preserve"> </w:t>
      </w:r>
      <w:r w:rsidRPr="00D22850">
        <w:rPr>
          <w:rFonts w:ascii="Aptos" w:eastAsia="Times New Roman" w:hAnsi="Aptos" w:cs="Arial"/>
          <w:i/>
          <w:iCs/>
          <w:sz w:val="18"/>
          <w:szCs w:val="18"/>
        </w:rPr>
        <w:t>and</w:t>
      </w:r>
      <w:r w:rsidRPr="00D22850">
        <w:rPr>
          <w:rFonts w:ascii="Aptos" w:eastAsia="Times New Roman" w:hAnsi="Aptos" w:cs="Arial"/>
          <w:sz w:val="18"/>
          <w:szCs w:val="18"/>
        </w:rPr>
        <w:t xml:space="preserve"> </w:t>
      </w:r>
      <w:r w:rsidR="00321F84" w:rsidRPr="00D22850">
        <w:rPr>
          <w:rFonts w:ascii="Aptos" w:eastAsia="Times New Roman" w:hAnsi="Aptos" w:cs="Arial"/>
          <w:sz w:val="18"/>
          <w:szCs w:val="18"/>
        </w:rPr>
        <w:t xml:space="preserve">prime </w:t>
      </w:r>
      <w:r w:rsidRPr="00D22850">
        <w:rPr>
          <w:rFonts w:ascii="Aptos" w:eastAsia="Times New Roman" w:hAnsi="Aptos" w:cs="Arial"/>
          <w:sz w:val="18"/>
          <w:szCs w:val="18"/>
        </w:rPr>
        <w:t xml:space="preserve">contractors and sub-contractors for the </w:t>
      </w:r>
      <w:r w:rsidR="003069DF" w:rsidRPr="00D22850">
        <w:rPr>
          <w:rFonts w:ascii="Aptos" w:eastAsia="Times New Roman" w:hAnsi="Aptos" w:cs="Arial"/>
          <w:sz w:val="18"/>
          <w:szCs w:val="18"/>
        </w:rPr>
        <w:t>HUD/</w:t>
      </w:r>
      <w:r w:rsidR="00963D2B">
        <w:rPr>
          <w:rFonts w:ascii="Aptos" w:eastAsia="Times New Roman" w:hAnsi="Aptos" w:cs="Arial"/>
          <w:sz w:val="18"/>
          <w:szCs w:val="18"/>
        </w:rPr>
        <w:t>HTF</w:t>
      </w:r>
      <w:r w:rsidR="003069DF" w:rsidRPr="00D22850">
        <w:rPr>
          <w:rFonts w:ascii="Aptos" w:eastAsia="Times New Roman" w:hAnsi="Aptos" w:cs="Arial"/>
          <w:sz w:val="18"/>
          <w:szCs w:val="18"/>
        </w:rPr>
        <w:t xml:space="preserve"> funded</w:t>
      </w:r>
      <w:r w:rsidRPr="00D22850">
        <w:rPr>
          <w:rFonts w:ascii="Aptos" w:eastAsia="Times New Roman" w:hAnsi="Aptos" w:cs="Arial"/>
          <w:sz w:val="18"/>
          <w:szCs w:val="18"/>
        </w:rPr>
        <w:t xml:space="preserve"> project </w:t>
      </w:r>
      <w:r w:rsidR="007B4287" w:rsidRPr="00D22850">
        <w:rPr>
          <w:rFonts w:ascii="Aptos" w:eastAsia="Times New Roman" w:hAnsi="Aptos" w:cs="Arial"/>
          <w:sz w:val="18"/>
          <w:szCs w:val="18"/>
        </w:rPr>
        <w:t xml:space="preserve">agree to </w:t>
      </w:r>
      <w:r w:rsidRPr="00D22850">
        <w:rPr>
          <w:rFonts w:ascii="Aptos" w:eastAsia="Times New Roman" w:hAnsi="Aptos" w:cs="Arial"/>
          <w:sz w:val="18"/>
          <w:szCs w:val="18"/>
        </w:rPr>
        <w:t xml:space="preserve">maintain all records demonstrating compliance with </w:t>
      </w:r>
      <w:hyperlink r:id="rId20" w:history="1">
        <w:r w:rsidRPr="00025E5D">
          <w:rPr>
            <w:rStyle w:val="Hyperlink"/>
          </w:rPr>
          <w:t>24 CFR 75</w:t>
        </w:r>
      </w:hyperlink>
      <w:r w:rsidRPr="00D22850">
        <w:rPr>
          <w:rFonts w:ascii="Aptos" w:eastAsia="Times New Roman" w:hAnsi="Aptos" w:cs="Arial"/>
          <w:sz w:val="18"/>
          <w:szCs w:val="18"/>
        </w:rPr>
        <w:t xml:space="preserve">, including contracting information and documents, </w:t>
      </w:r>
      <w:r w:rsidR="00206EE4" w:rsidRPr="00D22850">
        <w:rPr>
          <w:rFonts w:ascii="Aptos" w:eastAsia="Times New Roman" w:hAnsi="Aptos" w:cs="Arial"/>
          <w:sz w:val="18"/>
          <w:szCs w:val="18"/>
        </w:rPr>
        <w:t>Section 3 Business Concern Certification forms, employee</w:t>
      </w:r>
      <w:r w:rsidRPr="00D22850">
        <w:rPr>
          <w:rFonts w:ascii="Aptos" w:eastAsia="Times New Roman" w:hAnsi="Aptos" w:cs="Arial"/>
          <w:sz w:val="18"/>
          <w:szCs w:val="18"/>
        </w:rPr>
        <w:t xml:space="preserve"> income certifications (for Section 3 Worker</w:t>
      </w:r>
      <w:r w:rsidR="00206EE4" w:rsidRPr="00D22850">
        <w:rPr>
          <w:rFonts w:ascii="Aptos" w:eastAsia="Times New Roman" w:hAnsi="Aptos" w:cs="Arial"/>
          <w:sz w:val="18"/>
          <w:szCs w:val="18"/>
        </w:rPr>
        <w:t xml:space="preserve"> and Targeted Section 3 Worker</w:t>
      </w:r>
      <w:r w:rsidRPr="00D22850">
        <w:rPr>
          <w:rFonts w:ascii="Aptos" w:eastAsia="Times New Roman" w:hAnsi="Aptos" w:cs="Arial"/>
          <w:sz w:val="18"/>
          <w:szCs w:val="18"/>
        </w:rPr>
        <w:t xml:space="preserve"> status determinations), and worker labor hours; </w:t>
      </w:r>
      <w:r w:rsidRPr="00D22850">
        <w:rPr>
          <w:rFonts w:ascii="Aptos" w:eastAsia="Times New Roman" w:hAnsi="Aptos" w:cs="Arial"/>
          <w:i/>
          <w:iCs/>
          <w:sz w:val="18"/>
          <w:szCs w:val="18"/>
        </w:rPr>
        <w:t>and</w:t>
      </w:r>
      <w:r w:rsidRPr="00D22850">
        <w:rPr>
          <w:rFonts w:ascii="Aptos" w:eastAsia="Times New Roman" w:hAnsi="Aptos" w:cs="Arial"/>
          <w:sz w:val="18"/>
          <w:szCs w:val="18"/>
        </w:rPr>
        <w:t xml:space="preserve"> provide data and reporting documents as requested and required by the State </w:t>
      </w:r>
      <w:r w:rsidR="00963D2B">
        <w:rPr>
          <w:rFonts w:ascii="Aptos" w:eastAsia="Times New Roman" w:hAnsi="Aptos" w:cs="Arial"/>
          <w:sz w:val="18"/>
          <w:szCs w:val="18"/>
        </w:rPr>
        <w:t>HTF</w:t>
      </w:r>
      <w:r w:rsidRPr="00D22850">
        <w:rPr>
          <w:rFonts w:ascii="Aptos" w:eastAsia="Times New Roman" w:hAnsi="Aptos" w:cs="Arial"/>
          <w:sz w:val="18"/>
          <w:szCs w:val="18"/>
        </w:rPr>
        <w:t xml:space="preserve"> Program and/or HUD.  Grantee and contractor records may be monitored for compliance by the State </w:t>
      </w:r>
      <w:r w:rsidR="00963D2B">
        <w:rPr>
          <w:rFonts w:ascii="Aptos" w:eastAsia="Times New Roman" w:hAnsi="Aptos" w:cs="Arial"/>
          <w:sz w:val="18"/>
          <w:szCs w:val="18"/>
        </w:rPr>
        <w:t>HTF</w:t>
      </w:r>
      <w:r w:rsidRPr="00D22850">
        <w:rPr>
          <w:rFonts w:ascii="Aptos" w:eastAsia="Times New Roman" w:hAnsi="Aptos" w:cs="Arial"/>
          <w:sz w:val="18"/>
          <w:szCs w:val="18"/>
        </w:rPr>
        <w:t xml:space="preserve"> Program and/or HUD.</w:t>
      </w:r>
    </w:p>
    <w:bookmarkEnd w:id="2"/>
    <w:p w14:paraId="2801C49E" w14:textId="77777777" w:rsidR="00C62ADB" w:rsidRPr="00D22850" w:rsidRDefault="00C62ADB" w:rsidP="00222D0C">
      <w:pPr>
        <w:numPr>
          <w:ilvl w:val="0"/>
          <w:numId w:val="7"/>
        </w:numPr>
        <w:spacing w:after="0" w:line="240" w:lineRule="auto"/>
        <w:rPr>
          <w:rFonts w:ascii="Aptos" w:eastAsia="Times New Roman" w:hAnsi="Aptos" w:cs="Arial"/>
          <w:sz w:val="18"/>
          <w:szCs w:val="18"/>
        </w:rPr>
      </w:pPr>
      <w:r w:rsidRPr="00D22850">
        <w:rPr>
          <w:rFonts w:ascii="Aptos" w:eastAsia="Times New Roman" w:hAnsi="Aptos" w:cs="Arial"/>
          <w:b/>
          <w:bCs/>
          <w:sz w:val="18"/>
          <w:szCs w:val="18"/>
        </w:rPr>
        <w:t>Non-Compliance:</w:t>
      </w:r>
      <w:r w:rsidRPr="00D22850">
        <w:rPr>
          <w:rFonts w:ascii="Aptos" w:eastAsia="Times New Roman" w:hAnsi="Aptos" w:cs="Arial"/>
          <w:sz w:val="18"/>
          <w:szCs w:val="18"/>
        </w:rPr>
        <w:t xml:space="preserve">  Non-compliance with HUD's regulations in </w:t>
      </w:r>
      <w:hyperlink r:id="rId21" w:history="1">
        <w:r w:rsidRPr="00025E5D">
          <w:rPr>
            <w:rStyle w:val="Hyperlink"/>
          </w:rPr>
          <w:t>24 CFR 75</w:t>
        </w:r>
      </w:hyperlink>
      <w:r w:rsidRPr="00D22850">
        <w:rPr>
          <w:rFonts w:ascii="Aptos" w:eastAsia="Times New Roman" w:hAnsi="Aptos" w:cs="Arial"/>
          <w:sz w:val="18"/>
          <w:szCs w:val="18"/>
        </w:rPr>
        <w:t xml:space="preserve"> may result in sanctions, termination of this contract for default, and debarment or suspension from future HUD assisted contracts.</w:t>
      </w:r>
    </w:p>
    <w:p w14:paraId="66E0A67B" w14:textId="751CE36E" w:rsidR="00C62ADB" w:rsidRPr="00D22850" w:rsidRDefault="00C62ADB" w:rsidP="00222D0C">
      <w:pPr>
        <w:numPr>
          <w:ilvl w:val="0"/>
          <w:numId w:val="7"/>
        </w:numPr>
        <w:spacing w:after="0" w:line="240" w:lineRule="auto"/>
        <w:rPr>
          <w:rFonts w:ascii="Aptos" w:eastAsia="Times New Roman" w:hAnsi="Aptos" w:cs="Arial"/>
          <w:sz w:val="18"/>
          <w:szCs w:val="18"/>
        </w:rPr>
      </w:pPr>
      <w:r w:rsidRPr="00D22850">
        <w:rPr>
          <w:rFonts w:ascii="Aptos" w:eastAsia="Times New Roman" w:hAnsi="Aptos" w:cs="Arial"/>
          <w:b/>
          <w:bCs/>
          <w:sz w:val="18"/>
          <w:szCs w:val="18"/>
        </w:rPr>
        <w:t xml:space="preserve">Indian Housing Assistance Project Specifications:  </w:t>
      </w:r>
      <w:r w:rsidR="00206EE4" w:rsidRPr="00D22850">
        <w:rPr>
          <w:rFonts w:ascii="Aptos" w:eastAsia="Times New Roman" w:hAnsi="Aptos" w:cs="Arial"/>
          <w:sz w:val="18"/>
          <w:szCs w:val="18"/>
        </w:rPr>
        <w:t>For w</w:t>
      </w:r>
      <w:r w:rsidRPr="00D22850">
        <w:rPr>
          <w:rFonts w:ascii="Aptos" w:eastAsia="Times New Roman" w:hAnsi="Aptos" w:cs="Arial"/>
          <w:sz w:val="18"/>
          <w:szCs w:val="18"/>
        </w:rPr>
        <w:t xml:space="preserve">ork performed in connection with Section 3 covered Indian housing assistance, Section 7(b) of the </w:t>
      </w:r>
      <w:hyperlink r:id="rId22" w:history="1">
        <w:r w:rsidRPr="00D22850">
          <w:rPr>
            <w:rStyle w:val="Hyperlink"/>
            <w:rFonts w:eastAsia="Times New Roman" w:cs="Arial"/>
            <w:szCs w:val="18"/>
          </w:rPr>
          <w:t xml:space="preserve">Indian Self-Determination and Education Assistance Act (25 U.S.C. </w:t>
        </w:r>
        <w:r w:rsidR="00530792" w:rsidRPr="00D22850">
          <w:rPr>
            <w:rStyle w:val="Hyperlink"/>
            <w:rFonts w:eastAsia="Times New Roman" w:cs="Arial"/>
            <w:szCs w:val="18"/>
          </w:rPr>
          <w:t>46</w:t>
        </w:r>
        <w:r w:rsidRPr="00D22850">
          <w:rPr>
            <w:rStyle w:val="Hyperlink"/>
            <w:rFonts w:eastAsia="Times New Roman" w:cs="Arial"/>
            <w:szCs w:val="18"/>
          </w:rPr>
          <w:t>)</w:t>
        </w:r>
      </w:hyperlink>
      <w:r w:rsidRPr="00D22850">
        <w:rPr>
          <w:rFonts w:ascii="Aptos" w:eastAsia="Times New Roman" w:hAnsi="Aptos" w:cs="Arial"/>
          <w:sz w:val="18"/>
          <w:szCs w:val="18"/>
        </w:rPr>
        <w:t xml:space="preserve"> also applies to the work to be performed under this contract.  Section 7(b) requires that to the greatest extent feasible:  (i) preference and opportunities for training and employment shall be given to Indians; and (ii) preference in the award of contracts and sub-contracts shall be given to Indian organizations and Indian-Owned Economic Enterprises.  Parties to this contract that are subject to the provisions of Section 3 and Section 7(b) agree to comply with Section 3 to the maximum extent feasible, but not in derogation of compliance with section 7(b).</w:t>
      </w:r>
    </w:p>
    <w:p w14:paraId="0654D68F" w14:textId="2883FAD7" w:rsidR="00EE08D7" w:rsidRPr="00D22850" w:rsidRDefault="00EE08D7" w:rsidP="00EE08D7">
      <w:pPr>
        <w:spacing w:after="120" w:line="240" w:lineRule="auto"/>
        <w:jc w:val="center"/>
        <w:rPr>
          <w:rFonts w:ascii="Aptos" w:eastAsia="Times New Roman" w:hAnsi="Aptos" w:cs="Arial"/>
          <w:b/>
          <w:bCs/>
        </w:rPr>
      </w:pPr>
      <w:bookmarkStart w:id="3" w:name="_Hlk106036312"/>
    </w:p>
    <w:p w14:paraId="5C0FA420" w14:textId="3BC76B94" w:rsidR="007C03FB" w:rsidRPr="00926288" w:rsidRDefault="009C37EF" w:rsidP="00926288">
      <w:pPr>
        <w:spacing w:after="120" w:line="240" w:lineRule="auto"/>
        <w:rPr>
          <w:rFonts w:ascii="Aptos" w:eastAsia="Times New Roman" w:hAnsi="Aptos" w:cs="Arial"/>
          <w:b/>
          <w:bCs/>
        </w:rPr>
      </w:pPr>
      <w:r w:rsidRPr="00CA21C3">
        <w:rPr>
          <w:rFonts w:ascii="Aptos" w:eastAsia="Times New Roman" w:hAnsi="Aptos" w:cs="Arial"/>
          <w:b/>
          <w:bCs/>
          <w:color w:val="1F4E79" w:themeColor="accent5" w:themeShade="80"/>
        </w:rPr>
        <w:t xml:space="preserve">SECTION 3 </w:t>
      </w:r>
      <w:r w:rsidR="009A6335" w:rsidRPr="00CA21C3">
        <w:rPr>
          <w:rFonts w:ascii="Aptos" w:eastAsia="Times New Roman" w:hAnsi="Aptos" w:cs="Arial"/>
          <w:b/>
          <w:bCs/>
          <w:color w:val="1F4E79" w:themeColor="accent5" w:themeShade="80"/>
        </w:rPr>
        <w:t>DOCUMENTATION</w:t>
      </w:r>
      <w:r w:rsidR="005F296F" w:rsidRPr="00CA21C3">
        <w:rPr>
          <w:rFonts w:ascii="Aptos" w:eastAsia="Times New Roman" w:hAnsi="Aptos" w:cs="Arial"/>
          <w:b/>
          <w:bCs/>
          <w:color w:val="1F4E79" w:themeColor="accent5" w:themeShade="80"/>
        </w:rPr>
        <w:t xml:space="preserve"> &amp; RECORDKEEPING</w:t>
      </w:r>
      <w:r w:rsidR="000F6A4C" w:rsidRPr="00CA21C3">
        <w:rPr>
          <w:rFonts w:ascii="Aptos" w:eastAsia="Times New Roman" w:hAnsi="Aptos" w:cs="Arial"/>
          <w:b/>
          <w:bCs/>
          <w:color w:val="1F4E79" w:themeColor="accent5" w:themeShade="80"/>
        </w:rPr>
        <w:t xml:space="preserve"> SUMMARY</w:t>
      </w:r>
      <w:r w:rsidR="00926288" w:rsidRPr="00CA21C3">
        <w:rPr>
          <w:rFonts w:ascii="Aptos" w:eastAsia="Times New Roman" w:hAnsi="Aptos" w:cs="Arial"/>
          <w:b/>
          <w:bCs/>
          <w:color w:val="1F4E79" w:themeColor="accent5" w:themeShade="80"/>
        </w:rPr>
        <w:t xml:space="preserve"> </w:t>
      </w:r>
    </w:p>
    <w:bookmarkEnd w:id="3"/>
    <w:p w14:paraId="652ECEAD" w14:textId="3F428603" w:rsidR="009C37EF" w:rsidRPr="00D22850" w:rsidRDefault="009A6335" w:rsidP="009C37EF">
      <w:pPr>
        <w:spacing w:after="0" w:line="240" w:lineRule="auto"/>
        <w:rPr>
          <w:rFonts w:ascii="Aptos" w:eastAsia="Times New Roman" w:hAnsi="Aptos" w:cs="Arial"/>
          <w:color w:val="0000FF"/>
          <w:sz w:val="18"/>
          <w:szCs w:val="18"/>
        </w:rPr>
      </w:pPr>
      <w:r w:rsidRPr="00D22850">
        <w:rPr>
          <w:rFonts w:ascii="Aptos" w:eastAsia="Times New Roman" w:hAnsi="Aptos" w:cs="Arial"/>
          <w:i/>
          <w:iCs/>
          <w:sz w:val="18"/>
          <w:szCs w:val="18"/>
        </w:rPr>
        <w:t xml:space="preserve">Grantees and Contractors </w:t>
      </w:r>
      <w:r w:rsidR="00B763E8" w:rsidRPr="00D22850">
        <w:rPr>
          <w:rFonts w:ascii="Aptos" w:eastAsia="Times New Roman" w:hAnsi="Aptos" w:cs="Arial"/>
          <w:i/>
          <w:iCs/>
          <w:sz w:val="18"/>
          <w:szCs w:val="18"/>
        </w:rPr>
        <w:t xml:space="preserve">for projects subject to the Section 3 requirements of </w:t>
      </w:r>
      <w:hyperlink r:id="rId23" w:history="1">
        <w:r w:rsidR="00B763E8" w:rsidRPr="00025E5D">
          <w:rPr>
            <w:rStyle w:val="Hyperlink"/>
          </w:rPr>
          <w:t>24 CFR 75</w:t>
        </w:r>
      </w:hyperlink>
      <w:r w:rsidR="00B763E8" w:rsidRPr="00D22850">
        <w:rPr>
          <w:rFonts w:ascii="Aptos" w:eastAsia="Times New Roman" w:hAnsi="Aptos" w:cs="Arial"/>
          <w:i/>
          <w:iCs/>
          <w:color w:val="0000FF"/>
          <w:sz w:val="18"/>
          <w:szCs w:val="18"/>
          <w:u w:val="single"/>
        </w:rPr>
        <w:t xml:space="preserve"> </w:t>
      </w:r>
      <w:r w:rsidRPr="00D22850">
        <w:rPr>
          <w:rFonts w:ascii="Aptos" w:eastAsia="Times New Roman" w:hAnsi="Aptos" w:cs="Arial"/>
          <w:i/>
          <w:iCs/>
          <w:sz w:val="18"/>
          <w:szCs w:val="18"/>
        </w:rPr>
        <w:t xml:space="preserve">are subject to </w:t>
      </w:r>
      <w:r w:rsidR="00B763E8" w:rsidRPr="00D22850">
        <w:rPr>
          <w:rFonts w:ascii="Aptos" w:eastAsia="Times New Roman" w:hAnsi="Aptos" w:cs="Arial"/>
          <w:i/>
          <w:iCs/>
          <w:sz w:val="18"/>
          <w:szCs w:val="18"/>
        </w:rPr>
        <w:t xml:space="preserve">the </w:t>
      </w:r>
      <w:r w:rsidRPr="00D22850">
        <w:rPr>
          <w:rFonts w:ascii="Aptos" w:eastAsia="Times New Roman" w:hAnsi="Aptos" w:cs="Arial"/>
          <w:i/>
          <w:iCs/>
          <w:sz w:val="18"/>
          <w:szCs w:val="18"/>
        </w:rPr>
        <w:t xml:space="preserve">Section 3 documentation and recordkeeping requirements, as summarized below.  </w:t>
      </w:r>
      <w:r w:rsidR="00EE7454" w:rsidRPr="00D22850">
        <w:rPr>
          <w:rFonts w:ascii="Aptos" w:eastAsia="Times New Roman" w:hAnsi="Aptos" w:cs="Arial"/>
          <w:i/>
          <w:iCs/>
          <w:sz w:val="18"/>
          <w:szCs w:val="18"/>
        </w:rPr>
        <w:t xml:space="preserve">The </w:t>
      </w:r>
      <w:r w:rsidR="004F3430" w:rsidRPr="00D22850">
        <w:rPr>
          <w:rFonts w:ascii="Aptos" w:eastAsia="Times New Roman" w:hAnsi="Aptos" w:cs="Arial"/>
          <w:i/>
          <w:iCs/>
          <w:sz w:val="18"/>
          <w:szCs w:val="18"/>
        </w:rPr>
        <w:t>"</w:t>
      </w:r>
      <w:r w:rsidR="00EE7454" w:rsidRPr="00D22850">
        <w:rPr>
          <w:rFonts w:ascii="Aptos" w:eastAsia="Times New Roman" w:hAnsi="Aptos" w:cs="Arial"/>
          <w:i/>
          <w:iCs/>
          <w:sz w:val="18"/>
          <w:szCs w:val="18"/>
        </w:rPr>
        <w:t>E</w:t>
      </w:r>
      <w:r w:rsidR="004F3430" w:rsidRPr="00D22850">
        <w:rPr>
          <w:rFonts w:ascii="Aptos" w:eastAsia="Times New Roman" w:hAnsi="Aptos" w:cs="Arial"/>
          <w:i/>
          <w:iCs/>
          <w:sz w:val="18"/>
          <w:szCs w:val="18"/>
        </w:rPr>
        <w:t xml:space="preserve">mployer" </w:t>
      </w:r>
      <w:r w:rsidR="00EE7454" w:rsidRPr="00D22850">
        <w:rPr>
          <w:rFonts w:ascii="Aptos" w:eastAsia="Times New Roman" w:hAnsi="Aptos" w:cs="Arial"/>
          <w:i/>
          <w:iCs/>
          <w:sz w:val="18"/>
          <w:szCs w:val="18"/>
        </w:rPr>
        <w:t>refers to</w:t>
      </w:r>
      <w:r w:rsidR="004F3430" w:rsidRPr="00D22850">
        <w:rPr>
          <w:rFonts w:ascii="Aptos" w:eastAsia="Times New Roman" w:hAnsi="Aptos" w:cs="Arial"/>
          <w:i/>
          <w:iCs/>
          <w:sz w:val="18"/>
          <w:szCs w:val="18"/>
        </w:rPr>
        <w:t xml:space="preserve"> </w:t>
      </w:r>
      <w:r w:rsidR="00EE7454" w:rsidRPr="00D22850">
        <w:rPr>
          <w:rFonts w:ascii="Aptos" w:eastAsia="Times New Roman" w:hAnsi="Aptos" w:cs="Arial"/>
          <w:i/>
          <w:iCs/>
          <w:sz w:val="18"/>
          <w:szCs w:val="18"/>
        </w:rPr>
        <w:t>a</w:t>
      </w:r>
      <w:r w:rsidR="004F3430" w:rsidRPr="00D22850">
        <w:rPr>
          <w:rFonts w:ascii="Aptos" w:eastAsia="Times New Roman" w:hAnsi="Aptos" w:cs="Arial"/>
          <w:i/>
          <w:iCs/>
          <w:sz w:val="18"/>
          <w:szCs w:val="18"/>
        </w:rPr>
        <w:t xml:space="preserve"> Grantee </w:t>
      </w:r>
      <w:r w:rsidR="00EE7454" w:rsidRPr="00D22850">
        <w:rPr>
          <w:rFonts w:ascii="Aptos" w:eastAsia="Times New Roman" w:hAnsi="Aptos" w:cs="Arial"/>
          <w:i/>
          <w:iCs/>
          <w:sz w:val="18"/>
          <w:szCs w:val="18"/>
        </w:rPr>
        <w:t xml:space="preserve">or </w:t>
      </w:r>
      <w:r w:rsidR="004F3430" w:rsidRPr="00D22850">
        <w:rPr>
          <w:rFonts w:ascii="Aptos" w:eastAsia="Times New Roman" w:hAnsi="Aptos" w:cs="Arial"/>
          <w:i/>
          <w:iCs/>
          <w:sz w:val="18"/>
          <w:szCs w:val="18"/>
        </w:rPr>
        <w:t xml:space="preserve">Contractor.  </w:t>
      </w:r>
      <w:r w:rsidRPr="00D22850">
        <w:rPr>
          <w:rFonts w:ascii="Aptos" w:eastAsia="Times New Roman" w:hAnsi="Aptos" w:cs="Arial"/>
          <w:i/>
          <w:iCs/>
          <w:sz w:val="18"/>
          <w:szCs w:val="18"/>
        </w:rPr>
        <w:t>The “</w:t>
      </w:r>
      <w:r w:rsidR="009C37EF" w:rsidRPr="00D22850">
        <w:rPr>
          <w:rFonts w:ascii="Aptos" w:eastAsia="Times New Roman" w:hAnsi="Aptos" w:cs="Arial"/>
          <w:i/>
          <w:iCs/>
          <w:sz w:val="18"/>
          <w:szCs w:val="18"/>
        </w:rPr>
        <w:t>Grantee</w:t>
      </w:r>
      <w:r w:rsidRPr="00D22850">
        <w:rPr>
          <w:rFonts w:ascii="Aptos" w:eastAsia="Times New Roman" w:hAnsi="Aptos" w:cs="Arial"/>
          <w:i/>
          <w:iCs/>
          <w:sz w:val="18"/>
          <w:szCs w:val="18"/>
        </w:rPr>
        <w:t>”</w:t>
      </w:r>
      <w:r w:rsidR="009C37EF" w:rsidRPr="00D22850">
        <w:rPr>
          <w:rFonts w:ascii="Aptos" w:eastAsia="Times New Roman" w:hAnsi="Aptos" w:cs="Arial"/>
          <w:i/>
          <w:iCs/>
          <w:sz w:val="18"/>
          <w:szCs w:val="18"/>
        </w:rPr>
        <w:t xml:space="preserve"> </w:t>
      </w:r>
      <w:r w:rsidR="00EE7454" w:rsidRPr="00D22850">
        <w:rPr>
          <w:rFonts w:ascii="Aptos" w:eastAsia="Times New Roman" w:hAnsi="Aptos" w:cs="Arial"/>
          <w:i/>
          <w:iCs/>
          <w:sz w:val="18"/>
          <w:szCs w:val="18"/>
        </w:rPr>
        <w:t>refers to</w:t>
      </w:r>
      <w:r w:rsidR="009C37EF" w:rsidRPr="00D22850">
        <w:rPr>
          <w:rFonts w:ascii="Aptos" w:eastAsia="Times New Roman" w:hAnsi="Aptos" w:cs="Arial"/>
          <w:i/>
          <w:iCs/>
          <w:sz w:val="18"/>
          <w:szCs w:val="18"/>
        </w:rPr>
        <w:t xml:space="preserve"> the direct</w:t>
      </w:r>
      <w:r w:rsidRPr="00D22850">
        <w:rPr>
          <w:rFonts w:ascii="Aptos" w:eastAsia="Times New Roman" w:hAnsi="Aptos" w:cs="Arial"/>
          <w:i/>
          <w:iCs/>
          <w:sz w:val="18"/>
          <w:szCs w:val="18"/>
        </w:rPr>
        <w:t xml:space="preserve"> recipient of the HUD/</w:t>
      </w:r>
      <w:r w:rsidR="00963D2B">
        <w:rPr>
          <w:rFonts w:ascii="Aptos" w:eastAsia="Times New Roman" w:hAnsi="Aptos" w:cs="Arial"/>
          <w:i/>
          <w:iCs/>
          <w:sz w:val="18"/>
          <w:szCs w:val="18"/>
        </w:rPr>
        <w:t>HTF</w:t>
      </w:r>
      <w:r w:rsidRPr="00D22850">
        <w:rPr>
          <w:rFonts w:ascii="Aptos" w:eastAsia="Times New Roman" w:hAnsi="Aptos" w:cs="Arial"/>
          <w:i/>
          <w:iCs/>
          <w:sz w:val="18"/>
          <w:szCs w:val="18"/>
        </w:rPr>
        <w:t xml:space="preserve"> award</w:t>
      </w:r>
      <w:r w:rsidR="009C37EF" w:rsidRPr="00D22850">
        <w:rPr>
          <w:rFonts w:ascii="Aptos" w:eastAsia="Times New Roman" w:hAnsi="Aptos" w:cs="Arial"/>
          <w:i/>
          <w:iCs/>
          <w:sz w:val="18"/>
          <w:szCs w:val="18"/>
        </w:rPr>
        <w:t xml:space="preserve"> and the</w:t>
      </w:r>
      <w:r w:rsidRPr="00D22850">
        <w:rPr>
          <w:rFonts w:ascii="Aptos" w:eastAsia="Times New Roman" w:hAnsi="Aptos" w:cs="Arial"/>
          <w:i/>
          <w:iCs/>
          <w:sz w:val="18"/>
          <w:szCs w:val="18"/>
        </w:rPr>
        <w:t>ir</w:t>
      </w:r>
      <w:r w:rsidR="009C37EF" w:rsidRPr="00D22850">
        <w:rPr>
          <w:rFonts w:ascii="Aptos" w:eastAsia="Times New Roman" w:hAnsi="Aptos" w:cs="Arial"/>
          <w:i/>
          <w:iCs/>
          <w:sz w:val="18"/>
          <w:szCs w:val="18"/>
        </w:rPr>
        <w:t xml:space="preserve"> grant subrecipient(s) </w:t>
      </w:r>
      <w:r w:rsidR="004F3430" w:rsidRPr="00D22850">
        <w:rPr>
          <w:rFonts w:ascii="Aptos" w:eastAsia="Times New Roman" w:hAnsi="Aptos" w:cs="Arial"/>
          <w:i/>
          <w:iCs/>
          <w:sz w:val="18"/>
          <w:szCs w:val="18"/>
        </w:rPr>
        <w:t>(i.e., the organization(s)</w:t>
      </w:r>
      <w:r w:rsidR="00EE7454" w:rsidRPr="00D22850">
        <w:rPr>
          <w:rFonts w:ascii="Aptos" w:eastAsia="Times New Roman" w:hAnsi="Aptos" w:cs="Arial"/>
          <w:i/>
          <w:iCs/>
          <w:sz w:val="18"/>
          <w:szCs w:val="18"/>
        </w:rPr>
        <w:t xml:space="preserve"> on</w:t>
      </w:r>
      <w:r w:rsidR="004F3430" w:rsidRPr="00D22850">
        <w:rPr>
          <w:rFonts w:ascii="Aptos" w:eastAsia="Times New Roman" w:hAnsi="Aptos" w:cs="Arial"/>
          <w:i/>
          <w:iCs/>
          <w:sz w:val="18"/>
          <w:szCs w:val="18"/>
        </w:rPr>
        <w:t xml:space="preserve"> which behalf the</w:t>
      </w:r>
      <w:r w:rsidR="009C37EF" w:rsidRPr="00D22850">
        <w:rPr>
          <w:rFonts w:ascii="Aptos" w:eastAsia="Times New Roman" w:hAnsi="Aptos" w:cs="Arial"/>
          <w:i/>
          <w:iCs/>
          <w:sz w:val="18"/>
          <w:szCs w:val="18"/>
        </w:rPr>
        <w:t xml:space="preserve"> Grantee</w:t>
      </w:r>
      <w:r w:rsidR="004F3430" w:rsidRPr="00D22850">
        <w:rPr>
          <w:rFonts w:ascii="Aptos" w:eastAsia="Times New Roman" w:hAnsi="Aptos" w:cs="Arial"/>
          <w:i/>
          <w:iCs/>
          <w:sz w:val="18"/>
          <w:szCs w:val="18"/>
        </w:rPr>
        <w:t xml:space="preserve"> submitted the</w:t>
      </w:r>
      <w:r w:rsidR="009C37EF" w:rsidRPr="00D22850">
        <w:rPr>
          <w:rFonts w:ascii="Aptos" w:eastAsia="Times New Roman" w:hAnsi="Aptos" w:cs="Arial"/>
          <w:i/>
          <w:iCs/>
          <w:sz w:val="18"/>
          <w:szCs w:val="18"/>
        </w:rPr>
        <w:t xml:space="preserve"> grant application), if applicable</w:t>
      </w:r>
      <w:r w:rsidRPr="00D22850">
        <w:rPr>
          <w:rFonts w:ascii="Aptos" w:eastAsia="Times New Roman" w:hAnsi="Aptos" w:cs="Arial"/>
          <w:i/>
          <w:iCs/>
          <w:sz w:val="18"/>
          <w:szCs w:val="18"/>
        </w:rPr>
        <w:t>;</w:t>
      </w:r>
      <w:r w:rsidR="009C37EF" w:rsidRPr="00D22850">
        <w:rPr>
          <w:rFonts w:ascii="Aptos" w:eastAsia="Times New Roman" w:hAnsi="Aptos" w:cs="Arial"/>
          <w:i/>
          <w:iCs/>
          <w:sz w:val="18"/>
          <w:szCs w:val="18"/>
        </w:rPr>
        <w:t xml:space="preserve"> and </w:t>
      </w:r>
      <w:r w:rsidRPr="00D22850">
        <w:rPr>
          <w:rFonts w:ascii="Aptos" w:eastAsia="Times New Roman" w:hAnsi="Aptos" w:cs="Arial"/>
          <w:i/>
          <w:iCs/>
          <w:sz w:val="18"/>
          <w:szCs w:val="18"/>
        </w:rPr>
        <w:t>“C</w:t>
      </w:r>
      <w:r w:rsidR="009C37EF" w:rsidRPr="00D22850">
        <w:rPr>
          <w:rFonts w:ascii="Aptos" w:eastAsia="Times New Roman" w:hAnsi="Aptos" w:cs="Arial"/>
          <w:i/>
          <w:iCs/>
          <w:sz w:val="18"/>
          <w:szCs w:val="18"/>
        </w:rPr>
        <w:t>ontractors</w:t>
      </w:r>
      <w:r w:rsidRPr="00D22850">
        <w:rPr>
          <w:rFonts w:ascii="Aptos" w:eastAsia="Times New Roman" w:hAnsi="Aptos" w:cs="Arial"/>
          <w:i/>
          <w:iCs/>
          <w:sz w:val="18"/>
          <w:szCs w:val="18"/>
        </w:rPr>
        <w:t>”</w:t>
      </w:r>
      <w:r w:rsidR="009C37EF" w:rsidRPr="00D22850">
        <w:rPr>
          <w:rFonts w:ascii="Aptos" w:eastAsia="Times New Roman" w:hAnsi="Aptos" w:cs="Arial"/>
          <w:i/>
          <w:iCs/>
          <w:sz w:val="18"/>
          <w:szCs w:val="18"/>
        </w:rPr>
        <w:t xml:space="preserve"> </w:t>
      </w:r>
      <w:r w:rsidR="00EE7454" w:rsidRPr="00D22850">
        <w:rPr>
          <w:rFonts w:ascii="Aptos" w:eastAsia="Times New Roman" w:hAnsi="Aptos" w:cs="Arial"/>
          <w:i/>
          <w:iCs/>
          <w:sz w:val="18"/>
          <w:szCs w:val="18"/>
        </w:rPr>
        <w:t>refer to</w:t>
      </w:r>
      <w:r w:rsidR="009C37EF" w:rsidRPr="00D22850">
        <w:rPr>
          <w:rFonts w:ascii="Aptos" w:eastAsia="Times New Roman" w:hAnsi="Aptos" w:cs="Arial"/>
          <w:i/>
          <w:iCs/>
          <w:sz w:val="18"/>
          <w:szCs w:val="18"/>
        </w:rPr>
        <w:t xml:space="preserve"> prime contractors and sub</w:t>
      </w:r>
      <w:r w:rsidR="00E9475D" w:rsidRPr="00D22850">
        <w:rPr>
          <w:rFonts w:ascii="Aptos" w:eastAsia="Times New Roman" w:hAnsi="Aptos" w:cs="Arial"/>
          <w:i/>
          <w:iCs/>
          <w:sz w:val="18"/>
          <w:szCs w:val="18"/>
        </w:rPr>
        <w:t>-</w:t>
      </w:r>
      <w:r w:rsidR="009C37EF" w:rsidRPr="00D22850">
        <w:rPr>
          <w:rFonts w:ascii="Aptos" w:eastAsia="Times New Roman" w:hAnsi="Aptos" w:cs="Arial"/>
          <w:i/>
          <w:iCs/>
          <w:sz w:val="18"/>
          <w:szCs w:val="18"/>
        </w:rPr>
        <w:t>contractors (all tiers) for construction and/or non-construction activities and/or services</w:t>
      </w:r>
      <w:r w:rsidR="009C37EF" w:rsidRPr="00D22850">
        <w:rPr>
          <w:rFonts w:ascii="Aptos" w:eastAsia="Times New Roman" w:hAnsi="Aptos" w:cs="Arial"/>
          <w:color w:val="0000FF"/>
          <w:sz w:val="18"/>
          <w:szCs w:val="18"/>
        </w:rPr>
        <w:t>.</w:t>
      </w:r>
    </w:p>
    <w:p w14:paraId="15718E59" w14:textId="77777777" w:rsidR="005F296F" w:rsidRPr="00D22850" w:rsidRDefault="005F296F" w:rsidP="009C37EF">
      <w:pPr>
        <w:spacing w:after="0" w:line="240" w:lineRule="auto"/>
        <w:rPr>
          <w:rFonts w:ascii="Aptos" w:eastAsia="Times New Roman" w:hAnsi="Aptos" w:cs="Arial"/>
          <w:i/>
          <w:iCs/>
          <w:sz w:val="8"/>
          <w:szCs w:val="8"/>
        </w:rPr>
      </w:pPr>
    </w:p>
    <w:p w14:paraId="4FBBB4E3" w14:textId="2E83D994" w:rsidR="009C37EF" w:rsidRPr="00025E5D" w:rsidRDefault="009C37EF" w:rsidP="009C37EF">
      <w:pPr>
        <w:pStyle w:val="ListParagraph"/>
        <w:numPr>
          <w:ilvl w:val="0"/>
          <w:numId w:val="4"/>
        </w:numPr>
        <w:spacing w:after="0" w:line="240" w:lineRule="auto"/>
        <w:ind w:right="-180"/>
        <w:rPr>
          <w:rFonts w:ascii="Aptos" w:eastAsia="Times New Roman" w:hAnsi="Aptos" w:cs="Arial"/>
          <w:sz w:val="18"/>
          <w:szCs w:val="18"/>
        </w:rPr>
      </w:pPr>
      <w:r w:rsidRPr="00025E5D">
        <w:rPr>
          <w:rFonts w:ascii="Aptos" w:eastAsia="Times New Roman" w:hAnsi="Aptos" w:cs="Arial"/>
          <w:b/>
          <w:bCs/>
          <w:i/>
          <w:iCs/>
          <w:sz w:val="18"/>
          <w:szCs w:val="18"/>
        </w:rPr>
        <w:t xml:space="preserve">Section 3 Requirements </w:t>
      </w:r>
      <w:r w:rsidR="00EE08D7" w:rsidRPr="00025E5D">
        <w:rPr>
          <w:rFonts w:ascii="Aptos" w:eastAsia="Times New Roman" w:hAnsi="Aptos" w:cs="Arial"/>
          <w:b/>
          <w:bCs/>
          <w:i/>
          <w:iCs/>
          <w:color w:val="FF0000"/>
          <w:sz w:val="18"/>
          <w:szCs w:val="18"/>
        </w:rPr>
        <w:t>[</w:t>
      </w:r>
      <w:hyperlink r:id="rId24" w:history="1">
        <w:r w:rsidRPr="00025E5D">
          <w:rPr>
            <w:rFonts w:ascii="Aptos" w:eastAsia="Times New Roman" w:hAnsi="Aptos" w:cs="Arial"/>
            <w:b/>
            <w:bCs/>
            <w:i/>
            <w:iCs/>
            <w:color w:val="FF0000"/>
            <w:sz w:val="18"/>
            <w:szCs w:val="18"/>
          </w:rPr>
          <w:t>24 CFR 75</w:t>
        </w:r>
      </w:hyperlink>
      <w:r w:rsidR="00EE08D7" w:rsidRPr="00025E5D">
        <w:rPr>
          <w:rFonts w:ascii="Aptos" w:eastAsia="Times New Roman" w:hAnsi="Aptos" w:cs="Arial"/>
          <w:b/>
          <w:bCs/>
          <w:i/>
          <w:iCs/>
          <w:color w:val="FF0000"/>
          <w:sz w:val="18"/>
          <w:szCs w:val="18"/>
        </w:rPr>
        <w:t>]</w:t>
      </w:r>
      <w:r w:rsidRPr="00025E5D">
        <w:rPr>
          <w:rFonts w:ascii="Aptos" w:eastAsia="Times New Roman" w:hAnsi="Aptos" w:cs="Arial"/>
          <w:sz w:val="18"/>
          <w:szCs w:val="18"/>
        </w:rPr>
        <w:t xml:space="preserve"> </w:t>
      </w:r>
      <w:r w:rsidRPr="00025E5D">
        <w:rPr>
          <w:rFonts w:ascii="Aptos" w:eastAsia="Times New Roman" w:hAnsi="Aptos" w:cs="Arial"/>
          <w:b/>
          <w:bCs/>
          <w:sz w:val="18"/>
          <w:szCs w:val="18"/>
        </w:rPr>
        <w:t>contract language insertion (</w:t>
      </w:r>
      <w:r w:rsidRPr="00025E5D">
        <w:rPr>
          <w:rFonts w:ascii="Aptos" w:eastAsia="Times New Roman" w:hAnsi="Aptos" w:cs="Arial"/>
          <w:b/>
          <w:bCs/>
          <w:sz w:val="18"/>
          <w:szCs w:val="18"/>
          <w:u w:val="single"/>
        </w:rPr>
        <w:t>Attachment 6-B</w:t>
      </w:r>
      <w:r w:rsidRPr="00025E5D">
        <w:rPr>
          <w:rFonts w:ascii="Aptos" w:eastAsia="Times New Roman" w:hAnsi="Aptos" w:cs="Arial"/>
          <w:b/>
          <w:bCs/>
          <w:sz w:val="18"/>
          <w:szCs w:val="18"/>
        </w:rPr>
        <w:t>)</w:t>
      </w:r>
      <w:r w:rsidRPr="00025E5D">
        <w:rPr>
          <w:rFonts w:ascii="Aptos" w:eastAsia="Times New Roman" w:hAnsi="Aptos" w:cs="Arial"/>
          <w:sz w:val="18"/>
          <w:szCs w:val="18"/>
        </w:rPr>
        <w:t xml:space="preserve">:  If the project is subject to the Section 3 requirements of </w:t>
      </w:r>
      <w:hyperlink r:id="rId25" w:history="1">
        <w:r w:rsidRPr="00025E5D">
          <w:rPr>
            <w:rStyle w:val="Hyperlink"/>
            <w:szCs w:val="18"/>
          </w:rPr>
          <w:t>24 CFR 75</w:t>
        </w:r>
      </w:hyperlink>
      <w:r w:rsidRPr="00025E5D">
        <w:rPr>
          <w:rFonts w:ascii="Aptos" w:eastAsia="Times New Roman" w:hAnsi="Aptos" w:cs="Arial"/>
          <w:sz w:val="18"/>
          <w:szCs w:val="18"/>
        </w:rPr>
        <w:t>, then this must be included in all prime contracts and subcontract</w:t>
      </w:r>
      <w:r w:rsidR="001576AD" w:rsidRPr="00025E5D">
        <w:rPr>
          <w:rFonts w:ascii="Aptos" w:eastAsia="Times New Roman" w:hAnsi="Aptos" w:cs="Arial"/>
          <w:sz w:val="18"/>
          <w:szCs w:val="18"/>
        </w:rPr>
        <w:t xml:space="preserve">s </w:t>
      </w:r>
      <w:r w:rsidRPr="00025E5D">
        <w:rPr>
          <w:rFonts w:ascii="Aptos" w:eastAsia="Times New Roman" w:hAnsi="Aptos" w:cs="Arial"/>
          <w:sz w:val="18"/>
          <w:szCs w:val="18"/>
        </w:rPr>
        <w:t>funded in whole or in part with HUD/</w:t>
      </w:r>
      <w:r w:rsidR="00963D2B">
        <w:rPr>
          <w:rFonts w:ascii="Aptos" w:eastAsia="Times New Roman" w:hAnsi="Aptos" w:cs="Arial"/>
          <w:sz w:val="18"/>
          <w:szCs w:val="18"/>
        </w:rPr>
        <w:t>HTF</w:t>
      </w:r>
      <w:r w:rsidRPr="00025E5D">
        <w:rPr>
          <w:rFonts w:ascii="Aptos" w:eastAsia="Times New Roman" w:hAnsi="Aptos" w:cs="Arial"/>
          <w:sz w:val="18"/>
          <w:szCs w:val="18"/>
        </w:rPr>
        <w:t xml:space="preserve"> funds</w:t>
      </w:r>
      <w:r w:rsidR="001576AD" w:rsidRPr="00025E5D">
        <w:rPr>
          <w:rFonts w:ascii="Aptos" w:eastAsia="Times New Roman" w:hAnsi="Aptos" w:cs="Arial"/>
          <w:sz w:val="18"/>
          <w:szCs w:val="18"/>
        </w:rPr>
        <w:t>.  When HUD/</w:t>
      </w:r>
      <w:r w:rsidR="00963D2B">
        <w:rPr>
          <w:rFonts w:ascii="Aptos" w:eastAsia="Times New Roman" w:hAnsi="Aptos" w:cs="Arial"/>
          <w:sz w:val="18"/>
          <w:szCs w:val="18"/>
        </w:rPr>
        <w:t>HTF</w:t>
      </w:r>
      <w:r w:rsidR="001576AD" w:rsidRPr="00025E5D">
        <w:rPr>
          <w:rFonts w:ascii="Aptos" w:eastAsia="Times New Roman" w:hAnsi="Aptos" w:cs="Arial"/>
          <w:sz w:val="18"/>
          <w:szCs w:val="18"/>
        </w:rPr>
        <w:t xml:space="preserve"> funding will cover </w:t>
      </w:r>
      <w:r w:rsidR="006F60DB" w:rsidRPr="00025E5D">
        <w:rPr>
          <w:rFonts w:ascii="Aptos" w:eastAsia="Times New Roman" w:hAnsi="Aptos" w:cs="Arial"/>
          <w:sz w:val="18"/>
          <w:szCs w:val="18"/>
        </w:rPr>
        <w:t>the</w:t>
      </w:r>
      <w:r w:rsidR="001576AD" w:rsidRPr="00025E5D">
        <w:rPr>
          <w:rFonts w:ascii="Aptos" w:eastAsia="Times New Roman" w:hAnsi="Aptos" w:cs="Arial"/>
          <w:sz w:val="18"/>
          <w:szCs w:val="18"/>
        </w:rPr>
        <w:t xml:space="preserve"> costs</w:t>
      </w:r>
      <w:r w:rsidR="006F60DB" w:rsidRPr="00025E5D">
        <w:rPr>
          <w:rFonts w:ascii="Aptos" w:eastAsia="Times New Roman" w:hAnsi="Aptos" w:cs="Arial"/>
          <w:sz w:val="18"/>
          <w:szCs w:val="18"/>
        </w:rPr>
        <w:t xml:space="preserve"> (in whole or in part)</w:t>
      </w:r>
      <w:r w:rsidR="001576AD" w:rsidRPr="00025E5D">
        <w:rPr>
          <w:rFonts w:ascii="Aptos" w:eastAsia="Times New Roman" w:hAnsi="Aptos" w:cs="Arial"/>
          <w:sz w:val="18"/>
          <w:szCs w:val="18"/>
        </w:rPr>
        <w:t xml:space="preserve"> for a prime contrac</w:t>
      </w:r>
      <w:r w:rsidR="006F60DB" w:rsidRPr="00025E5D">
        <w:rPr>
          <w:rFonts w:ascii="Aptos" w:eastAsia="Times New Roman" w:hAnsi="Aptos" w:cs="Arial"/>
          <w:sz w:val="18"/>
          <w:szCs w:val="18"/>
        </w:rPr>
        <w:t>tor’s work</w:t>
      </w:r>
      <w:r w:rsidR="001576AD" w:rsidRPr="00025E5D">
        <w:rPr>
          <w:rFonts w:ascii="Aptos" w:eastAsia="Times New Roman" w:hAnsi="Aptos" w:cs="Arial"/>
          <w:sz w:val="18"/>
          <w:szCs w:val="18"/>
        </w:rPr>
        <w:t xml:space="preserve">, then all subcontracts </w:t>
      </w:r>
      <w:r w:rsidR="001576AD" w:rsidRPr="00025E5D">
        <w:rPr>
          <w:rFonts w:ascii="Aptos" w:eastAsia="Times New Roman" w:hAnsi="Aptos" w:cs="Arial"/>
          <w:sz w:val="18"/>
          <w:szCs w:val="18"/>
        </w:rPr>
        <w:lastRenderedPageBreak/>
        <w:t xml:space="preserve">of that prime contract are also considered to be funded </w:t>
      </w:r>
      <w:r w:rsidR="006F60DB" w:rsidRPr="00025E5D">
        <w:rPr>
          <w:rFonts w:ascii="Aptos" w:eastAsia="Times New Roman" w:hAnsi="Aptos" w:cs="Arial"/>
          <w:sz w:val="18"/>
          <w:szCs w:val="18"/>
        </w:rPr>
        <w:t>(in whole or in part) with the HUD/</w:t>
      </w:r>
      <w:r w:rsidR="00963D2B">
        <w:rPr>
          <w:rFonts w:ascii="Aptos" w:eastAsia="Times New Roman" w:hAnsi="Aptos" w:cs="Arial"/>
          <w:sz w:val="18"/>
          <w:szCs w:val="18"/>
        </w:rPr>
        <w:t>HTF</w:t>
      </w:r>
      <w:r w:rsidR="006F60DB" w:rsidRPr="00025E5D">
        <w:rPr>
          <w:rFonts w:ascii="Aptos" w:eastAsia="Times New Roman" w:hAnsi="Aptos" w:cs="Arial"/>
          <w:sz w:val="18"/>
          <w:szCs w:val="18"/>
        </w:rPr>
        <w:t xml:space="preserve"> funds and therefore</w:t>
      </w:r>
      <w:r w:rsidR="001576AD" w:rsidRPr="00025E5D">
        <w:rPr>
          <w:rFonts w:ascii="Aptos" w:eastAsia="Times New Roman" w:hAnsi="Aptos" w:cs="Arial"/>
          <w:sz w:val="18"/>
          <w:szCs w:val="18"/>
        </w:rPr>
        <w:t xml:space="preserve"> subject to the same</w:t>
      </w:r>
      <w:r w:rsidR="006F60DB" w:rsidRPr="00025E5D">
        <w:rPr>
          <w:rFonts w:ascii="Aptos" w:eastAsia="Times New Roman" w:hAnsi="Aptos" w:cs="Arial"/>
          <w:sz w:val="18"/>
          <w:szCs w:val="18"/>
        </w:rPr>
        <w:t xml:space="preserve"> Section 3</w:t>
      </w:r>
      <w:r w:rsidR="001576AD" w:rsidRPr="00025E5D">
        <w:rPr>
          <w:rFonts w:ascii="Aptos" w:eastAsia="Times New Roman" w:hAnsi="Aptos" w:cs="Arial"/>
          <w:sz w:val="18"/>
          <w:szCs w:val="18"/>
        </w:rPr>
        <w:t xml:space="preserve"> requirements as the prime contractor.</w:t>
      </w:r>
    </w:p>
    <w:p w14:paraId="6F1753D6" w14:textId="133EC24F" w:rsidR="009C37EF" w:rsidRPr="00025E5D" w:rsidRDefault="009C37EF" w:rsidP="009C37EF">
      <w:pPr>
        <w:pStyle w:val="ListParagraph"/>
        <w:numPr>
          <w:ilvl w:val="0"/>
          <w:numId w:val="4"/>
        </w:numPr>
        <w:spacing w:after="0" w:line="240" w:lineRule="auto"/>
        <w:ind w:right="-180"/>
        <w:rPr>
          <w:rFonts w:ascii="Aptos" w:eastAsia="Times New Roman" w:hAnsi="Aptos" w:cs="Arial"/>
          <w:sz w:val="18"/>
          <w:szCs w:val="18"/>
        </w:rPr>
      </w:pPr>
      <w:r w:rsidRPr="00025E5D">
        <w:rPr>
          <w:rFonts w:ascii="Aptos" w:eastAsia="Times New Roman" w:hAnsi="Aptos" w:cs="Arial"/>
          <w:b/>
          <w:bCs/>
          <w:i/>
          <w:iCs/>
          <w:sz w:val="18"/>
          <w:szCs w:val="18"/>
        </w:rPr>
        <w:t>Section 3 Employee Income Certification</w:t>
      </w:r>
      <w:r w:rsidRPr="00025E5D">
        <w:rPr>
          <w:rFonts w:ascii="Aptos" w:eastAsia="Times New Roman" w:hAnsi="Aptos" w:cs="Arial"/>
          <w:b/>
          <w:bCs/>
          <w:sz w:val="18"/>
          <w:szCs w:val="18"/>
        </w:rPr>
        <w:t xml:space="preserve"> forms</w:t>
      </w:r>
      <w:r w:rsidRPr="00025E5D">
        <w:rPr>
          <w:rFonts w:ascii="Aptos" w:eastAsia="Times New Roman" w:hAnsi="Aptos" w:cs="Arial"/>
          <w:sz w:val="18"/>
          <w:szCs w:val="18"/>
        </w:rPr>
        <w:t xml:space="preserve">:  Employers (i.e., the Grantee and all Contractors) must provide this form (after entering the </w:t>
      </w:r>
      <w:proofErr w:type="gramStart"/>
      <w:r w:rsidRPr="00025E5D">
        <w:rPr>
          <w:rFonts w:ascii="Aptos" w:eastAsia="Times New Roman" w:hAnsi="Aptos" w:cs="Arial"/>
          <w:sz w:val="18"/>
          <w:szCs w:val="18"/>
        </w:rPr>
        <w:t>employee</w:t>
      </w:r>
      <w:proofErr w:type="gramEnd"/>
      <w:r w:rsidRPr="00025E5D">
        <w:rPr>
          <w:rFonts w:ascii="Aptos" w:eastAsia="Times New Roman" w:hAnsi="Aptos" w:cs="Arial"/>
          <w:sz w:val="18"/>
          <w:szCs w:val="18"/>
        </w:rPr>
        <w:t xml:space="preserve"> name, address, hire date, and applicable income threshold on page 1) to all employees</w:t>
      </w:r>
      <w:r w:rsidRPr="00025E5D">
        <w:rPr>
          <w:rFonts w:ascii="Aptos" w:eastAsia="Times New Roman" w:hAnsi="Aptos" w:cs="Arial"/>
          <w:b/>
          <w:bCs/>
          <w:color w:val="FF0000"/>
          <w:sz w:val="18"/>
          <w:szCs w:val="18"/>
        </w:rPr>
        <w:t>*</w:t>
      </w:r>
      <w:r w:rsidR="00B763E8" w:rsidRPr="00025E5D">
        <w:rPr>
          <w:rFonts w:ascii="Aptos" w:eastAsia="Times New Roman" w:hAnsi="Aptos" w:cs="Arial"/>
          <w:b/>
          <w:bCs/>
          <w:color w:val="FF0000"/>
          <w:sz w:val="18"/>
          <w:szCs w:val="18"/>
        </w:rPr>
        <w:t>*</w:t>
      </w:r>
      <w:r w:rsidRPr="00025E5D">
        <w:rPr>
          <w:rFonts w:ascii="Aptos" w:eastAsia="Times New Roman" w:hAnsi="Aptos" w:cs="Arial"/>
          <w:sz w:val="18"/>
          <w:szCs w:val="18"/>
        </w:rPr>
        <w:t xml:space="preserve"> working on the project to complete upon their starting work on the project.  The employer must complete page 2 of the form after the employee completes page 1 (or goes on record as refusing to complete it).  While it is optional for the employee to complete, the employer must encourage employee completion to demonstrate “best efforts” for Section 3 compliance.</w:t>
      </w:r>
    </w:p>
    <w:p w14:paraId="6CF81DBE" w14:textId="472801F3" w:rsidR="009C37EF" w:rsidRPr="00025E5D" w:rsidRDefault="009C37EF" w:rsidP="00222D0C">
      <w:pPr>
        <w:pStyle w:val="ListParagraph"/>
        <w:numPr>
          <w:ilvl w:val="0"/>
          <w:numId w:val="4"/>
        </w:numPr>
        <w:spacing w:after="0" w:line="240" w:lineRule="auto"/>
        <w:rPr>
          <w:rFonts w:ascii="Aptos" w:eastAsia="Times New Roman" w:hAnsi="Aptos" w:cs="Arial"/>
          <w:sz w:val="18"/>
          <w:szCs w:val="18"/>
        </w:rPr>
      </w:pPr>
      <w:bookmarkStart w:id="4" w:name="_Hlk106037441"/>
      <w:r w:rsidRPr="00025E5D">
        <w:rPr>
          <w:rFonts w:ascii="Aptos" w:eastAsia="Times New Roman" w:hAnsi="Aptos" w:cs="Arial"/>
          <w:b/>
          <w:bCs/>
          <w:sz w:val="18"/>
          <w:szCs w:val="18"/>
        </w:rPr>
        <w:t>Labor Hours Tracking</w:t>
      </w:r>
      <w:r w:rsidRPr="00025E5D">
        <w:rPr>
          <w:rFonts w:ascii="Aptos" w:eastAsia="Times New Roman" w:hAnsi="Aptos" w:cs="Arial"/>
          <w:sz w:val="18"/>
          <w:szCs w:val="18"/>
        </w:rPr>
        <w:t xml:space="preserve">:  The labor hours worked by </w:t>
      </w:r>
      <w:r w:rsidRPr="00025E5D">
        <w:rPr>
          <w:rFonts w:ascii="Aptos" w:eastAsia="Times New Roman" w:hAnsi="Aptos" w:cs="Arial"/>
          <w:i/>
          <w:iCs/>
          <w:sz w:val="18"/>
          <w:szCs w:val="18"/>
          <w:u w:val="single"/>
        </w:rPr>
        <w:t>all</w:t>
      </w:r>
      <w:r w:rsidRPr="00025E5D">
        <w:rPr>
          <w:rFonts w:ascii="Aptos" w:eastAsia="Times New Roman" w:hAnsi="Aptos" w:cs="Arial"/>
          <w:sz w:val="18"/>
          <w:szCs w:val="18"/>
        </w:rPr>
        <w:t xml:space="preserve"> employees</w:t>
      </w:r>
      <w:r w:rsidRPr="00025E5D">
        <w:rPr>
          <w:rFonts w:ascii="Aptos" w:eastAsia="Times New Roman" w:hAnsi="Aptos" w:cs="Arial"/>
          <w:b/>
          <w:bCs/>
          <w:color w:val="FF0000"/>
          <w:sz w:val="18"/>
          <w:szCs w:val="18"/>
        </w:rPr>
        <w:t>*</w:t>
      </w:r>
      <w:r w:rsidR="00B763E8" w:rsidRPr="00025E5D">
        <w:rPr>
          <w:rFonts w:ascii="Aptos" w:eastAsia="Times New Roman" w:hAnsi="Aptos" w:cs="Arial"/>
          <w:b/>
          <w:bCs/>
          <w:color w:val="FF0000"/>
          <w:sz w:val="18"/>
          <w:szCs w:val="18"/>
        </w:rPr>
        <w:t>*</w:t>
      </w:r>
      <w:r w:rsidRPr="00025E5D">
        <w:rPr>
          <w:rFonts w:ascii="Aptos" w:eastAsia="Times New Roman" w:hAnsi="Aptos" w:cs="Arial"/>
          <w:sz w:val="18"/>
          <w:szCs w:val="18"/>
        </w:rPr>
        <w:t xml:space="preserve"> who work on the </w:t>
      </w:r>
      <w:r w:rsidR="00932310" w:rsidRPr="00025E5D">
        <w:rPr>
          <w:rFonts w:ascii="Aptos" w:eastAsia="Times New Roman" w:hAnsi="Aptos" w:cs="Arial"/>
          <w:sz w:val="18"/>
          <w:szCs w:val="18"/>
        </w:rPr>
        <w:t>HUD/</w:t>
      </w:r>
      <w:r w:rsidR="00963D2B">
        <w:rPr>
          <w:rFonts w:ascii="Aptos" w:eastAsia="Times New Roman" w:hAnsi="Aptos" w:cs="Arial"/>
          <w:sz w:val="18"/>
          <w:szCs w:val="18"/>
        </w:rPr>
        <w:t>HTF</w:t>
      </w:r>
      <w:r w:rsidR="00932310" w:rsidRPr="00025E5D">
        <w:rPr>
          <w:rFonts w:ascii="Aptos" w:eastAsia="Times New Roman" w:hAnsi="Aptos" w:cs="Arial"/>
          <w:sz w:val="18"/>
          <w:szCs w:val="18"/>
        </w:rPr>
        <w:t xml:space="preserve"> funded </w:t>
      </w:r>
      <w:r w:rsidRPr="00025E5D">
        <w:rPr>
          <w:rFonts w:ascii="Aptos" w:eastAsia="Times New Roman" w:hAnsi="Aptos" w:cs="Arial"/>
          <w:sz w:val="18"/>
          <w:szCs w:val="18"/>
        </w:rPr>
        <w:t xml:space="preserve">project must be tracked and reported semi-annually on the Contractor’s </w:t>
      </w:r>
      <w:r w:rsidRPr="00025E5D">
        <w:rPr>
          <w:rFonts w:ascii="Aptos" w:eastAsia="Times New Roman" w:hAnsi="Aptos" w:cs="Arial"/>
          <w:i/>
          <w:iCs/>
          <w:sz w:val="18"/>
          <w:szCs w:val="18"/>
        </w:rPr>
        <w:t>Section 3 Contractor Report</w:t>
      </w:r>
      <w:r w:rsidRPr="00025E5D">
        <w:rPr>
          <w:rFonts w:ascii="Aptos" w:eastAsia="Times New Roman" w:hAnsi="Aptos" w:cs="Arial"/>
          <w:sz w:val="18"/>
          <w:szCs w:val="18"/>
        </w:rPr>
        <w:t xml:space="preserve"> </w:t>
      </w:r>
      <w:r w:rsidR="00963D2B">
        <w:rPr>
          <w:rFonts w:ascii="Aptos" w:eastAsia="Times New Roman" w:hAnsi="Aptos" w:cs="Arial"/>
          <w:sz w:val="18"/>
          <w:szCs w:val="18"/>
        </w:rPr>
        <w:t>.</w:t>
      </w:r>
    </w:p>
    <w:p w14:paraId="0599FC89" w14:textId="77777777" w:rsidR="009C37EF" w:rsidRPr="00025E5D" w:rsidRDefault="009C37EF" w:rsidP="009C37EF">
      <w:pPr>
        <w:pStyle w:val="ListParagraph"/>
        <w:spacing w:after="0" w:line="240" w:lineRule="auto"/>
        <w:ind w:right="-90"/>
        <w:rPr>
          <w:rFonts w:ascii="Aptos" w:eastAsia="Times New Roman" w:hAnsi="Aptos" w:cs="Arial"/>
          <w:i/>
          <w:iCs/>
          <w:sz w:val="18"/>
          <w:szCs w:val="18"/>
        </w:rPr>
      </w:pPr>
    </w:p>
    <w:p w14:paraId="7F79C6A4" w14:textId="22ACB797" w:rsidR="009C37EF" w:rsidRPr="00025E5D" w:rsidRDefault="009C37EF" w:rsidP="009C37EF">
      <w:pPr>
        <w:pStyle w:val="ListParagraph"/>
        <w:spacing w:after="0" w:line="240" w:lineRule="auto"/>
        <w:ind w:right="-90"/>
        <w:rPr>
          <w:rFonts w:ascii="Aptos" w:eastAsia="Times New Roman" w:hAnsi="Aptos" w:cs="Arial"/>
          <w:i/>
          <w:iCs/>
          <w:sz w:val="18"/>
          <w:szCs w:val="18"/>
        </w:rPr>
      </w:pPr>
      <w:r w:rsidRPr="00025E5D">
        <w:rPr>
          <w:rFonts w:ascii="Aptos" w:eastAsia="Times New Roman" w:hAnsi="Aptos" w:cs="Arial"/>
          <w:b/>
          <w:bCs/>
          <w:i/>
          <w:iCs/>
          <w:color w:val="FF0000"/>
          <w:sz w:val="18"/>
          <w:szCs w:val="18"/>
        </w:rPr>
        <w:t>*</w:t>
      </w:r>
      <w:r w:rsidR="00B763E8" w:rsidRPr="00025E5D">
        <w:rPr>
          <w:rFonts w:ascii="Aptos" w:eastAsia="Times New Roman" w:hAnsi="Aptos" w:cs="Arial"/>
          <w:b/>
          <w:bCs/>
          <w:i/>
          <w:iCs/>
          <w:color w:val="FF0000"/>
          <w:sz w:val="18"/>
          <w:szCs w:val="18"/>
        </w:rPr>
        <w:t>*</w:t>
      </w:r>
      <w:r w:rsidRPr="00025E5D">
        <w:rPr>
          <w:rFonts w:ascii="Aptos" w:eastAsia="Times New Roman" w:hAnsi="Aptos" w:cs="Arial"/>
          <w:b/>
          <w:bCs/>
          <w:i/>
          <w:iCs/>
          <w:color w:val="FF0000"/>
          <w:sz w:val="18"/>
          <w:szCs w:val="18"/>
          <w:u w:val="single"/>
        </w:rPr>
        <w:t>Exception:</w:t>
      </w:r>
      <w:r w:rsidRPr="00025E5D">
        <w:rPr>
          <w:rFonts w:ascii="Aptos" w:eastAsia="Times New Roman" w:hAnsi="Aptos" w:cs="Arial"/>
          <w:i/>
          <w:iCs/>
          <w:sz w:val="18"/>
          <w:szCs w:val="18"/>
        </w:rPr>
        <w:t xml:space="preserve">  An exception is allowed for employees in positions requiring an advanced degree</w:t>
      </w:r>
      <w:r w:rsidR="001F52AE" w:rsidRPr="00025E5D">
        <w:rPr>
          <w:rFonts w:ascii="Aptos" w:eastAsia="Times New Roman" w:hAnsi="Aptos" w:cs="Arial"/>
          <w:i/>
          <w:iCs/>
          <w:sz w:val="18"/>
          <w:szCs w:val="18"/>
        </w:rPr>
        <w:t>,</w:t>
      </w:r>
      <w:r w:rsidRPr="00025E5D">
        <w:rPr>
          <w:rFonts w:ascii="Aptos" w:eastAsia="Times New Roman" w:hAnsi="Aptos" w:cs="Arial"/>
          <w:i/>
          <w:iCs/>
          <w:sz w:val="18"/>
          <w:szCs w:val="18"/>
        </w:rPr>
        <w:t xml:space="preserve"> </w:t>
      </w:r>
      <w:r w:rsidR="004F3430" w:rsidRPr="00025E5D">
        <w:rPr>
          <w:rFonts w:ascii="Aptos" w:eastAsia="Times New Roman" w:hAnsi="Aptos" w:cs="Arial"/>
          <w:i/>
          <w:iCs/>
          <w:sz w:val="18"/>
          <w:szCs w:val="18"/>
        </w:rPr>
        <w:t xml:space="preserve">a </w:t>
      </w:r>
      <w:r w:rsidRPr="00025E5D">
        <w:rPr>
          <w:rFonts w:ascii="Aptos" w:eastAsia="Times New Roman" w:hAnsi="Aptos" w:cs="Arial"/>
          <w:i/>
          <w:iCs/>
          <w:sz w:val="18"/>
          <w:szCs w:val="18"/>
        </w:rPr>
        <w:t xml:space="preserve">professional license or </w:t>
      </w:r>
      <w:r w:rsidR="004F3430" w:rsidRPr="00025E5D">
        <w:rPr>
          <w:rFonts w:ascii="Aptos" w:eastAsia="Times New Roman" w:hAnsi="Aptos" w:cs="Arial"/>
          <w:i/>
          <w:iCs/>
          <w:sz w:val="18"/>
          <w:szCs w:val="18"/>
        </w:rPr>
        <w:t xml:space="preserve">a </w:t>
      </w:r>
      <w:r w:rsidRPr="00025E5D">
        <w:rPr>
          <w:rFonts w:ascii="Aptos" w:eastAsia="Times New Roman" w:hAnsi="Aptos" w:cs="Arial"/>
          <w:i/>
          <w:iCs/>
          <w:sz w:val="18"/>
          <w:szCs w:val="18"/>
        </w:rPr>
        <w:t xml:space="preserve">professional certification.  It is </w:t>
      </w:r>
      <w:r w:rsidRPr="00025E5D">
        <w:rPr>
          <w:rFonts w:ascii="Aptos" w:eastAsia="Times New Roman" w:hAnsi="Aptos" w:cs="Arial"/>
          <w:i/>
          <w:iCs/>
          <w:sz w:val="18"/>
          <w:szCs w:val="18"/>
          <w:u w:val="single"/>
        </w:rPr>
        <w:t>optional</w:t>
      </w:r>
      <w:r w:rsidRPr="00025E5D">
        <w:rPr>
          <w:rFonts w:ascii="Aptos" w:eastAsia="Times New Roman" w:hAnsi="Aptos" w:cs="Arial"/>
          <w:i/>
          <w:iCs/>
          <w:sz w:val="18"/>
          <w:szCs w:val="18"/>
        </w:rPr>
        <w:t xml:space="preserve"> (not required) for the employer to ask these employees to complete the</w:t>
      </w:r>
      <w:r w:rsidR="004811B3" w:rsidRPr="00025E5D">
        <w:rPr>
          <w:rFonts w:ascii="Aptos" w:eastAsia="Times New Roman" w:hAnsi="Aptos" w:cs="Arial"/>
          <w:i/>
          <w:iCs/>
          <w:sz w:val="18"/>
          <w:szCs w:val="18"/>
        </w:rPr>
        <w:t xml:space="preserve"> Section 3 Employee Income Certification</w:t>
      </w:r>
      <w:r w:rsidRPr="00025E5D">
        <w:rPr>
          <w:rFonts w:ascii="Aptos" w:eastAsia="Times New Roman" w:hAnsi="Aptos" w:cs="Arial"/>
          <w:i/>
          <w:iCs/>
          <w:sz w:val="18"/>
          <w:szCs w:val="18"/>
        </w:rPr>
        <w:t xml:space="preserve"> form and to track their hours.  If the employee may qualify as a Section 3 Worker, then it is beneficial to have the employee complete the form and to track their hours to help the employer meet the Section 3 “safe harbor” benchmarks.</w:t>
      </w:r>
    </w:p>
    <w:p w14:paraId="7DC68E97" w14:textId="77777777" w:rsidR="009C37EF" w:rsidRPr="00025E5D" w:rsidRDefault="009C37EF" w:rsidP="009C37EF">
      <w:pPr>
        <w:pStyle w:val="ListParagraph"/>
        <w:spacing w:after="0" w:line="240" w:lineRule="auto"/>
        <w:ind w:right="-180"/>
        <w:rPr>
          <w:rFonts w:ascii="Aptos" w:eastAsia="Times New Roman" w:hAnsi="Aptos" w:cs="Arial"/>
          <w:sz w:val="18"/>
          <w:szCs w:val="18"/>
        </w:rPr>
      </w:pPr>
    </w:p>
    <w:bookmarkEnd w:id="4"/>
    <w:p w14:paraId="4559315D" w14:textId="64DFAB74" w:rsidR="009C37EF" w:rsidRPr="00025E5D" w:rsidRDefault="009C37EF" w:rsidP="009C37EF">
      <w:pPr>
        <w:pStyle w:val="ListParagraph"/>
        <w:numPr>
          <w:ilvl w:val="0"/>
          <w:numId w:val="4"/>
        </w:numPr>
        <w:spacing w:after="0" w:line="240" w:lineRule="auto"/>
        <w:rPr>
          <w:rFonts w:ascii="Aptos" w:eastAsia="Times New Roman" w:hAnsi="Aptos" w:cs="Arial"/>
          <w:sz w:val="18"/>
          <w:szCs w:val="18"/>
        </w:rPr>
      </w:pPr>
      <w:r w:rsidRPr="00025E5D">
        <w:rPr>
          <w:rFonts w:ascii="Aptos" w:eastAsia="Times New Roman" w:hAnsi="Aptos" w:cs="Arial"/>
          <w:b/>
          <w:bCs/>
          <w:i/>
          <w:iCs/>
          <w:sz w:val="18"/>
          <w:szCs w:val="18"/>
        </w:rPr>
        <w:t>Section 3 Business Concern Certification</w:t>
      </w:r>
      <w:r w:rsidRPr="00025E5D">
        <w:rPr>
          <w:rFonts w:ascii="Aptos" w:eastAsia="Times New Roman" w:hAnsi="Aptos" w:cs="Arial"/>
          <w:b/>
          <w:bCs/>
          <w:sz w:val="18"/>
          <w:szCs w:val="18"/>
        </w:rPr>
        <w:t xml:space="preserve"> forms</w:t>
      </w:r>
      <w:r w:rsidRPr="00025E5D">
        <w:rPr>
          <w:rFonts w:ascii="Aptos" w:eastAsia="Times New Roman" w:hAnsi="Aptos" w:cs="Arial"/>
          <w:sz w:val="18"/>
          <w:szCs w:val="18"/>
        </w:rPr>
        <w:t xml:space="preserve">:  All Contractors must be provided this form to complete; and all Contractors that qualify as a Section 3 Business Concern must complete this form; and the Grantee must maintain them (along with the </w:t>
      </w:r>
      <w:r w:rsidRPr="00025E5D">
        <w:rPr>
          <w:rFonts w:ascii="Aptos" w:eastAsia="Times New Roman" w:hAnsi="Aptos" w:cs="Arial"/>
          <w:i/>
          <w:iCs/>
          <w:sz w:val="18"/>
          <w:szCs w:val="18"/>
        </w:rPr>
        <w:t>Section 3 Employee Income Certification</w:t>
      </w:r>
      <w:r w:rsidRPr="00025E5D">
        <w:rPr>
          <w:rFonts w:ascii="Aptos" w:eastAsia="Times New Roman" w:hAnsi="Aptos" w:cs="Arial"/>
          <w:sz w:val="18"/>
          <w:szCs w:val="18"/>
        </w:rPr>
        <w:t xml:space="preserve"> </w:t>
      </w:r>
      <w:r w:rsidR="004811B3" w:rsidRPr="00025E5D">
        <w:rPr>
          <w:rFonts w:ascii="Aptos" w:eastAsia="Times New Roman" w:hAnsi="Aptos" w:cs="Arial"/>
          <w:sz w:val="18"/>
          <w:szCs w:val="18"/>
        </w:rPr>
        <w:t>f</w:t>
      </w:r>
      <w:r w:rsidRPr="00025E5D">
        <w:rPr>
          <w:rFonts w:ascii="Aptos" w:eastAsia="Times New Roman" w:hAnsi="Aptos" w:cs="Arial"/>
          <w:sz w:val="18"/>
          <w:szCs w:val="18"/>
        </w:rPr>
        <w:t>orms collected from the Contractor) in the project file.</w:t>
      </w:r>
    </w:p>
    <w:p w14:paraId="09C79607" w14:textId="60B44857" w:rsidR="009C37EF" w:rsidRPr="00025E5D" w:rsidRDefault="009C37EF" w:rsidP="009C37EF">
      <w:pPr>
        <w:pStyle w:val="ListParagraph"/>
        <w:numPr>
          <w:ilvl w:val="0"/>
          <w:numId w:val="4"/>
        </w:numPr>
        <w:spacing w:after="0" w:line="240" w:lineRule="auto"/>
        <w:rPr>
          <w:rFonts w:ascii="Aptos" w:eastAsia="Times New Roman" w:hAnsi="Aptos" w:cs="Arial"/>
          <w:sz w:val="18"/>
          <w:szCs w:val="18"/>
        </w:rPr>
      </w:pPr>
      <w:r w:rsidRPr="00025E5D">
        <w:rPr>
          <w:rFonts w:ascii="Aptos" w:eastAsia="Times New Roman" w:hAnsi="Aptos" w:cs="Arial"/>
          <w:b/>
          <w:bCs/>
          <w:i/>
          <w:iCs/>
          <w:sz w:val="18"/>
          <w:szCs w:val="18"/>
        </w:rPr>
        <w:t>Section 3 Contractor Report</w:t>
      </w:r>
      <w:r w:rsidRPr="00025E5D">
        <w:rPr>
          <w:rFonts w:ascii="Aptos" w:eastAsia="Times New Roman" w:hAnsi="Aptos" w:cs="Arial"/>
          <w:sz w:val="18"/>
          <w:szCs w:val="18"/>
        </w:rPr>
        <w:t>:  All Contractors must complete this form or a similar type of reporting form with the same information each semi-annual reporting period in which they worked on the project (the semi-annual reporting periods are April 1 – September 30, and October 1 – March 31 each year); and the Grantee must maintain them in the project file.</w:t>
      </w:r>
    </w:p>
    <w:p w14:paraId="44189227" w14:textId="610957C7" w:rsidR="00E9475D" w:rsidRPr="00025E5D" w:rsidRDefault="00963D2B" w:rsidP="005F296F">
      <w:pPr>
        <w:pStyle w:val="ListParagraph"/>
        <w:numPr>
          <w:ilvl w:val="0"/>
          <w:numId w:val="4"/>
        </w:numPr>
        <w:spacing w:after="0" w:line="240" w:lineRule="auto"/>
        <w:rPr>
          <w:rFonts w:ascii="Aptos" w:hAnsi="Aptos" w:cs="Arial"/>
          <w:i/>
          <w:iCs/>
          <w:sz w:val="18"/>
          <w:szCs w:val="18"/>
        </w:rPr>
      </w:pPr>
      <w:r>
        <w:rPr>
          <w:rFonts w:ascii="Aptos" w:eastAsia="Times New Roman" w:hAnsi="Aptos" w:cs="Arial"/>
          <w:b/>
          <w:bCs/>
          <w:i/>
          <w:iCs/>
          <w:sz w:val="18"/>
          <w:szCs w:val="18"/>
        </w:rPr>
        <w:t>HTF</w:t>
      </w:r>
      <w:r w:rsidR="009C37EF" w:rsidRPr="00025E5D">
        <w:rPr>
          <w:rFonts w:ascii="Aptos" w:eastAsia="Times New Roman" w:hAnsi="Aptos" w:cs="Arial"/>
          <w:b/>
          <w:bCs/>
          <w:i/>
          <w:iCs/>
          <w:sz w:val="18"/>
          <w:szCs w:val="18"/>
        </w:rPr>
        <w:t xml:space="preserve"> Project Data Report</w:t>
      </w:r>
      <w:r w:rsidR="009C37EF" w:rsidRPr="00025E5D">
        <w:rPr>
          <w:rFonts w:ascii="Aptos" w:eastAsia="Times New Roman" w:hAnsi="Aptos" w:cs="Arial"/>
          <w:sz w:val="18"/>
          <w:szCs w:val="18"/>
        </w:rPr>
        <w:t>:  The Grantee must complete this form, reporting all Section 3 data from the Grantee and Contractors ; and submit it to DEHCR by the due dates specified in the Grant Agreement – Attachment A</w:t>
      </w:r>
      <w:r w:rsidR="004811B3" w:rsidRPr="00025E5D">
        <w:rPr>
          <w:rFonts w:ascii="Aptos" w:eastAsia="Times New Roman" w:hAnsi="Aptos" w:cs="Arial"/>
          <w:sz w:val="18"/>
          <w:szCs w:val="18"/>
        </w:rPr>
        <w:t xml:space="preserve"> – </w:t>
      </w:r>
      <w:proofErr w:type="gramStart"/>
      <w:r w:rsidR="004811B3" w:rsidRPr="00025E5D">
        <w:rPr>
          <w:rFonts w:ascii="Aptos" w:eastAsia="Times New Roman" w:hAnsi="Aptos" w:cs="Arial"/>
          <w:sz w:val="18"/>
          <w:szCs w:val="18"/>
        </w:rPr>
        <w:t>Time Table</w:t>
      </w:r>
      <w:proofErr w:type="gramEnd"/>
      <w:r w:rsidR="00DC2B38">
        <w:rPr>
          <w:rFonts w:ascii="Aptos" w:eastAsia="Times New Roman" w:hAnsi="Aptos" w:cs="Arial"/>
          <w:sz w:val="18"/>
          <w:szCs w:val="18"/>
        </w:rPr>
        <w:t xml:space="preserve"> and the HTF Program Manual</w:t>
      </w:r>
      <w:r w:rsidR="009C37EF" w:rsidRPr="00025E5D">
        <w:rPr>
          <w:rFonts w:ascii="Aptos" w:hAnsi="Aptos" w:cs="Arial"/>
          <w:i/>
          <w:iCs/>
          <w:sz w:val="18"/>
          <w:szCs w:val="18"/>
        </w:rPr>
        <w:t>.</w:t>
      </w:r>
    </w:p>
    <w:p w14:paraId="6CEAA15F" w14:textId="5D2AB251" w:rsidR="009C37EF" w:rsidRPr="00025E5D" w:rsidRDefault="005028E8" w:rsidP="009C37EF">
      <w:pPr>
        <w:numPr>
          <w:ilvl w:val="0"/>
          <w:numId w:val="4"/>
        </w:numPr>
        <w:spacing w:after="0" w:line="240" w:lineRule="auto"/>
        <w:contextualSpacing/>
        <w:rPr>
          <w:rFonts w:ascii="Aptos" w:eastAsia="Times New Roman" w:hAnsi="Aptos" w:cs="Arial"/>
          <w:sz w:val="18"/>
          <w:szCs w:val="18"/>
        </w:rPr>
      </w:pPr>
      <w:r w:rsidRPr="00025E5D">
        <w:rPr>
          <w:rFonts w:ascii="Aptos" w:eastAsia="Times New Roman" w:hAnsi="Aptos" w:cs="Arial"/>
          <w:b/>
          <w:bCs/>
          <w:sz w:val="18"/>
          <w:szCs w:val="18"/>
        </w:rPr>
        <w:t>Achieving</w:t>
      </w:r>
      <w:r w:rsidR="00F713DD" w:rsidRPr="00025E5D">
        <w:rPr>
          <w:rFonts w:ascii="Aptos" w:eastAsia="Times New Roman" w:hAnsi="Aptos" w:cs="Arial"/>
          <w:b/>
          <w:bCs/>
          <w:sz w:val="18"/>
          <w:szCs w:val="18"/>
        </w:rPr>
        <w:t xml:space="preserve"> Section 3</w:t>
      </w:r>
      <w:r w:rsidRPr="00025E5D">
        <w:rPr>
          <w:rFonts w:ascii="Aptos" w:eastAsia="Times New Roman" w:hAnsi="Aptos" w:cs="Arial"/>
          <w:b/>
          <w:bCs/>
          <w:sz w:val="18"/>
          <w:szCs w:val="18"/>
        </w:rPr>
        <w:t xml:space="preserve"> Goals/</w:t>
      </w:r>
      <w:r w:rsidR="009C37EF" w:rsidRPr="00025E5D">
        <w:rPr>
          <w:rFonts w:ascii="Aptos" w:eastAsia="Times New Roman" w:hAnsi="Aptos" w:cs="Arial"/>
          <w:b/>
          <w:bCs/>
          <w:sz w:val="18"/>
          <w:szCs w:val="18"/>
        </w:rPr>
        <w:t>“Safe Harbor” Benchmarks:</w:t>
      </w:r>
      <w:r w:rsidR="009C37EF" w:rsidRPr="00025E5D">
        <w:rPr>
          <w:rFonts w:ascii="Aptos" w:eastAsia="Times New Roman" w:hAnsi="Aptos" w:cs="Arial"/>
          <w:sz w:val="18"/>
          <w:szCs w:val="18"/>
        </w:rPr>
        <w:t xml:space="preserve">  Grantees and Contractors must strive to meet the HUD Section 3 “</w:t>
      </w:r>
      <w:r w:rsidR="009C37EF" w:rsidRPr="00025E5D">
        <w:rPr>
          <w:rFonts w:ascii="Aptos" w:eastAsia="Times New Roman" w:hAnsi="Aptos" w:cs="Arial"/>
          <w:b/>
          <w:bCs/>
          <w:sz w:val="18"/>
          <w:szCs w:val="18"/>
        </w:rPr>
        <w:t>safe harbor</w:t>
      </w:r>
      <w:r w:rsidR="009C37EF" w:rsidRPr="00025E5D">
        <w:rPr>
          <w:rFonts w:ascii="Aptos" w:eastAsia="Times New Roman" w:hAnsi="Aptos" w:cs="Arial"/>
          <w:sz w:val="18"/>
          <w:szCs w:val="18"/>
        </w:rPr>
        <w:t>” benchmarks for assisting low- and very low-income persons with employment and training opportunitie</w:t>
      </w:r>
      <w:r w:rsidRPr="00025E5D">
        <w:rPr>
          <w:rFonts w:ascii="Aptos" w:eastAsia="Times New Roman" w:hAnsi="Aptos" w:cs="Arial"/>
          <w:sz w:val="18"/>
          <w:szCs w:val="18"/>
        </w:rPr>
        <w:t>s</w:t>
      </w:r>
      <w:r w:rsidR="00F713DD" w:rsidRPr="00025E5D">
        <w:rPr>
          <w:rFonts w:ascii="Aptos" w:eastAsia="Times New Roman" w:hAnsi="Aptos" w:cs="Arial"/>
          <w:sz w:val="18"/>
          <w:szCs w:val="18"/>
        </w:rPr>
        <w:t xml:space="preserve">, which </w:t>
      </w:r>
      <w:r w:rsidRPr="00025E5D">
        <w:rPr>
          <w:rFonts w:ascii="Aptos" w:eastAsia="Times New Roman" w:hAnsi="Aptos" w:cs="Arial"/>
          <w:sz w:val="18"/>
          <w:szCs w:val="18"/>
        </w:rPr>
        <w:t xml:space="preserve">are </w:t>
      </w:r>
      <w:r w:rsidR="00DE6470" w:rsidRPr="00025E5D">
        <w:rPr>
          <w:rFonts w:ascii="Aptos" w:eastAsia="Times New Roman" w:hAnsi="Aptos" w:cs="Arial"/>
          <w:sz w:val="18"/>
          <w:szCs w:val="18"/>
        </w:rPr>
        <w:t>to</w:t>
      </w:r>
      <w:r w:rsidR="009C37EF" w:rsidRPr="00025E5D">
        <w:rPr>
          <w:rFonts w:ascii="Aptos" w:eastAsia="Times New Roman" w:hAnsi="Aptos" w:cs="Arial"/>
          <w:sz w:val="18"/>
          <w:szCs w:val="18"/>
        </w:rPr>
        <w:t xml:space="preserve">:  </w:t>
      </w:r>
    </w:p>
    <w:p w14:paraId="003DAB1B" w14:textId="2B744BF2" w:rsidR="009C37EF" w:rsidRPr="00025E5D" w:rsidRDefault="00DE6470" w:rsidP="009C37EF">
      <w:pPr>
        <w:pStyle w:val="ListParagraph"/>
        <w:numPr>
          <w:ilvl w:val="0"/>
          <w:numId w:val="6"/>
        </w:numPr>
        <w:spacing w:after="0" w:line="240" w:lineRule="auto"/>
        <w:rPr>
          <w:rFonts w:ascii="Aptos" w:eastAsia="Times New Roman" w:hAnsi="Aptos" w:cs="Arial"/>
          <w:sz w:val="18"/>
          <w:szCs w:val="18"/>
        </w:rPr>
      </w:pPr>
      <w:r w:rsidRPr="00025E5D">
        <w:rPr>
          <w:rFonts w:ascii="Aptos" w:eastAsia="Times New Roman" w:hAnsi="Aptos" w:cs="Arial"/>
          <w:sz w:val="18"/>
          <w:szCs w:val="18"/>
        </w:rPr>
        <w:t xml:space="preserve">have </w:t>
      </w:r>
      <w:r w:rsidR="009C37EF" w:rsidRPr="00025E5D">
        <w:rPr>
          <w:rFonts w:ascii="Aptos" w:eastAsia="Times New Roman" w:hAnsi="Aptos" w:cs="Arial"/>
          <w:sz w:val="18"/>
          <w:szCs w:val="18"/>
        </w:rPr>
        <w:t xml:space="preserve">25% or more of all labor hours </w:t>
      </w:r>
      <w:r w:rsidR="00FD693A" w:rsidRPr="00025E5D">
        <w:rPr>
          <w:rFonts w:ascii="Aptos" w:eastAsia="Times New Roman" w:hAnsi="Aptos" w:cs="Arial"/>
          <w:sz w:val="18"/>
          <w:szCs w:val="18"/>
        </w:rPr>
        <w:t>worked</w:t>
      </w:r>
      <w:r w:rsidRPr="00025E5D">
        <w:rPr>
          <w:rFonts w:ascii="Aptos" w:eastAsia="Times New Roman" w:hAnsi="Aptos" w:cs="Arial"/>
          <w:sz w:val="18"/>
          <w:szCs w:val="18"/>
        </w:rPr>
        <w:t xml:space="preserve"> on the project be</w:t>
      </w:r>
      <w:r w:rsidR="009C37EF" w:rsidRPr="00025E5D">
        <w:rPr>
          <w:rFonts w:ascii="Aptos" w:eastAsia="Times New Roman" w:hAnsi="Aptos" w:cs="Arial"/>
          <w:sz w:val="18"/>
          <w:szCs w:val="18"/>
        </w:rPr>
        <w:t xml:space="preserve"> by Section 3 Workers; and </w:t>
      </w:r>
    </w:p>
    <w:p w14:paraId="58D9EC5F" w14:textId="21649F45" w:rsidR="009C37EF" w:rsidRPr="00025E5D" w:rsidRDefault="00DE6470" w:rsidP="009C37EF">
      <w:pPr>
        <w:pStyle w:val="ListParagraph"/>
        <w:numPr>
          <w:ilvl w:val="0"/>
          <w:numId w:val="6"/>
        </w:numPr>
        <w:spacing w:after="0" w:line="240" w:lineRule="auto"/>
        <w:rPr>
          <w:rFonts w:ascii="Aptos" w:eastAsia="Times New Roman" w:hAnsi="Aptos" w:cs="Arial"/>
          <w:sz w:val="18"/>
          <w:szCs w:val="18"/>
        </w:rPr>
      </w:pPr>
      <w:r w:rsidRPr="00025E5D">
        <w:rPr>
          <w:rFonts w:ascii="Aptos" w:eastAsia="Times New Roman" w:hAnsi="Aptos" w:cs="Arial"/>
          <w:sz w:val="18"/>
          <w:szCs w:val="18"/>
        </w:rPr>
        <w:t xml:space="preserve">have </w:t>
      </w:r>
      <w:r w:rsidR="009C37EF" w:rsidRPr="00025E5D">
        <w:rPr>
          <w:rFonts w:ascii="Aptos" w:eastAsia="Times New Roman" w:hAnsi="Aptos" w:cs="Arial"/>
          <w:sz w:val="18"/>
          <w:szCs w:val="18"/>
        </w:rPr>
        <w:t xml:space="preserve">5% or more of all labor hours </w:t>
      </w:r>
      <w:r w:rsidR="00FD693A" w:rsidRPr="00025E5D">
        <w:rPr>
          <w:rFonts w:ascii="Aptos" w:eastAsia="Times New Roman" w:hAnsi="Aptos" w:cs="Arial"/>
          <w:sz w:val="18"/>
          <w:szCs w:val="18"/>
        </w:rPr>
        <w:t>worked</w:t>
      </w:r>
      <w:r w:rsidR="009C37EF" w:rsidRPr="00025E5D">
        <w:rPr>
          <w:rFonts w:ascii="Aptos" w:eastAsia="Times New Roman" w:hAnsi="Aptos" w:cs="Arial"/>
          <w:sz w:val="18"/>
          <w:szCs w:val="18"/>
        </w:rPr>
        <w:t xml:space="preserve"> </w:t>
      </w:r>
      <w:r w:rsidRPr="00025E5D">
        <w:rPr>
          <w:rFonts w:ascii="Aptos" w:eastAsia="Times New Roman" w:hAnsi="Aptos" w:cs="Arial"/>
          <w:sz w:val="18"/>
          <w:szCs w:val="18"/>
        </w:rPr>
        <w:t>on the project be</w:t>
      </w:r>
      <w:r w:rsidR="009C37EF" w:rsidRPr="00025E5D">
        <w:rPr>
          <w:rFonts w:ascii="Aptos" w:eastAsia="Times New Roman" w:hAnsi="Aptos" w:cs="Arial"/>
          <w:sz w:val="18"/>
          <w:szCs w:val="18"/>
        </w:rPr>
        <w:t xml:space="preserve"> by Targeted Section 3 Workers.  </w:t>
      </w:r>
    </w:p>
    <w:p w14:paraId="3B4DCFE1" w14:textId="7B9BEFD4" w:rsidR="009C37EF" w:rsidRPr="00025E5D" w:rsidRDefault="009C37EF" w:rsidP="009C37EF">
      <w:pPr>
        <w:pStyle w:val="ListParagraph"/>
        <w:spacing w:after="0" w:line="240" w:lineRule="auto"/>
        <w:rPr>
          <w:rFonts w:ascii="Aptos" w:eastAsia="Times New Roman" w:hAnsi="Aptos" w:cs="Arial"/>
          <w:sz w:val="18"/>
          <w:szCs w:val="18"/>
        </w:rPr>
      </w:pPr>
      <w:bookmarkStart w:id="5" w:name="_Hlk106290532"/>
      <w:r w:rsidRPr="00025E5D">
        <w:rPr>
          <w:rFonts w:ascii="Aptos" w:eastAsia="Times New Roman" w:hAnsi="Aptos" w:cs="Arial"/>
          <w:sz w:val="18"/>
          <w:szCs w:val="18"/>
        </w:rPr>
        <w:t xml:space="preserve">To accomplish this, </w:t>
      </w:r>
      <w:bookmarkStart w:id="6" w:name="_Hlk106290466"/>
      <w:r w:rsidRPr="00025E5D">
        <w:rPr>
          <w:rFonts w:ascii="Aptos" w:eastAsia="Times New Roman" w:hAnsi="Aptos" w:cs="Arial"/>
          <w:sz w:val="18"/>
          <w:szCs w:val="18"/>
        </w:rPr>
        <w:t>Grantee</w:t>
      </w:r>
      <w:r w:rsidR="004811B3" w:rsidRPr="00025E5D">
        <w:rPr>
          <w:rFonts w:ascii="Aptos" w:eastAsia="Times New Roman" w:hAnsi="Aptos" w:cs="Arial"/>
          <w:sz w:val="18"/>
          <w:szCs w:val="18"/>
        </w:rPr>
        <w:t>s</w:t>
      </w:r>
      <w:r w:rsidRPr="00025E5D">
        <w:rPr>
          <w:rFonts w:ascii="Aptos" w:eastAsia="Times New Roman" w:hAnsi="Aptos" w:cs="Arial"/>
          <w:sz w:val="18"/>
          <w:szCs w:val="18"/>
        </w:rPr>
        <w:t xml:space="preserve"> </w:t>
      </w:r>
      <w:r w:rsidRPr="00025E5D">
        <w:rPr>
          <w:rFonts w:ascii="Aptos" w:eastAsia="Times New Roman" w:hAnsi="Aptos" w:cs="Arial"/>
          <w:i/>
          <w:iCs/>
          <w:sz w:val="18"/>
          <w:szCs w:val="18"/>
        </w:rPr>
        <w:t>and</w:t>
      </w:r>
      <w:r w:rsidRPr="00025E5D">
        <w:rPr>
          <w:rFonts w:ascii="Aptos" w:eastAsia="Times New Roman" w:hAnsi="Aptos" w:cs="Arial"/>
          <w:sz w:val="18"/>
          <w:szCs w:val="18"/>
        </w:rPr>
        <w:t xml:space="preserve"> Contractors must, to the greatest extent feasible, award contracts to Section 3 Business Concerns and </w:t>
      </w:r>
      <w:hyperlink r:id="rId26" w:history="1">
        <w:r w:rsidRPr="00025E5D">
          <w:rPr>
            <w:rStyle w:val="Hyperlink"/>
            <w:rFonts w:eastAsia="Times New Roman" w:cs="Arial"/>
            <w:szCs w:val="18"/>
          </w:rPr>
          <w:t>YouthBuild</w:t>
        </w:r>
      </w:hyperlink>
      <w:r w:rsidRPr="00025E5D">
        <w:rPr>
          <w:rFonts w:ascii="Aptos" w:eastAsia="Times New Roman" w:hAnsi="Aptos" w:cs="Arial"/>
          <w:sz w:val="18"/>
          <w:szCs w:val="18"/>
        </w:rPr>
        <w:t xml:space="preserve"> programs; and fill employment and training opportunities generated in connection with the project with</w:t>
      </w:r>
      <w:r w:rsidR="007A77AB" w:rsidRPr="00025E5D">
        <w:rPr>
          <w:rFonts w:ascii="Aptos" w:eastAsia="Times New Roman" w:hAnsi="Aptos" w:cs="Arial"/>
          <w:sz w:val="18"/>
          <w:szCs w:val="18"/>
        </w:rPr>
        <w:t xml:space="preserve"> low- and very low-income persons (i.e.,</w:t>
      </w:r>
      <w:r w:rsidRPr="00025E5D">
        <w:rPr>
          <w:rFonts w:ascii="Aptos" w:eastAsia="Times New Roman" w:hAnsi="Aptos" w:cs="Arial"/>
          <w:sz w:val="18"/>
          <w:szCs w:val="18"/>
        </w:rPr>
        <w:t xml:space="preserve"> Section 3 Workers and Targeted Section 3 Workers</w:t>
      </w:r>
      <w:bookmarkEnd w:id="6"/>
      <w:bookmarkEnd w:id="5"/>
      <w:r w:rsidR="007A77AB" w:rsidRPr="00025E5D">
        <w:rPr>
          <w:rFonts w:ascii="Aptos" w:eastAsia="Times New Roman" w:hAnsi="Aptos" w:cs="Arial"/>
          <w:sz w:val="18"/>
          <w:szCs w:val="18"/>
        </w:rPr>
        <w:t>).</w:t>
      </w:r>
    </w:p>
    <w:p w14:paraId="332CCB06" w14:textId="00187B3C" w:rsidR="009C37EF" w:rsidRPr="00025E5D" w:rsidRDefault="009C37EF" w:rsidP="009C37EF">
      <w:pPr>
        <w:pStyle w:val="ListParagraph"/>
        <w:numPr>
          <w:ilvl w:val="0"/>
          <w:numId w:val="4"/>
        </w:numPr>
        <w:spacing w:after="0" w:line="240" w:lineRule="auto"/>
        <w:rPr>
          <w:rFonts w:ascii="Aptos" w:eastAsia="Times New Roman" w:hAnsi="Aptos" w:cs="Arial"/>
          <w:sz w:val="18"/>
          <w:szCs w:val="18"/>
        </w:rPr>
      </w:pPr>
      <w:r w:rsidRPr="00025E5D">
        <w:rPr>
          <w:rFonts w:ascii="Aptos" w:eastAsia="Times New Roman" w:hAnsi="Aptos" w:cs="Arial"/>
          <w:b/>
          <w:bCs/>
          <w:sz w:val="18"/>
          <w:szCs w:val="18"/>
        </w:rPr>
        <w:t>“Best Efforts”</w:t>
      </w:r>
      <w:r w:rsidR="005028E8" w:rsidRPr="00025E5D">
        <w:rPr>
          <w:rFonts w:ascii="Aptos" w:eastAsia="Times New Roman" w:hAnsi="Aptos" w:cs="Arial"/>
          <w:b/>
          <w:bCs/>
          <w:sz w:val="18"/>
          <w:szCs w:val="18"/>
        </w:rPr>
        <w:t xml:space="preserve"> Reporting</w:t>
      </w:r>
      <w:r w:rsidRPr="00025E5D">
        <w:rPr>
          <w:rFonts w:ascii="Aptos" w:eastAsia="Times New Roman" w:hAnsi="Aptos" w:cs="Arial"/>
          <w:b/>
          <w:bCs/>
          <w:sz w:val="18"/>
          <w:szCs w:val="18"/>
        </w:rPr>
        <w:t>:</w:t>
      </w:r>
      <w:r w:rsidRPr="00025E5D">
        <w:rPr>
          <w:rFonts w:ascii="Aptos" w:eastAsia="Times New Roman" w:hAnsi="Aptos" w:cs="Arial"/>
          <w:b/>
          <w:bCs/>
          <w:i/>
          <w:iCs/>
          <w:sz w:val="18"/>
          <w:szCs w:val="18"/>
        </w:rPr>
        <w:t xml:space="preserve">  </w:t>
      </w:r>
      <w:r w:rsidRPr="00025E5D">
        <w:rPr>
          <w:rFonts w:ascii="Aptos" w:eastAsia="Times New Roman" w:hAnsi="Aptos" w:cs="Arial"/>
          <w:sz w:val="18"/>
          <w:szCs w:val="18"/>
        </w:rPr>
        <w:t xml:space="preserve">If the “safe harbor” benchmarks are not met over the course of the project, then the Grantee </w:t>
      </w:r>
      <w:r w:rsidRPr="00025E5D">
        <w:rPr>
          <w:rFonts w:ascii="Aptos" w:eastAsia="Times New Roman" w:hAnsi="Aptos" w:cs="Arial"/>
          <w:i/>
          <w:iCs/>
          <w:sz w:val="18"/>
          <w:szCs w:val="18"/>
        </w:rPr>
        <w:t>and</w:t>
      </w:r>
      <w:r w:rsidRPr="00025E5D">
        <w:rPr>
          <w:rFonts w:ascii="Aptos" w:eastAsia="Times New Roman" w:hAnsi="Aptos" w:cs="Arial"/>
          <w:sz w:val="18"/>
          <w:szCs w:val="18"/>
        </w:rPr>
        <w:t xml:space="preserve"> Contractors for the project must provide evidence of completing qualitative “</w:t>
      </w:r>
      <w:r w:rsidRPr="00025E5D">
        <w:rPr>
          <w:rFonts w:ascii="Aptos" w:eastAsia="Times New Roman" w:hAnsi="Aptos" w:cs="Arial"/>
          <w:b/>
          <w:bCs/>
          <w:sz w:val="18"/>
          <w:szCs w:val="18"/>
        </w:rPr>
        <w:t>best efforts</w:t>
      </w:r>
      <w:r w:rsidRPr="00025E5D">
        <w:rPr>
          <w:rFonts w:ascii="Aptos" w:eastAsia="Times New Roman" w:hAnsi="Aptos" w:cs="Arial"/>
          <w:sz w:val="18"/>
          <w:szCs w:val="18"/>
        </w:rPr>
        <w:t xml:space="preserve">” to assist low- and very low-income persons with employment and training opportunities.  “Best efforts” examples are listed </w:t>
      </w:r>
      <w:r w:rsidR="00932310" w:rsidRPr="00025E5D">
        <w:rPr>
          <w:rFonts w:ascii="Aptos" w:eastAsia="Times New Roman" w:hAnsi="Aptos" w:cs="Arial"/>
          <w:sz w:val="18"/>
          <w:szCs w:val="18"/>
        </w:rPr>
        <w:t>on page 2 of</w:t>
      </w:r>
      <w:r w:rsidRPr="00025E5D">
        <w:rPr>
          <w:rFonts w:ascii="Aptos" w:eastAsia="Times New Roman" w:hAnsi="Aptos" w:cs="Arial"/>
          <w:sz w:val="18"/>
          <w:szCs w:val="18"/>
        </w:rPr>
        <w:t xml:space="preserve"> th</w:t>
      </w:r>
      <w:r w:rsidR="00A528EC" w:rsidRPr="00025E5D">
        <w:rPr>
          <w:rFonts w:ascii="Aptos" w:eastAsia="Times New Roman" w:hAnsi="Aptos" w:cs="Arial"/>
          <w:sz w:val="18"/>
          <w:szCs w:val="18"/>
        </w:rPr>
        <w:t>is</w:t>
      </w:r>
      <w:r w:rsidRPr="00025E5D">
        <w:rPr>
          <w:rFonts w:ascii="Aptos" w:eastAsia="Times New Roman" w:hAnsi="Aptos" w:cs="Arial"/>
          <w:sz w:val="18"/>
          <w:szCs w:val="18"/>
        </w:rPr>
        <w:t xml:space="preserve"> </w:t>
      </w:r>
      <w:r w:rsidRPr="00025E5D">
        <w:rPr>
          <w:rFonts w:ascii="Aptos" w:eastAsia="Times New Roman" w:hAnsi="Aptos" w:cs="Arial"/>
          <w:i/>
          <w:iCs/>
          <w:sz w:val="18"/>
          <w:szCs w:val="18"/>
        </w:rPr>
        <w:t>Section 3 Requirements</w:t>
      </w:r>
      <w:r w:rsidR="00CE7F66" w:rsidRPr="00025E5D">
        <w:rPr>
          <w:rFonts w:ascii="Aptos" w:eastAsia="Times New Roman" w:hAnsi="Aptos" w:cs="Arial"/>
          <w:i/>
          <w:iCs/>
          <w:sz w:val="18"/>
          <w:szCs w:val="18"/>
        </w:rPr>
        <w:t xml:space="preserve"> </w:t>
      </w:r>
      <w:r w:rsidR="00CE7F66" w:rsidRPr="00025E5D">
        <w:rPr>
          <w:rFonts w:ascii="Aptos" w:eastAsia="Times New Roman" w:hAnsi="Aptos" w:cs="Arial"/>
          <w:i/>
          <w:iCs/>
          <w:color w:val="FF0000"/>
          <w:sz w:val="18"/>
          <w:szCs w:val="18"/>
        </w:rPr>
        <w:t>[24 CFR 75]</w:t>
      </w:r>
      <w:r w:rsidRPr="00025E5D">
        <w:rPr>
          <w:rFonts w:ascii="Aptos" w:eastAsia="Times New Roman" w:hAnsi="Aptos" w:cs="Arial"/>
          <w:color w:val="FF0000"/>
          <w:sz w:val="18"/>
          <w:szCs w:val="18"/>
        </w:rPr>
        <w:t xml:space="preserve"> </w:t>
      </w:r>
      <w:r w:rsidRPr="00025E5D">
        <w:rPr>
          <w:rFonts w:ascii="Aptos" w:eastAsia="Times New Roman" w:hAnsi="Aptos" w:cs="Arial"/>
          <w:sz w:val="18"/>
          <w:szCs w:val="18"/>
        </w:rPr>
        <w:t xml:space="preserve">document, </w:t>
      </w:r>
      <w:r w:rsidR="00F713DD" w:rsidRPr="00025E5D">
        <w:rPr>
          <w:rFonts w:ascii="Aptos" w:eastAsia="Times New Roman" w:hAnsi="Aptos" w:cs="Arial"/>
          <w:sz w:val="18"/>
          <w:szCs w:val="18"/>
        </w:rPr>
        <w:t xml:space="preserve">the </w:t>
      </w:r>
      <w:r w:rsidR="00963D2B">
        <w:rPr>
          <w:rFonts w:ascii="Aptos" w:eastAsia="Times New Roman" w:hAnsi="Aptos" w:cs="Arial"/>
          <w:i/>
          <w:iCs/>
          <w:sz w:val="18"/>
          <w:szCs w:val="18"/>
        </w:rPr>
        <w:t>HTF</w:t>
      </w:r>
      <w:r w:rsidRPr="00025E5D">
        <w:rPr>
          <w:rFonts w:ascii="Aptos" w:eastAsia="Times New Roman" w:hAnsi="Aptos" w:cs="Arial"/>
          <w:i/>
          <w:iCs/>
          <w:sz w:val="18"/>
          <w:szCs w:val="18"/>
        </w:rPr>
        <w:t xml:space="preserve"> Project Data Report</w:t>
      </w:r>
      <w:r w:rsidRPr="00025E5D">
        <w:rPr>
          <w:rFonts w:ascii="Aptos" w:eastAsia="Times New Roman" w:hAnsi="Aptos" w:cs="Arial"/>
          <w:sz w:val="18"/>
          <w:szCs w:val="18"/>
        </w:rPr>
        <w:t xml:space="preserve"> (</w:t>
      </w:r>
      <w:r w:rsidRPr="00025E5D">
        <w:rPr>
          <w:rFonts w:ascii="Aptos" w:eastAsia="Times New Roman" w:hAnsi="Aptos" w:cs="Arial"/>
          <w:b/>
          <w:bCs/>
          <w:sz w:val="18"/>
          <w:szCs w:val="18"/>
        </w:rPr>
        <w:t>Attachment 9-C</w:t>
      </w:r>
      <w:r w:rsidRPr="00025E5D">
        <w:rPr>
          <w:rFonts w:ascii="Aptos" w:eastAsia="Times New Roman" w:hAnsi="Aptos" w:cs="Arial"/>
          <w:sz w:val="18"/>
          <w:szCs w:val="18"/>
        </w:rPr>
        <w:t>), and</w:t>
      </w:r>
      <w:r w:rsidR="00F713DD" w:rsidRPr="00025E5D">
        <w:rPr>
          <w:rFonts w:ascii="Aptos" w:eastAsia="Times New Roman" w:hAnsi="Aptos" w:cs="Arial"/>
          <w:sz w:val="18"/>
          <w:szCs w:val="18"/>
        </w:rPr>
        <w:t xml:space="preserve"> the</w:t>
      </w:r>
      <w:r w:rsidRPr="00025E5D">
        <w:rPr>
          <w:rFonts w:ascii="Aptos" w:eastAsia="Times New Roman" w:hAnsi="Aptos" w:cs="Arial"/>
          <w:sz w:val="18"/>
          <w:szCs w:val="18"/>
        </w:rPr>
        <w:t xml:space="preserve"> </w:t>
      </w:r>
      <w:r w:rsidRPr="00025E5D">
        <w:rPr>
          <w:rFonts w:ascii="Aptos" w:eastAsia="Times New Roman" w:hAnsi="Aptos" w:cs="Arial"/>
          <w:i/>
          <w:iCs/>
          <w:sz w:val="18"/>
          <w:szCs w:val="18"/>
        </w:rPr>
        <w:t>Section 3 Contractor Data Report</w:t>
      </w:r>
      <w:r w:rsidRPr="00025E5D">
        <w:rPr>
          <w:rFonts w:ascii="Aptos" w:eastAsia="Times New Roman" w:hAnsi="Aptos" w:cs="Arial"/>
          <w:sz w:val="18"/>
          <w:szCs w:val="18"/>
        </w:rPr>
        <w:t xml:space="preserve">.  Efforts must be reported by the Grantee on the </w:t>
      </w:r>
      <w:r w:rsidR="00963D2B">
        <w:rPr>
          <w:rFonts w:ascii="Aptos" w:eastAsia="Times New Roman" w:hAnsi="Aptos" w:cs="Arial"/>
          <w:i/>
          <w:iCs/>
          <w:sz w:val="18"/>
          <w:szCs w:val="18"/>
        </w:rPr>
        <w:t>HTF</w:t>
      </w:r>
      <w:r w:rsidRPr="00025E5D">
        <w:rPr>
          <w:rFonts w:ascii="Aptos" w:eastAsia="Times New Roman" w:hAnsi="Aptos" w:cs="Arial"/>
          <w:i/>
          <w:iCs/>
          <w:sz w:val="18"/>
          <w:szCs w:val="18"/>
        </w:rPr>
        <w:t xml:space="preserve"> Project Data Report</w:t>
      </w:r>
      <w:r w:rsidRPr="00025E5D">
        <w:rPr>
          <w:rFonts w:ascii="Aptos" w:eastAsia="Times New Roman" w:hAnsi="Aptos" w:cs="Arial"/>
          <w:sz w:val="18"/>
          <w:szCs w:val="18"/>
        </w:rPr>
        <w:t xml:space="preserve"> (</w:t>
      </w:r>
      <w:r w:rsidRPr="00025E5D">
        <w:rPr>
          <w:rFonts w:ascii="Aptos" w:eastAsia="Times New Roman" w:hAnsi="Aptos" w:cs="Arial"/>
          <w:b/>
          <w:bCs/>
          <w:sz w:val="18"/>
          <w:szCs w:val="18"/>
        </w:rPr>
        <w:t>Attachment 9-C</w:t>
      </w:r>
      <w:r w:rsidRPr="00025E5D">
        <w:rPr>
          <w:rFonts w:ascii="Aptos" w:eastAsia="Times New Roman" w:hAnsi="Aptos" w:cs="Arial"/>
          <w:sz w:val="18"/>
          <w:szCs w:val="18"/>
        </w:rPr>
        <w:t xml:space="preserve">); and reported by the Contractor on the </w:t>
      </w:r>
      <w:r w:rsidRPr="00025E5D">
        <w:rPr>
          <w:rFonts w:ascii="Aptos" w:eastAsia="Times New Roman" w:hAnsi="Aptos" w:cs="Arial"/>
          <w:i/>
          <w:iCs/>
          <w:sz w:val="18"/>
          <w:szCs w:val="18"/>
        </w:rPr>
        <w:t>Section 3 Contractor Data Report</w:t>
      </w:r>
      <w:r w:rsidRPr="00025E5D">
        <w:rPr>
          <w:rFonts w:ascii="Aptos" w:eastAsia="Times New Roman" w:hAnsi="Aptos" w:cs="Arial"/>
          <w:sz w:val="18"/>
          <w:szCs w:val="18"/>
        </w:rPr>
        <w:t xml:space="preserve"> or similar document with the same information.</w:t>
      </w:r>
    </w:p>
    <w:p w14:paraId="325CCE28" w14:textId="77777777" w:rsidR="00A528EC" w:rsidRPr="00025E5D" w:rsidRDefault="00A528EC" w:rsidP="00222D0C">
      <w:pPr>
        <w:pStyle w:val="ListParagraph"/>
        <w:spacing w:after="0" w:line="240" w:lineRule="auto"/>
        <w:rPr>
          <w:rFonts w:ascii="Aptos" w:eastAsia="Times New Roman" w:hAnsi="Aptos" w:cs="Arial"/>
          <w:sz w:val="18"/>
          <w:szCs w:val="18"/>
        </w:rPr>
      </w:pPr>
    </w:p>
    <w:p w14:paraId="36E637B3" w14:textId="2299CE48" w:rsidR="008C048F" w:rsidRPr="00025E5D" w:rsidRDefault="000F6A4C" w:rsidP="00222D0C">
      <w:pPr>
        <w:pStyle w:val="Footer"/>
        <w:rPr>
          <w:rFonts w:ascii="Aptos" w:eastAsia="Times New Roman" w:hAnsi="Aptos" w:cs="Arial"/>
          <w:sz w:val="18"/>
          <w:szCs w:val="18"/>
        </w:rPr>
      </w:pPr>
      <w:r w:rsidRPr="00025E5D">
        <w:rPr>
          <w:rFonts w:ascii="Aptos" w:hAnsi="Aptos"/>
          <w:i/>
          <w:iCs/>
          <w:sz w:val="18"/>
          <w:szCs w:val="18"/>
        </w:rPr>
        <w:t xml:space="preserve">NOTE:  </w:t>
      </w:r>
      <w:r w:rsidR="00E9475D" w:rsidRPr="00025E5D">
        <w:rPr>
          <w:rFonts w:ascii="Aptos" w:hAnsi="Aptos"/>
          <w:i/>
          <w:iCs/>
          <w:sz w:val="18"/>
          <w:szCs w:val="18"/>
        </w:rPr>
        <w:t xml:space="preserve">The “Attachment” documents listed </w:t>
      </w:r>
      <w:r w:rsidRPr="00025E5D">
        <w:rPr>
          <w:rFonts w:ascii="Aptos" w:hAnsi="Aptos"/>
          <w:i/>
          <w:iCs/>
          <w:sz w:val="18"/>
          <w:szCs w:val="18"/>
        </w:rPr>
        <w:t xml:space="preserve">in this document </w:t>
      </w:r>
      <w:r w:rsidR="00E9475D" w:rsidRPr="00025E5D">
        <w:rPr>
          <w:rFonts w:ascii="Aptos" w:hAnsi="Aptos"/>
          <w:i/>
          <w:iCs/>
          <w:sz w:val="18"/>
          <w:szCs w:val="18"/>
        </w:rPr>
        <w:t xml:space="preserve">refer to </w:t>
      </w:r>
      <w:r w:rsidRPr="00025E5D">
        <w:rPr>
          <w:rFonts w:ascii="Aptos" w:hAnsi="Aptos"/>
          <w:i/>
          <w:iCs/>
          <w:sz w:val="18"/>
          <w:szCs w:val="18"/>
        </w:rPr>
        <w:t>“</w:t>
      </w:r>
      <w:r w:rsidR="00E9475D" w:rsidRPr="00025E5D">
        <w:rPr>
          <w:rFonts w:ascii="Aptos" w:hAnsi="Aptos"/>
          <w:i/>
          <w:iCs/>
          <w:sz w:val="18"/>
          <w:szCs w:val="18"/>
        </w:rPr>
        <w:t>attachments</w:t>
      </w:r>
      <w:r w:rsidRPr="00025E5D">
        <w:rPr>
          <w:rFonts w:ascii="Aptos" w:hAnsi="Aptos"/>
          <w:i/>
          <w:iCs/>
          <w:sz w:val="18"/>
          <w:szCs w:val="18"/>
        </w:rPr>
        <w:t>”</w:t>
      </w:r>
      <w:r w:rsidR="00E9475D" w:rsidRPr="00025E5D">
        <w:rPr>
          <w:rFonts w:ascii="Aptos" w:hAnsi="Aptos"/>
          <w:i/>
          <w:iCs/>
          <w:sz w:val="18"/>
          <w:szCs w:val="18"/>
        </w:rPr>
        <w:t xml:space="preserve"> that appear </w:t>
      </w:r>
      <w:r w:rsidR="00DC2B38">
        <w:rPr>
          <w:rFonts w:ascii="Aptos" w:hAnsi="Aptos"/>
          <w:i/>
          <w:iCs/>
          <w:sz w:val="18"/>
          <w:szCs w:val="18"/>
        </w:rPr>
        <w:t>on the HTF website.</w:t>
      </w:r>
    </w:p>
    <w:sectPr w:rsidR="008C048F" w:rsidRPr="00025E5D" w:rsidSect="00222D0C">
      <w:headerReference w:type="default" r:id="rId27"/>
      <w:footerReference w:type="default" r:id="rId28"/>
      <w:headerReference w:type="first" r:id="rId29"/>
      <w:footerReference w:type="first" r:id="rId30"/>
      <w:pgSz w:w="12240" w:h="15840" w:code="1"/>
      <w:pgMar w:top="576" w:right="547" w:bottom="576"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3E0E0" w14:textId="77777777" w:rsidR="007F2610" w:rsidRDefault="007F2610" w:rsidP="007F2610">
      <w:pPr>
        <w:spacing w:after="0" w:line="240" w:lineRule="auto"/>
      </w:pPr>
      <w:r>
        <w:separator/>
      </w:r>
    </w:p>
  </w:endnote>
  <w:endnote w:type="continuationSeparator" w:id="0">
    <w:p w14:paraId="5683CA7F" w14:textId="77777777" w:rsidR="007F2610" w:rsidRDefault="007F2610" w:rsidP="007F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5034" w14:textId="77777777" w:rsidR="009C37EF" w:rsidRPr="00222D0C" w:rsidRDefault="009C37EF" w:rsidP="007F2610">
    <w:pPr>
      <w:pStyle w:val="Footer"/>
      <w:tabs>
        <w:tab w:val="clear" w:pos="9360"/>
      </w:tabs>
      <w:rPr>
        <w:i/>
        <w:iCs/>
        <w:sz w:val="12"/>
        <w:szCs w:val="12"/>
      </w:rPr>
    </w:pPr>
  </w:p>
  <w:p w14:paraId="6E02731B" w14:textId="7AD46044" w:rsidR="009C37EF" w:rsidRPr="007F2610" w:rsidRDefault="00EE78BE" w:rsidP="007C03FB">
    <w:pPr>
      <w:pStyle w:val="Footer"/>
      <w:tabs>
        <w:tab w:val="clear" w:pos="9360"/>
      </w:tabs>
      <w:rPr>
        <w:i/>
        <w:iCs/>
        <w:sz w:val="18"/>
        <w:szCs w:val="18"/>
      </w:rPr>
    </w:pPr>
    <w:bookmarkStart w:id="7" w:name="_Hlk107312359"/>
    <w:bookmarkStart w:id="8" w:name="_Hlk107312360"/>
    <w:r w:rsidRPr="0083624E">
      <w:rPr>
        <w:rFonts w:eastAsia="Times New Roman" w:cstheme="minorHAnsi"/>
        <w:i/>
        <w:iCs/>
        <w:sz w:val="18"/>
        <w:szCs w:val="18"/>
      </w:rPr>
      <w:t xml:space="preserve">Section 3 Requirements </w:t>
    </w:r>
    <w:r w:rsidRPr="00025E5D">
      <w:rPr>
        <w:rFonts w:eastAsia="Times New Roman" w:cstheme="minorHAnsi"/>
        <w:i/>
        <w:iCs/>
        <w:sz w:val="18"/>
        <w:szCs w:val="18"/>
      </w:rPr>
      <w:t>[24 CFR 75]</w:t>
    </w:r>
    <w:r w:rsidR="00267989" w:rsidRPr="00025E5D">
      <w:rPr>
        <w:rFonts w:eastAsia="Times New Roman" w:cstheme="minorHAnsi"/>
        <w:i/>
        <w:iCs/>
        <w:sz w:val="18"/>
        <w:szCs w:val="18"/>
      </w:rPr>
      <w:t xml:space="preserve"> </w:t>
    </w:r>
    <w:r w:rsidR="00127EB2">
      <w:rPr>
        <w:i/>
        <w:iCs/>
        <w:sz w:val="18"/>
        <w:szCs w:val="18"/>
      </w:rPr>
      <w:tab/>
    </w:r>
    <w:r w:rsidR="007F2610">
      <w:rPr>
        <w:i/>
        <w:iCs/>
        <w:sz w:val="18"/>
        <w:szCs w:val="18"/>
      </w:rPr>
      <w:tab/>
    </w:r>
    <w:r w:rsidR="007F2610">
      <w:rPr>
        <w:i/>
        <w:iCs/>
        <w:sz w:val="18"/>
        <w:szCs w:val="18"/>
      </w:rPr>
      <w:tab/>
    </w:r>
    <w:r w:rsidR="007F2610">
      <w:rPr>
        <w:i/>
        <w:iCs/>
        <w:sz w:val="18"/>
        <w:szCs w:val="18"/>
      </w:rPr>
      <w:tab/>
    </w:r>
    <w:r w:rsidR="00025E5D">
      <w:rPr>
        <w:i/>
        <w:iCs/>
        <w:sz w:val="18"/>
        <w:szCs w:val="18"/>
      </w:rPr>
      <w:tab/>
    </w:r>
    <w:r w:rsidR="00025E5D">
      <w:rPr>
        <w:i/>
        <w:iCs/>
        <w:sz w:val="18"/>
        <w:szCs w:val="18"/>
      </w:rPr>
      <w:tab/>
    </w:r>
    <w:r w:rsidR="00025E5D">
      <w:rPr>
        <w:i/>
        <w:iCs/>
        <w:sz w:val="18"/>
        <w:szCs w:val="18"/>
      </w:rPr>
      <w:tab/>
      <w:t xml:space="preserve">Attach06-B </w:t>
    </w:r>
    <w:r w:rsidR="007F2610">
      <w:rPr>
        <w:i/>
        <w:iCs/>
        <w:sz w:val="18"/>
        <w:szCs w:val="18"/>
      </w:rPr>
      <w:t>Form v.</w:t>
    </w:r>
    <w:r w:rsidR="009C37EF">
      <w:rPr>
        <w:i/>
        <w:iCs/>
        <w:sz w:val="18"/>
        <w:szCs w:val="18"/>
      </w:rPr>
      <w:t>202</w:t>
    </w:r>
    <w:r w:rsidR="00025E5D">
      <w:rPr>
        <w:i/>
        <w:iCs/>
        <w:sz w:val="18"/>
        <w:szCs w:val="18"/>
      </w:rPr>
      <w:t>5</w:t>
    </w:r>
    <w:r w:rsidR="009C37EF">
      <w:rPr>
        <w:i/>
        <w:iCs/>
        <w:sz w:val="18"/>
        <w:szCs w:val="18"/>
      </w:rPr>
      <w:t>-0</w:t>
    </w:r>
    <w:bookmarkEnd w:id="7"/>
    <w:bookmarkEnd w:id="8"/>
    <w:r w:rsidR="00025E5D">
      <w:rPr>
        <w:i/>
        <w:iCs/>
        <w:sz w:val="18"/>
        <w:szCs w:val="18"/>
      </w:rPr>
      <w:t>4</w:t>
    </w:r>
    <w:r w:rsidR="00BF50D1">
      <w:rPr>
        <w:i/>
        <w:iCs/>
        <w:sz w:val="18"/>
        <w:szCs w:val="18"/>
      </w:rPr>
      <w:t>-</w:t>
    </w:r>
    <w:r w:rsidR="00025E5D">
      <w:rPr>
        <w:i/>
        <w:iCs/>
        <w:sz w:val="18"/>
        <w:szCs w:val="18"/>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6B00" w14:textId="16635AA0" w:rsidR="001E7A14" w:rsidRPr="00D22850" w:rsidRDefault="00EE78BE" w:rsidP="00D22850">
    <w:pPr>
      <w:keepNext/>
      <w:tabs>
        <w:tab w:val="left" w:pos="5490"/>
        <w:tab w:val="left" w:pos="8010"/>
      </w:tabs>
      <w:spacing w:after="80" w:line="240" w:lineRule="auto"/>
      <w:outlineLvl w:val="3"/>
      <w:rPr>
        <w:rFonts w:ascii="Aptos" w:hAnsi="Aptos" w:cstheme="minorHAnsi"/>
        <w:i/>
        <w:iCs/>
        <w:sz w:val="18"/>
        <w:szCs w:val="18"/>
      </w:rPr>
    </w:pPr>
    <w:r w:rsidRPr="00D22850">
      <w:rPr>
        <w:rFonts w:ascii="Aptos" w:eastAsia="Times New Roman" w:hAnsi="Aptos" w:cstheme="minorHAnsi"/>
        <w:i/>
        <w:iCs/>
        <w:sz w:val="18"/>
        <w:szCs w:val="18"/>
      </w:rPr>
      <w:t>Section 3 Requirements</w:t>
    </w:r>
    <w:r w:rsidR="00127EB2" w:rsidRPr="00D22850">
      <w:rPr>
        <w:rFonts w:ascii="Aptos" w:eastAsia="Times New Roman" w:hAnsi="Aptos" w:cstheme="minorHAnsi"/>
        <w:i/>
        <w:iCs/>
        <w:sz w:val="18"/>
        <w:szCs w:val="18"/>
      </w:rPr>
      <w:t xml:space="preserve"> [24 CFR 75]</w:t>
    </w:r>
    <w:r w:rsidR="00926288">
      <w:rPr>
        <w:rFonts w:ascii="Aptos" w:eastAsia="Times New Roman" w:hAnsi="Aptos" w:cstheme="minorHAnsi"/>
        <w:i/>
        <w:iCs/>
        <w:sz w:val="18"/>
        <w:szCs w:val="18"/>
      </w:rPr>
      <w:t xml:space="preserve"> Contract Clause</w:t>
    </w:r>
    <w:r w:rsidR="00D22850" w:rsidRPr="00D22850">
      <w:rPr>
        <w:rFonts w:ascii="Aptos" w:eastAsia="Times New Roman" w:hAnsi="Aptos" w:cstheme="minorHAnsi"/>
        <w:i/>
        <w:iCs/>
        <w:color w:val="1F3864" w:themeColor="accent1" w:themeShade="80"/>
        <w:sz w:val="18"/>
        <w:szCs w:val="18"/>
      </w:rPr>
      <w:tab/>
    </w:r>
    <w:r w:rsidR="00D22850" w:rsidRPr="00D22850">
      <w:rPr>
        <w:rFonts w:ascii="Aptos" w:hAnsi="Aptos" w:cstheme="minorHAnsi"/>
        <w:sz w:val="20"/>
        <w:szCs w:val="20"/>
      </w:rPr>
      <w:t xml:space="preserve">Page </w:t>
    </w:r>
    <w:r w:rsidR="00D22850" w:rsidRPr="00D22850">
      <w:rPr>
        <w:rFonts w:ascii="Aptos" w:hAnsi="Aptos" w:cstheme="minorHAnsi"/>
        <w:sz w:val="20"/>
        <w:szCs w:val="20"/>
      </w:rPr>
      <w:fldChar w:fldCharType="begin"/>
    </w:r>
    <w:r w:rsidR="00D22850" w:rsidRPr="00D22850">
      <w:rPr>
        <w:rFonts w:ascii="Aptos" w:hAnsi="Aptos" w:cstheme="minorHAnsi"/>
        <w:sz w:val="20"/>
        <w:szCs w:val="20"/>
      </w:rPr>
      <w:instrText xml:space="preserve"> PAGE </w:instrText>
    </w:r>
    <w:r w:rsidR="00D22850" w:rsidRPr="00D22850">
      <w:rPr>
        <w:rFonts w:ascii="Aptos" w:hAnsi="Aptos" w:cstheme="minorHAnsi"/>
        <w:sz w:val="20"/>
        <w:szCs w:val="20"/>
      </w:rPr>
      <w:fldChar w:fldCharType="separate"/>
    </w:r>
    <w:r w:rsidR="00D22850" w:rsidRPr="00D22850">
      <w:rPr>
        <w:rFonts w:ascii="Aptos" w:hAnsi="Aptos" w:cstheme="minorHAnsi"/>
        <w:sz w:val="20"/>
      </w:rPr>
      <w:t>1</w:t>
    </w:r>
    <w:r w:rsidR="00D22850" w:rsidRPr="00D22850">
      <w:rPr>
        <w:rFonts w:ascii="Aptos" w:hAnsi="Aptos" w:cstheme="minorHAnsi"/>
        <w:sz w:val="20"/>
        <w:szCs w:val="20"/>
      </w:rPr>
      <w:fldChar w:fldCharType="end"/>
    </w:r>
    <w:r w:rsidR="00D22850" w:rsidRPr="00D22850">
      <w:rPr>
        <w:rFonts w:ascii="Aptos" w:hAnsi="Aptos" w:cstheme="minorHAnsi"/>
        <w:sz w:val="20"/>
        <w:szCs w:val="20"/>
      </w:rPr>
      <w:t xml:space="preserve"> of </w:t>
    </w:r>
    <w:r w:rsidR="00D22850" w:rsidRPr="00D22850">
      <w:rPr>
        <w:rFonts w:ascii="Aptos" w:hAnsi="Aptos" w:cstheme="minorHAnsi"/>
        <w:sz w:val="20"/>
        <w:szCs w:val="20"/>
      </w:rPr>
      <w:fldChar w:fldCharType="begin"/>
    </w:r>
    <w:r w:rsidR="00D22850" w:rsidRPr="00D22850">
      <w:rPr>
        <w:rFonts w:ascii="Aptos" w:hAnsi="Aptos" w:cstheme="minorHAnsi"/>
        <w:sz w:val="20"/>
        <w:szCs w:val="20"/>
      </w:rPr>
      <w:instrText xml:space="preserve"> NUMPAGES  </w:instrText>
    </w:r>
    <w:r w:rsidR="00D22850" w:rsidRPr="00D22850">
      <w:rPr>
        <w:rFonts w:ascii="Aptos" w:hAnsi="Aptos" w:cstheme="minorHAnsi"/>
        <w:sz w:val="20"/>
        <w:szCs w:val="20"/>
      </w:rPr>
      <w:fldChar w:fldCharType="separate"/>
    </w:r>
    <w:r w:rsidR="00D22850" w:rsidRPr="00D22850">
      <w:rPr>
        <w:rFonts w:ascii="Aptos" w:hAnsi="Aptos" w:cstheme="minorHAnsi"/>
        <w:sz w:val="20"/>
      </w:rPr>
      <w:t>3</w:t>
    </w:r>
    <w:r w:rsidR="00D22850" w:rsidRPr="00D22850">
      <w:rPr>
        <w:rFonts w:ascii="Aptos" w:hAnsi="Aptos" w:cstheme="minorHAnsi"/>
        <w:sz w:val="20"/>
        <w:szCs w:val="20"/>
      </w:rPr>
      <w:fldChar w:fldCharType="end"/>
    </w:r>
    <w:r w:rsidR="00D22850" w:rsidRPr="00D22850">
      <w:rPr>
        <w:rFonts w:ascii="Aptos" w:hAnsi="Aptos" w:cstheme="minorHAnsi"/>
        <w:sz w:val="18"/>
        <w:szCs w:val="18"/>
      </w:rPr>
      <w:tab/>
    </w:r>
    <w:r w:rsidR="00D22850" w:rsidRPr="00D22850">
      <w:rPr>
        <w:rFonts w:ascii="Aptos" w:hAnsi="Aptos" w:cstheme="minorHAnsi"/>
        <w:sz w:val="18"/>
        <w:szCs w:val="18"/>
      </w:rPr>
      <w:tab/>
    </w:r>
    <w:r w:rsidR="00D22850" w:rsidRPr="00D22850">
      <w:rPr>
        <w:rFonts w:ascii="Aptos" w:hAnsi="Aptos" w:cstheme="minorHAnsi"/>
        <w:i/>
        <w:iCs/>
        <w:sz w:val="18"/>
        <w:szCs w:val="18"/>
      </w:rPr>
      <w:t xml:space="preserve">Attach06-B </w:t>
    </w:r>
    <w:r w:rsidRPr="00D22850">
      <w:rPr>
        <w:rFonts w:ascii="Aptos" w:hAnsi="Aptos" w:cstheme="minorHAnsi"/>
        <w:i/>
        <w:iCs/>
        <w:sz w:val="18"/>
        <w:szCs w:val="18"/>
      </w:rPr>
      <w:t>Form v202</w:t>
    </w:r>
    <w:r w:rsidR="00D22850" w:rsidRPr="00D22850">
      <w:rPr>
        <w:rFonts w:ascii="Aptos" w:hAnsi="Aptos" w:cstheme="minorHAnsi"/>
        <w:i/>
        <w:iCs/>
        <w:sz w:val="18"/>
        <w:szCs w:val="18"/>
      </w:rPr>
      <w:t>5-04-15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E919" w14:textId="77777777" w:rsidR="007F2610" w:rsidRDefault="007F2610" w:rsidP="007F2610">
      <w:pPr>
        <w:spacing w:after="0" w:line="240" w:lineRule="auto"/>
      </w:pPr>
      <w:r>
        <w:separator/>
      </w:r>
    </w:p>
  </w:footnote>
  <w:footnote w:type="continuationSeparator" w:id="0">
    <w:p w14:paraId="06794CFC" w14:textId="77777777" w:rsidR="007F2610" w:rsidRDefault="007F2610" w:rsidP="007F2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DF5F" w14:textId="0CE63FEA" w:rsidR="00127EB2" w:rsidRPr="00D22850" w:rsidRDefault="00127EB2" w:rsidP="00222D0C">
    <w:pPr>
      <w:keepNext/>
      <w:spacing w:after="80" w:line="240" w:lineRule="auto"/>
      <w:outlineLvl w:val="3"/>
      <w:rPr>
        <w:b/>
        <w:bCs/>
        <w:sz w:val="24"/>
        <w:szCs w:val="24"/>
      </w:rPr>
    </w:pPr>
    <w:r w:rsidRPr="00222D0C">
      <w:rPr>
        <w:b/>
        <w:bCs/>
        <w:caps/>
        <w:sz w:val="24"/>
        <w:szCs w:val="24"/>
      </w:rPr>
      <w:t>Section 3 Requirements</w:t>
    </w:r>
    <w:r w:rsidRPr="00222D0C">
      <w:rPr>
        <w:b/>
        <w:bCs/>
        <w:sz w:val="24"/>
        <w:szCs w:val="24"/>
      </w:rPr>
      <w:t xml:space="preserve"> </w:t>
    </w:r>
    <w:r w:rsidRPr="00D22850">
      <w:rPr>
        <w:b/>
        <w:bCs/>
        <w:color w:val="FF0000"/>
        <w:sz w:val="24"/>
        <w:szCs w:val="24"/>
      </w:rPr>
      <w:t>[24 CFR 75]</w:t>
    </w:r>
  </w:p>
  <w:p w14:paraId="582C1DC8" w14:textId="77777777" w:rsidR="00127EB2" w:rsidRPr="00222D0C" w:rsidRDefault="00127EB2" w:rsidP="00222D0C">
    <w:pPr>
      <w:pStyle w:val="Footer"/>
      <w:tabs>
        <w:tab w:val="clear" w:pos="9360"/>
      </w:tabs>
      <w:rPr>
        <w:i/>
        <w:iCs/>
        <w:sz w:val="20"/>
        <w:szCs w:val="20"/>
      </w:rPr>
    </w:pPr>
    <w:r w:rsidRPr="00EE78BE">
      <w:rPr>
        <w:sz w:val="20"/>
        <w:szCs w:val="20"/>
      </w:rPr>
      <w:t xml:space="preserve">Page </w:t>
    </w:r>
    <w:r w:rsidRPr="00EE78BE">
      <w:rPr>
        <w:sz w:val="20"/>
        <w:szCs w:val="20"/>
      </w:rPr>
      <w:fldChar w:fldCharType="begin"/>
    </w:r>
    <w:r w:rsidRPr="00EE78BE">
      <w:rPr>
        <w:sz w:val="20"/>
        <w:szCs w:val="20"/>
      </w:rPr>
      <w:instrText xml:space="preserve"> PAGE </w:instrText>
    </w:r>
    <w:r w:rsidRPr="00EE78BE">
      <w:rPr>
        <w:sz w:val="20"/>
        <w:szCs w:val="20"/>
      </w:rPr>
      <w:fldChar w:fldCharType="separate"/>
    </w:r>
    <w:r w:rsidRPr="00EE78BE">
      <w:rPr>
        <w:sz w:val="20"/>
        <w:szCs w:val="20"/>
      </w:rPr>
      <w:t>2</w:t>
    </w:r>
    <w:r w:rsidRPr="00EE78BE">
      <w:rPr>
        <w:sz w:val="20"/>
        <w:szCs w:val="20"/>
      </w:rPr>
      <w:fldChar w:fldCharType="end"/>
    </w:r>
    <w:r w:rsidRPr="00EE78BE">
      <w:rPr>
        <w:sz w:val="20"/>
        <w:szCs w:val="20"/>
      </w:rPr>
      <w:t xml:space="preserve"> of </w:t>
    </w:r>
    <w:r w:rsidRPr="00EE78BE">
      <w:rPr>
        <w:sz w:val="20"/>
        <w:szCs w:val="20"/>
      </w:rPr>
      <w:fldChar w:fldCharType="begin"/>
    </w:r>
    <w:r w:rsidRPr="00EE78BE">
      <w:rPr>
        <w:sz w:val="20"/>
        <w:szCs w:val="20"/>
      </w:rPr>
      <w:instrText xml:space="preserve"> NUMPAGES  </w:instrText>
    </w:r>
    <w:r w:rsidRPr="00EE78BE">
      <w:rPr>
        <w:sz w:val="20"/>
        <w:szCs w:val="20"/>
      </w:rPr>
      <w:fldChar w:fldCharType="separate"/>
    </w:r>
    <w:r w:rsidRPr="00EE78BE">
      <w:rPr>
        <w:sz w:val="20"/>
        <w:szCs w:val="20"/>
      </w:rPr>
      <w:t>3</w:t>
    </w:r>
    <w:r w:rsidRPr="00EE78BE">
      <w:rPr>
        <w:sz w:val="20"/>
        <w:szCs w:val="20"/>
      </w:rPr>
      <w:fldChar w:fldCharType="end"/>
    </w:r>
  </w:p>
  <w:p w14:paraId="014E6E4B" w14:textId="77777777" w:rsidR="00A528EC" w:rsidRPr="00222D0C" w:rsidRDefault="00A528EC" w:rsidP="00222D0C">
    <w:pPr>
      <w:spacing w:after="0" w:line="240" w:lineRule="auto"/>
      <w:rPr>
        <w:rFonts w:ascii="Arial" w:eastAsia="Times New Roman" w:hAnsi="Arial" w:cs="Arial"/>
        <w:i/>
        <w:iCs/>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DCF4" w14:textId="49646BBF" w:rsidR="00127EB2" w:rsidRPr="00C62ADB" w:rsidRDefault="00127EB2" w:rsidP="00127EB2">
    <w:pPr>
      <w:keepNext/>
      <w:spacing w:after="80" w:line="240" w:lineRule="auto"/>
      <w:jc w:val="center"/>
      <w:outlineLvl w:val="3"/>
      <w:rPr>
        <w:rFonts w:ascii="Arial" w:eastAsia="Times New Roman" w:hAnsi="Arial" w:cs="Times New Roman"/>
        <w:b/>
        <w:bCs/>
        <w:i/>
        <w:iCs/>
        <w:sz w:val="20"/>
        <w:szCs w:val="20"/>
      </w:rPr>
    </w:pPr>
    <w:r w:rsidRPr="00C62ADB">
      <w:rPr>
        <w:rFonts w:ascii="Arial" w:eastAsia="Times New Roman" w:hAnsi="Arial" w:cs="Times New Roman"/>
        <w:b/>
        <w:bCs/>
        <w:sz w:val="24"/>
        <w:szCs w:val="24"/>
      </w:rPr>
      <w:t>SECTION 3</w:t>
    </w:r>
    <w:r w:rsidR="00926288">
      <w:rPr>
        <w:rFonts w:ascii="Arial" w:eastAsia="Times New Roman" w:hAnsi="Arial" w:cs="Times New Roman"/>
        <w:b/>
        <w:bCs/>
        <w:sz w:val="24"/>
        <w:szCs w:val="24"/>
      </w:rPr>
      <w:t xml:space="preserve"> </w:t>
    </w:r>
    <w:r w:rsidRPr="00C62ADB">
      <w:rPr>
        <w:rFonts w:ascii="Arial" w:eastAsia="Times New Roman" w:hAnsi="Arial" w:cs="Times New Roman"/>
        <w:b/>
        <w:bCs/>
        <w:sz w:val="24"/>
        <w:szCs w:val="24"/>
      </w:rPr>
      <w:t xml:space="preserve">REQUIREMENTS </w:t>
    </w:r>
    <w:r w:rsidRPr="00C62ADB">
      <w:rPr>
        <w:rFonts w:ascii="Arial" w:eastAsia="Times New Roman" w:hAnsi="Arial" w:cs="Times New Roman"/>
        <w:b/>
        <w:bCs/>
        <w:color w:val="FF0000"/>
        <w:sz w:val="24"/>
        <w:szCs w:val="24"/>
      </w:rPr>
      <w:t xml:space="preserve">[24 CFR 75] </w:t>
    </w:r>
  </w:p>
  <w:p w14:paraId="62E61871" w14:textId="77777777" w:rsidR="00127EB2" w:rsidRPr="00222D0C" w:rsidRDefault="00127EB2">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D7051"/>
    <w:multiLevelType w:val="hybridMultilevel"/>
    <w:tmpl w:val="3312A5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C5804B3"/>
    <w:multiLevelType w:val="hybridMultilevel"/>
    <w:tmpl w:val="E68053F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12A5F"/>
    <w:multiLevelType w:val="hybridMultilevel"/>
    <w:tmpl w:val="8FD2D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050272"/>
    <w:multiLevelType w:val="hybridMultilevel"/>
    <w:tmpl w:val="07627956"/>
    <w:lvl w:ilvl="0" w:tplc="33989584">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739F3"/>
    <w:multiLevelType w:val="hybridMultilevel"/>
    <w:tmpl w:val="E0CC9C3E"/>
    <w:lvl w:ilvl="0" w:tplc="93909FA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F33DCC"/>
    <w:multiLevelType w:val="singleLevel"/>
    <w:tmpl w:val="335E1B4E"/>
    <w:lvl w:ilvl="0">
      <w:start w:val="1"/>
      <w:numFmt w:val="decimal"/>
      <w:lvlText w:val="%1."/>
      <w:lvlJc w:val="left"/>
      <w:pPr>
        <w:tabs>
          <w:tab w:val="num" w:pos="720"/>
        </w:tabs>
        <w:ind w:left="720" w:hanging="720"/>
      </w:pPr>
      <w:rPr>
        <w:rFonts w:hint="default"/>
      </w:rPr>
    </w:lvl>
  </w:abstractNum>
  <w:abstractNum w:abstractNumId="6" w15:restartNumberingAfterBreak="0">
    <w:nsid w:val="72C00EDC"/>
    <w:multiLevelType w:val="hybridMultilevel"/>
    <w:tmpl w:val="8A2EA846"/>
    <w:lvl w:ilvl="0" w:tplc="FFB2037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0D4FE7"/>
    <w:multiLevelType w:val="singleLevel"/>
    <w:tmpl w:val="335E1B4E"/>
    <w:lvl w:ilvl="0">
      <w:start w:val="1"/>
      <w:numFmt w:val="decimal"/>
      <w:lvlText w:val="%1."/>
      <w:lvlJc w:val="left"/>
      <w:pPr>
        <w:tabs>
          <w:tab w:val="num" w:pos="720"/>
        </w:tabs>
        <w:ind w:left="720" w:hanging="720"/>
      </w:pPr>
      <w:rPr>
        <w:rFonts w:hint="default"/>
      </w:rPr>
    </w:lvl>
  </w:abstractNum>
  <w:num w:numId="1" w16cid:durableId="1942032966">
    <w:abstractNumId w:val="7"/>
  </w:num>
  <w:num w:numId="2" w16cid:durableId="1054889050">
    <w:abstractNumId w:val="6"/>
  </w:num>
  <w:num w:numId="3" w16cid:durableId="1436822845">
    <w:abstractNumId w:val="5"/>
  </w:num>
  <w:num w:numId="4" w16cid:durableId="998850689">
    <w:abstractNumId w:val="1"/>
  </w:num>
  <w:num w:numId="5" w16cid:durableId="1439790533">
    <w:abstractNumId w:val="0"/>
  </w:num>
  <w:num w:numId="6" w16cid:durableId="1603223611">
    <w:abstractNumId w:val="2"/>
  </w:num>
  <w:num w:numId="7" w16cid:durableId="1493793228">
    <w:abstractNumId w:val="4"/>
  </w:num>
  <w:num w:numId="8" w16cid:durableId="1236545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10"/>
    <w:rsid w:val="00025E5D"/>
    <w:rsid w:val="0009722C"/>
    <w:rsid w:val="000B276B"/>
    <w:rsid w:val="000B484E"/>
    <w:rsid w:val="000F6A4C"/>
    <w:rsid w:val="00127EB2"/>
    <w:rsid w:val="00142534"/>
    <w:rsid w:val="001576AD"/>
    <w:rsid w:val="001907FB"/>
    <w:rsid w:val="001A14AB"/>
    <w:rsid w:val="001E7A14"/>
    <w:rsid w:val="001F52AE"/>
    <w:rsid w:val="00206EE4"/>
    <w:rsid w:val="00222D0C"/>
    <w:rsid w:val="00237292"/>
    <w:rsid w:val="00267989"/>
    <w:rsid w:val="002C49FB"/>
    <w:rsid w:val="003069DF"/>
    <w:rsid w:val="00321F84"/>
    <w:rsid w:val="00370169"/>
    <w:rsid w:val="003C0EF7"/>
    <w:rsid w:val="004811B3"/>
    <w:rsid w:val="004F3430"/>
    <w:rsid w:val="005028E8"/>
    <w:rsid w:val="00530792"/>
    <w:rsid w:val="0054716B"/>
    <w:rsid w:val="005E1D7D"/>
    <w:rsid w:val="005F296F"/>
    <w:rsid w:val="00601211"/>
    <w:rsid w:val="00617CD6"/>
    <w:rsid w:val="00645ADE"/>
    <w:rsid w:val="00672A0D"/>
    <w:rsid w:val="006F3EDE"/>
    <w:rsid w:val="006F60DB"/>
    <w:rsid w:val="007439A7"/>
    <w:rsid w:val="00794B7D"/>
    <w:rsid w:val="007A77AB"/>
    <w:rsid w:val="007A7F1A"/>
    <w:rsid w:val="007B4287"/>
    <w:rsid w:val="007C03FB"/>
    <w:rsid w:val="007F2610"/>
    <w:rsid w:val="00825886"/>
    <w:rsid w:val="008C048F"/>
    <w:rsid w:val="00926288"/>
    <w:rsid w:val="00932310"/>
    <w:rsid w:val="00950153"/>
    <w:rsid w:val="00956E07"/>
    <w:rsid w:val="00963D2B"/>
    <w:rsid w:val="009A6335"/>
    <w:rsid w:val="009C37EF"/>
    <w:rsid w:val="009E07A6"/>
    <w:rsid w:val="00A528EC"/>
    <w:rsid w:val="00AC23A9"/>
    <w:rsid w:val="00B036C6"/>
    <w:rsid w:val="00B229B0"/>
    <w:rsid w:val="00B763E8"/>
    <w:rsid w:val="00B85BA2"/>
    <w:rsid w:val="00B8711A"/>
    <w:rsid w:val="00B96594"/>
    <w:rsid w:val="00BC70DB"/>
    <w:rsid w:val="00BF4C75"/>
    <w:rsid w:val="00BF50D1"/>
    <w:rsid w:val="00BF5209"/>
    <w:rsid w:val="00C01A9D"/>
    <w:rsid w:val="00C62ADB"/>
    <w:rsid w:val="00C640E7"/>
    <w:rsid w:val="00C66AFD"/>
    <w:rsid w:val="00CA21C3"/>
    <w:rsid w:val="00CB730F"/>
    <w:rsid w:val="00CE7F66"/>
    <w:rsid w:val="00CF1EFD"/>
    <w:rsid w:val="00D22850"/>
    <w:rsid w:val="00D3355E"/>
    <w:rsid w:val="00D443A2"/>
    <w:rsid w:val="00DC2B38"/>
    <w:rsid w:val="00DE6470"/>
    <w:rsid w:val="00E70E31"/>
    <w:rsid w:val="00E8239E"/>
    <w:rsid w:val="00E86340"/>
    <w:rsid w:val="00E9475D"/>
    <w:rsid w:val="00E95E7E"/>
    <w:rsid w:val="00EE08D7"/>
    <w:rsid w:val="00EE7454"/>
    <w:rsid w:val="00EE78BE"/>
    <w:rsid w:val="00F713DD"/>
    <w:rsid w:val="00FD5C67"/>
    <w:rsid w:val="00FD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9F2E45"/>
  <w15:chartTrackingRefBased/>
  <w15:docId w15:val="{F90A4873-FA2A-4A37-92CE-911AAF87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10"/>
  </w:style>
  <w:style w:type="paragraph" w:styleId="Footer">
    <w:name w:val="footer"/>
    <w:basedOn w:val="Normal"/>
    <w:link w:val="FooterChar"/>
    <w:uiPriority w:val="99"/>
    <w:unhideWhenUsed/>
    <w:rsid w:val="007F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10"/>
  </w:style>
  <w:style w:type="character" w:styleId="CommentReference">
    <w:name w:val="annotation reference"/>
    <w:basedOn w:val="DefaultParagraphFont"/>
    <w:uiPriority w:val="99"/>
    <w:semiHidden/>
    <w:unhideWhenUsed/>
    <w:rsid w:val="006F3EDE"/>
    <w:rPr>
      <w:sz w:val="16"/>
      <w:szCs w:val="16"/>
    </w:rPr>
  </w:style>
  <w:style w:type="paragraph" w:styleId="CommentText">
    <w:name w:val="annotation text"/>
    <w:basedOn w:val="Normal"/>
    <w:link w:val="CommentTextChar"/>
    <w:uiPriority w:val="99"/>
    <w:semiHidden/>
    <w:unhideWhenUsed/>
    <w:rsid w:val="006F3EDE"/>
    <w:pPr>
      <w:spacing w:line="240" w:lineRule="auto"/>
    </w:pPr>
    <w:rPr>
      <w:sz w:val="20"/>
      <w:szCs w:val="20"/>
    </w:rPr>
  </w:style>
  <w:style w:type="character" w:customStyle="1" w:styleId="CommentTextChar">
    <w:name w:val="Comment Text Char"/>
    <w:basedOn w:val="DefaultParagraphFont"/>
    <w:link w:val="CommentText"/>
    <w:uiPriority w:val="99"/>
    <w:semiHidden/>
    <w:rsid w:val="006F3EDE"/>
    <w:rPr>
      <w:sz w:val="20"/>
      <w:szCs w:val="20"/>
    </w:rPr>
  </w:style>
  <w:style w:type="paragraph" w:styleId="CommentSubject">
    <w:name w:val="annotation subject"/>
    <w:basedOn w:val="CommentText"/>
    <w:next w:val="CommentText"/>
    <w:link w:val="CommentSubjectChar"/>
    <w:uiPriority w:val="99"/>
    <w:semiHidden/>
    <w:unhideWhenUsed/>
    <w:rsid w:val="006F3EDE"/>
    <w:rPr>
      <w:b/>
      <w:bCs/>
    </w:rPr>
  </w:style>
  <w:style w:type="character" w:customStyle="1" w:styleId="CommentSubjectChar">
    <w:name w:val="Comment Subject Char"/>
    <w:basedOn w:val="CommentTextChar"/>
    <w:link w:val="CommentSubject"/>
    <w:uiPriority w:val="99"/>
    <w:semiHidden/>
    <w:rsid w:val="006F3EDE"/>
    <w:rPr>
      <w:b/>
      <w:bCs/>
      <w:sz w:val="20"/>
      <w:szCs w:val="20"/>
    </w:rPr>
  </w:style>
  <w:style w:type="paragraph" w:styleId="Revision">
    <w:name w:val="Revision"/>
    <w:hidden/>
    <w:uiPriority w:val="99"/>
    <w:semiHidden/>
    <w:rsid w:val="009C37EF"/>
    <w:pPr>
      <w:spacing w:after="0" w:line="240" w:lineRule="auto"/>
    </w:pPr>
  </w:style>
  <w:style w:type="character" w:styleId="Hyperlink">
    <w:name w:val="Hyperlink"/>
    <w:basedOn w:val="DefaultParagraphFont"/>
    <w:uiPriority w:val="99"/>
    <w:unhideWhenUsed/>
    <w:qFormat/>
    <w:rsid w:val="00D22850"/>
    <w:rPr>
      <w:rFonts w:ascii="Aptos" w:hAnsi="Aptos"/>
      <w:i/>
      <w:color w:val="0563C1" w:themeColor="hyperlink"/>
      <w:sz w:val="18"/>
      <w:u w:val="none"/>
    </w:rPr>
  </w:style>
  <w:style w:type="paragraph" w:styleId="ListParagraph">
    <w:name w:val="List Paragraph"/>
    <w:basedOn w:val="Normal"/>
    <w:uiPriority w:val="34"/>
    <w:qFormat/>
    <w:rsid w:val="009C37EF"/>
    <w:pPr>
      <w:ind w:left="720"/>
      <w:contextualSpacing/>
    </w:pPr>
  </w:style>
  <w:style w:type="character" w:styleId="UnresolvedMention">
    <w:name w:val="Unresolved Mention"/>
    <w:basedOn w:val="DefaultParagraphFont"/>
    <w:uiPriority w:val="99"/>
    <w:semiHidden/>
    <w:unhideWhenUsed/>
    <w:rsid w:val="007A7F1A"/>
    <w:rPr>
      <w:color w:val="605E5C"/>
      <w:shd w:val="clear" w:color="auto" w:fill="E1DFDD"/>
    </w:rPr>
  </w:style>
  <w:style w:type="paragraph" w:customStyle="1" w:styleId="Hyperlink8pt">
    <w:name w:val="Hyperlink 8pt"/>
    <w:basedOn w:val="HTMLAddress"/>
    <w:link w:val="Hyperlink8ptChar"/>
    <w:qFormat/>
    <w:rsid w:val="00D22850"/>
    <w:pPr>
      <w:ind w:left="360"/>
    </w:pPr>
    <w:rPr>
      <w:rFonts w:ascii="Aptos" w:hAnsi="Aptos"/>
      <w:color w:val="0070C0"/>
      <w:sz w:val="16"/>
    </w:rPr>
  </w:style>
  <w:style w:type="paragraph" w:styleId="HTMLAddress">
    <w:name w:val="HTML Address"/>
    <w:basedOn w:val="Normal"/>
    <w:link w:val="HTMLAddressChar"/>
    <w:uiPriority w:val="99"/>
    <w:semiHidden/>
    <w:unhideWhenUsed/>
    <w:rsid w:val="00D22850"/>
    <w:pPr>
      <w:spacing w:after="0" w:line="240" w:lineRule="auto"/>
    </w:pPr>
    <w:rPr>
      <w:i/>
      <w:iCs/>
    </w:rPr>
  </w:style>
  <w:style w:type="character" w:customStyle="1" w:styleId="HTMLAddressChar">
    <w:name w:val="HTML Address Char"/>
    <w:basedOn w:val="DefaultParagraphFont"/>
    <w:link w:val="HTMLAddress"/>
    <w:uiPriority w:val="99"/>
    <w:semiHidden/>
    <w:rsid w:val="00D22850"/>
    <w:rPr>
      <w:i/>
      <w:iCs/>
    </w:rPr>
  </w:style>
  <w:style w:type="character" w:customStyle="1" w:styleId="Hyperlink8ptChar">
    <w:name w:val="Hyperlink 8pt Char"/>
    <w:basedOn w:val="HTMLAddressChar"/>
    <w:link w:val="Hyperlink8pt"/>
    <w:rsid w:val="00D22850"/>
    <w:rPr>
      <w:rFonts w:ascii="Aptos" w:hAnsi="Aptos"/>
      <w:i/>
      <w:iCs/>
      <w:color w:val="0070C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hbuild.org/" TargetMode="External"/><Relationship Id="rId18" Type="http://schemas.openxmlformats.org/officeDocument/2006/relationships/hyperlink" Target="https://wisdp.wi.gov/Search.aspx" TargetMode="External"/><Relationship Id="rId26" Type="http://schemas.openxmlformats.org/officeDocument/2006/relationships/hyperlink" Target="https://youthbuild.org/" TargetMode="External"/><Relationship Id="rId3" Type="http://schemas.openxmlformats.org/officeDocument/2006/relationships/settings" Target="settings.xml"/><Relationship Id="rId21" Type="http://schemas.openxmlformats.org/officeDocument/2006/relationships/hyperlink" Target="https://www.ecfr.gov/cgi-bin/retrieveECFR?n=pt24.1.75" TargetMode="External"/><Relationship Id="rId34" Type="http://schemas.openxmlformats.org/officeDocument/2006/relationships/customXml" Target="../customXml/item2.xml"/><Relationship Id="rId7" Type="http://schemas.openxmlformats.org/officeDocument/2006/relationships/hyperlink" Target="https://www.ecfr.gov/cgi-bin/retrieveECFR?n=pt24.1.75" TargetMode="External"/><Relationship Id="rId12" Type="http://schemas.openxmlformats.org/officeDocument/2006/relationships/hyperlink" Target="https://www.huduser.gov/portal/datasets/il.html" TargetMode="External"/><Relationship Id="rId17" Type="http://schemas.openxmlformats.org/officeDocument/2006/relationships/hyperlink" Target="https://www.ecfr.gov/cgi-bin/retrieveECFR?n=pt24.1.75" TargetMode="External"/><Relationship Id="rId25" Type="http://schemas.openxmlformats.org/officeDocument/2006/relationships/hyperlink" Target="https://www.ecfr.gov/cgi-bin/retrieveECFR?n=pt24.1.75"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youthbuild.org/" TargetMode="External"/><Relationship Id="rId20" Type="http://schemas.openxmlformats.org/officeDocument/2006/relationships/hyperlink" Target="https://www.ecfr.gov/cgi-bin/retrieveECFR?n=pt24.1.7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gi-bin/retrieveECFR?n=pt24.1.75" TargetMode="External"/><Relationship Id="rId24" Type="http://schemas.openxmlformats.org/officeDocument/2006/relationships/hyperlink" Target="https://www.ecfr.gov/cgi-bin/retrieveECFR?n=pt24.1.7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youthbuild.org/" TargetMode="External"/><Relationship Id="rId23" Type="http://schemas.openxmlformats.org/officeDocument/2006/relationships/hyperlink" Target="https://www.ecfr.gov/cgi-bin/retrieveECFR?n=pt24.1.75" TargetMode="External"/><Relationship Id="rId28" Type="http://schemas.openxmlformats.org/officeDocument/2006/relationships/footer" Target="footer1.xml"/><Relationship Id="rId36" Type="http://schemas.openxmlformats.org/officeDocument/2006/relationships/customXml" Target="../customXml/item4.xml"/><Relationship Id="rId10" Type="http://schemas.openxmlformats.org/officeDocument/2006/relationships/hyperlink" Target="https://www.ecfr.gov/cgi-bin/retrieveECFR?n=pt24.1.75" TargetMode="External"/><Relationship Id="rId19" Type="http://schemas.openxmlformats.org/officeDocument/2006/relationships/hyperlink" Target="https://uscode.house.gov/view.xhtml?req=(title:29%20section:3151%20edition:prelim)%20OR%20(granuleid:USC-prelim-title29-section3151)&amp;f=treesort&amp;num=0&amp;edition=preli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cgi-bin/retrieveECFR?n=pt24.1.75" TargetMode="External"/><Relationship Id="rId14" Type="http://schemas.openxmlformats.org/officeDocument/2006/relationships/hyperlink" Target="https://youthbuild.org/" TargetMode="External"/><Relationship Id="rId22" Type="http://schemas.openxmlformats.org/officeDocument/2006/relationships/hyperlink" Target="https://uscode.house.gov/view.xhtml?path=/prelim@title25/chapter46&amp;edition=prelim"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hyperlink" Target="https://www.ecfr.gov/cgi-bin/retrieveECFR?n=pt24.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92AC39-27F6-4AFE-B54D-9F365FE337DD}"/>
</file>

<file path=customXml/itemProps2.xml><?xml version="1.0" encoding="utf-8"?>
<ds:datastoreItem xmlns:ds="http://schemas.openxmlformats.org/officeDocument/2006/customXml" ds:itemID="{469E397E-D6F4-41D6-AD4A-8A30A65086E0}"/>
</file>

<file path=customXml/itemProps3.xml><?xml version="1.0" encoding="utf-8"?>
<ds:datastoreItem xmlns:ds="http://schemas.openxmlformats.org/officeDocument/2006/customXml" ds:itemID="{A5688EC7-FE33-48A9-B06A-A81AFDF84EE1}"/>
</file>

<file path=customXml/itemProps4.xml><?xml version="1.0" encoding="utf-8"?>
<ds:datastoreItem xmlns:ds="http://schemas.openxmlformats.org/officeDocument/2006/customXml" ds:itemID="{D0C0EF64-A930-4913-A6EE-D8462CD5B695}"/>
</file>

<file path=docProps/app.xml><?xml version="1.0" encoding="utf-8"?>
<Properties xmlns="http://schemas.openxmlformats.org/officeDocument/2006/extended-properties" xmlns:vt="http://schemas.openxmlformats.org/officeDocument/2006/docPropsVTypes">
  <Template>Normal.dotm</Template>
  <TotalTime>48</TotalTime>
  <Pages>3</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Angela - DOA</dc:creator>
  <cp:keywords/>
  <dc:description/>
  <cp:lastModifiedBy>Fabian, Tamra - DOA</cp:lastModifiedBy>
  <cp:revision>8</cp:revision>
  <cp:lastPrinted>2021-12-13T20:25:00Z</cp:lastPrinted>
  <dcterms:created xsi:type="dcterms:W3CDTF">2022-08-09T18:31:00Z</dcterms:created>
  <dcterms:modified xsi:type="dcterms:W3CDTF">2025-09-24T19:19:00Z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