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539"/>
      </w:tblGrid>
      <w:tr w:rsidR="003C7FAD" w14:paraId="67BA9EE5" w14:textId="77777777" w:rsidTr="00753F3E">
        <w:tc>
          <w:tcPr>
            <w:tcW w:w="6541" w:type="dxa"/>
          </w:tcPr>
          <w:p w14:paraId="50E97E06" w14:textId="77777777" w:rsidR="003C7FAD" w:rsidRDefault="003C7FAD" w:rsidP="00753F3E">
            <w:pPr>
              <w:ind w:left="-18"/>
              <w:jc w:val="right"/>
            </w:pPr>
            <w:permStart w:id="883318267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289498E7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tr w:rsidR="003C7FAD" w14:paraId="44F5BCC4" w14:textId="77777777" w:rsidTr="00753F3E">
        <w:tc>
          <w:tcPr>
            <w:tcW w:w="6541" w:type="dxa"/>
          </w:tcPr>
          <w:p w14:paraId="7D6EB43E" w14:textId="77777777" w:rsidR="003C7FAD" w:rsidRDefault="003C7FAD" w:rsidP="00753F3E">
            <w:pPr>
              <w:ind w:left="-18"/>
              <w:jc w:val="right"/>
            </w:pPr>
            <w:permStart w:id="1147107844" w:edGrp="everyone" w:colFirst="1" w:colLast="1"/>
            <w:permEnd w:id="883318267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B05B4CC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</w:tbl>
    <w:permEnd w:id="1147107844"/>
    <w:p w14:paraId="2257900F" w14:textId="77777777" w:rsidR="00753F3E" w:rsidRPr="00685CE3" w:rsidRDefault="0019247F" w:rsidP="00753F3E">
      <w:pPr>
        <w:pStyle w:val="Heading4"/>
        <w:jc w:val="center"/>
        <w:rPr>
          <w:sz w:val="36"/>
          <w:szCs w:val="36"/>
        </w:rPr>
      </w:pPr>
      <w:r w:rsidRPr="00685CE3">
        <w:rPr>
          <w:sz w:val="36"/>
          <w:szCs w:val="36"/>
        </w:rPr>
        <w:t>FORCE</w:t>
      </w:r>
      <w:r w:rsidR="0018416B" w:rsidRPr="00685CE3">
        <w:rPr>
          <w:sz w:val="36"/>
          <w:szCs w:val="36"/>
        </w:rPr>
        <w:t xml:space="preserve"> ACCOUNT AFFIDAVIT</w:t>
      </w:r>
    </w:p>
    <w:p w14:paraId="143E55A9" w14:textId="77777777" w:rsidR="00753F3E" w:rsidRDefault="00753F3E" w:rsidP="00753F3E">
      <w:pPr>
        <w:tabs>
          <w:tab w:val="left" w:pos="990"/>
        </w:tabs>
      </w:pPr>
    </w:p>
    <w:p w14:paraId="74A04868" w14:textId="2DBD3A83" w:rsidR="00CE1C0C" w:rsidRPr="005E7A13" w:rsidRDefault="0018416B" w:rsidP="00CE1C0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  <w:rPr>
          <w:i/>
          <w:iCs/>
          <w:sz w:val="20"/>
        </w:rPr>
      </w:pPr>
      <w:r w:rsidRPr="005E7A13">
        <w:rPr>
          <w:i/>
          <w:iCs/>
          <w:sz w:val="20"/>
        </w:rPr>
        <w:t>If Force Account</w:t>
      </w:r>
      <w:r w:rsidR="0036647C" w:rsidRPr="005E7A13">
        <w:rPr>
          <w:i/>
          <w:iCs/>
          <w:sz w:val="20"/>
        </w:rPr>
        <w:t xml:space="preserve"> </w:t>
      </w:r>
      <w:r w:rsidR="00CE1C0C" w:rsidRPr="005E7A13">
        <w:rPr>
          <w:i/>
          <w:iCs/>
          <w:sz w:val="20"/>
        </w:rPr>
        <w:t>labor</w:t>
      </w:r>
      <w:r w:rsidR="0036647C" w:rsidRPr="005E7A13">
        <w:rPr>
          <w:i/>
          <w:iCs/>
          <w:sz w:val="20"/>
        </w:rPr>
        <w:t xml:space="preserve"> (i.e., construction</w:t>
      </w:r>
      <w:r w:rsidR="00CE1C0C" w:rsidRPr="005E7A13">
        <w:rPr>
          <w:i/>
          <w:iCs/>
          <w:sz w:val="20"/>
        </w:rPr>
        <w:t xml:space="preserve"> related</w:t>
      </w:r>
      <w:r w:rsidR="0036647C" w:rsidRPr="005E7A13">
        <w:rPr>
          <w:i/>
          <w:iCs/>
          <w:sz w:val="20"/>
        </w:rPr>
        <w:t xml:space="preserve"> work by municipal employees)</w:t>
      </w:r>
      <w:r w:rsidRPr="005E7A13">
        <w:rPr>
          <w:i/>
          <w:iCs/>
          <w:sz w:val="20"/>
        </w:rPr>
        <w:t xml:space="preserve"> </w:t>
      </w:r>
      <w:r w:rsidR="0036647C" w:rsidRPr="005E7A13">
        <w:rPr>
          <w:i/>
          <w:iCs/>
          <w:sz w:val="20"/>
        </w:rPr>
        <w:t xml:space="preserve">will be performed </w:t>
      </w:r>
      <w:r w:rsidRPr="005E7A13">
        <w:rPr>
          <w:i/>
          <w:iCs/>
          <w:sz w:val="20"/>
        </w:rPr>
        <w:t xml:space="preserve">for the </w:t>
      </w:r>
      <w:r w:rsidR="0036647C" w:rsidRPr="005E7A13">
        <w:rPr>
          <w:i/>
          <w:iCs/>
          <w:sz w:val="20"/>
        </w:rPr>
        <w:t xml:space="preserve">CDBG </w:t>
      </w:r>
      <w:r w:rsidRPr="005E7A13">
        <w:rPr>
          <w:i/>
          <w:iCs/>
          <w:sz w:val="20"/>
        </w:rPr>
        <w:t xml:space="preserve">project, </w:t>
      </w:r>
      <w:r w:rsidR="0036647C" w:rsidRPr="005E7A13">
        <w:rPr>
          <w:i/>
          <w:iCs/>
          <w:sz w:val="20"/>
        </w:rPr>
        <w:t>an authorized designated Unit of General Local Government (UGLG) representative (UGLG employee or official) m</w:t>
      </w:r>
      <w:r w:rsidRPr="005E7A13">
        <w:rPr>
          <w:i/>
          <w:iCs/>
          <w:sz w:val="20"/>
        </w:rPr>
        <w:t xml:space="preserve">ust complete </w:t>
      </w:r>
      <w:r w:rsidR="0036647C" w:rsidRPr="005E7A13">
        <w:rPr>
          <w:i/>
          <w:iCs/>
          <w:sz w:val="20"/>
        </w:rPr>
        <w:t xml:space="preserve">this </w:t>
      </w:r>
      <w:r w:rsidR="00CE1C0C" w:rsidRPr="005E7A13">
        <w:rPr>
          <w:i/>
          <w:iCs/>
          <w:sz w:val="20"/>
        </w:rPr>
        <w:t>A</w:t>
      </w:r>
      <w:r w:rsidR="0036647C" w:rsidRPr="005E7A13">
        <w:rPr>
          <w:i/>
          <w:iCs/>
          <w:sz w:val="20"/>
        </w:rPr>
        <w:t xml:space="preserve">ffidavit and email it to the </w:t>
      </w:r>
      <w:r w:rsidR="00CE1C0C" w:rsidRPr="005E7A13">
        <w:rPr>
          <w:i/>
          <w:iCs/>
          <w:sz w:val="20"/>
        </w:rPr>
        <w:t xml:space="preserve">assigned </w:t>
      </w:r>
      <w:r w:rsidR="0036647C" w:rsidRPr="005E7A13">
        <w:rPr>
          <w:i/>
          <w:iCs/>
          <w:sz w:val="20"/>
        </w:rPr>
        <w:t>DEHCR Project Representative, with the email submission serving as the ‘electronic’ signature</w:t>
      </w:r>
      <w:r w:rsidRPr="005E7A13">
        <w:rPr>
          <w:i/>
          <w:iCs/>
          <w:sz w:val="20"/>
        </w:rPr>
        <w:t xml:space="preserve">.  </w:t>
      </w:r>
      <w:r w:rsidR="007762BC" w:rsidRPr="005E7A13">
        <w:rPr>
          <w:i/>
          <w:iCs/>
          <w:sz w:val="20"/>
        </w:rPr>
        <w:t>Retain this document</w:t>
      </w:r>
      <w:r w:rsidRPr="005E7A13">
        <w:rPr>
          <w:i/>
          <w:iCs/>
          <w:sz w:val="20"/>
        </w:rPr>
        <w:t xml:space="preserve"> </w:t>
      </w:r>
      <w:r w:rsidR="007762BC" w:rsidRPr="005E7A13">
        <w:rPr>
          <w:i/>
          <w:iCs/>
          <w:sz w:val="20"/>
        </w:rPr>
        <w:t>in</w:t>
      </w:r>
      <w:r w:rsidRPr="005E7A13">
        <w:rPr>
          <w:i/>
          <w:iCs/>
          <w:sz w:val="20"/>
        </w:rPr>
        <w:t xml:space="preserve"> the </w:t>
      </w:r>
      <w:r w:rsidR="0036647C" w:rsidRPr="005E7A13">
        <w:rPr>
          <w:i/>
          <w:iCs/>
          <w:sz w:val="20"/>
        </w:rPr>
        <w:t>UGLG’s</w:t>
      </w:r>
      <w:r w:rsidR="007762BC" w:rsidRPr="005E7A13">
        <w:rPr>
          <w:i/>
          <w:iCs/>
          <w:sz w:val="20"/>
        </w:rPr>
        <w:t xml:space="preserve"> CDBG </w:t>
      </w:r>
      <w:r w:rsidR="0036647C" w:rsidRPr="005E7A13">
        <w:rPr>
          <w:i/>
          <w:iCs/>
          <w:sz w:val="20"/>
        </w:rPr>
        <w:t xml:space="preserve">project </w:t>
      </w:r>
      <w:r w:rsidRPr="005E7A13">
        <w:rPr>
          <w:i/>
          <w:iCs/>
          <w:sz w:val="20"/>
        </w:rPr>
        <w:t>files</w:t>
      </w:r>
      <w:r w:rsidR="0036647C" w:rsidRPr="005E7A13">
        <w:rPr>
          <w:i/>
          <w:iCs/>
          <w:sz w:val="20"/>
        </w:rPr>
        <w:t>.</w:t>
      </w:r>
      <w:r w:rsidRPr="005E7A13">
        <w:rPr>
          <w:i/>
          <w:iCs/>
          <w:sz w:val="20"/>
        </w:rPr>
        <w:t xml:space="preserve"> </w:t>
      </w:r>
      <w:r w:rsidR="0036647C" w:rsidRPr="005E7A13">
        <w:rPr>
          <w:i/>
          <w:iCs/>
          <w:sz w:val="20"/>
        </w:rPr>
        <w:t>Email the completed Affidavit to DEHCR</w:t>
      </w:r>
      <w:r w:rsidR="002D273A" w:rsidRPr="005E7A13">
        <w:rPr>
          <w:i/>
          <w:iCs/>
          <w:sz w:val="20"/>
        </w:rPr>
        <w:t xml:space="preserve"> prior to the Force Account work </w:t>
      </w:r>
      <w:r w:rsidR="00CE1C0C" w:rsidRPr="005E7A13">
        <w:rPr>
          <w:i/>
          <w:iCs/>
          <w:sz w:val="20"/>
        </w:rPr>
        <w:t xml:space="preserve">beginning </w:t>
      </w:r>
      <w:r w:rsidR="002D273A" w:rsidRPr="005E7A13">
        <w:rPr>
          <w:i/>
          <w:iCs/>
          <w:sz w:val="20"/>
        </w:rPr>
        <w:t>on the CDBG project</w:t>
      </w:r>
      <w:r w:rsidRPr="005E7A13">
        <w:rPr>
          <w:i/>
          <w:iCs/>
          <w:sz w:val="20"/>
        </w:rPr>
        <w:t>.</w:t>
      </w:r>
      <w:r w:rsidR="00CE1C0C" w:rsidRPr="005E7A13">
        <w:rPr>
          <w:i/>
          <w:iCs/>
          <w:sz w:val="20"/>
        </w:rPr>
        <w:t xml:space="preserve">  Failure to submit this form prior to proceeding with work or requesting CDBG funds as reimbursement (if seeking reimbursement for costs) may trigger the regular Davis-Bacon Wage Rate</w:t>
      </w:r>
      <w:r w:rsidR="00147693">
        <w:rPr>
          <w:i/>
          <w:iCs/>
          <w:sz w:val="20"/>
        </w:rPr>
        <w:t>s</w:t>
      </w:r>
      <w:r w:rsidR="00CE1C0C" w:rsidRPr="005E7A13">
        <w:rPr>
          <w:i/>
          <w:iCs/>
          <w:sz w:val="20"/>
        </w:rPr>
        <w:t xml:space="preserve"> applying to the labor on the CDBG project.</w:t>
      </w:r>
    </w:p>
    <w:p w14:paraId="4406AACD" w14:textId="77777777" w:rsidR="00CE1C0C" w:rsidRDefault="00CE1C0C" w:rsidP="00CE1C0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72B67A9E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spacing w:line="360" w:lineRule="auto"/>
        <w:ind w:right="1008"/>
        <w:rPr>
          <w:sz w:val="18"/>
        </w:rPr>
      </w:pPr>
    </w:p>
    <w:p w14:paraId="74A2EF23" w14:textId="1192399C" w:rsidR="0018416B" w:rsidRDefault="0018416B" w:rsidP="005E7A1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1008"/>
      </w:pPr>
      <w:r>
        <w:t xml:space="preserve">I hereby certify that the </w:t>
      </w:r>
      <w:r w:rsidRPr="005553C9">
        <w:rPr>
          <w:u w:val="single"/>
        </w:rPr>
        <w:t>_</w:t>
      </w:r>
      <w:permStart w:id="456277223" w:edGrp="everyone"/>
      <w:r w:rsidR="001353CD">
        <w:rPr>
          <w:u w:val="single"/>
        </w:rPr>
        <w:t xml:space="preserve"> </w:t>
      </w:r>
      <w:r w:rsidR="00CE1C0C" w:rsidRPr="005553C9">
        <w:rPr>
          <w:u w:val="single"/>
        </w:rPr>
        <w:t>[Enter UGLG Name]</w:t>
      </w:r>
      <w:r w:rsidRPr="005E7A13">
        <w:rPr>
          <w:u w:val="single"/>
        </w:rPr>
        <w:t>_</w:t>
      </w:r>
      <w:permEnd w:id="456277223"/>
      <w:r w:rsidRPr="005E7A13">
        <w:rPr>
          <w:u w:val="single"/>
        </w:rPr>
        <w:t>_ is using Force Account labor for</w:t>
      </w:r>
      <w:r w:rsidR="00CE1C0C" w:rsidRPr="005E7A13">
        <w:rPr>
          <w:u w:val="single"/>
        </w:rPr>
        <w:t xml:space="preserve"> </w:t>
      </w:r>
      <w:r w:rsidR="00CE1C0C" w:rsidRPr="005553C9">
        <w:rPr>
          <w:u w:val="single"/>
        </w:rPr>
        <w:t>_</w:t>
      </w:r>
      <w:permStart w:id="2013286031" w:edGrp="everyone"/>
      <w:r w:rsidR="00CE1C0C" w:rsidRPr="005553C9">
        <w:rPr>
          <w:u w:val="single"/>
        </w:rPr>
        <w:t xml:space="preserve">_[Enter Description of </w:t>
      </w:r>
      <w:r w:rsidR="001353CD">
        <w:rPr>
          <w:u w:val="single"/>
        </w:rPr>
        <w:t>T</w:t>
      </w:r>
      <w:r w:rsidR="00CE1C0C" w:rsidRPr="005553C9">
        <w:rPr>
          <w:u w:val="single"/>
        </w:rPr>
        <w:t>ype(s) of Construction-Related</w:t>
      </w:r>
      <w:r w:rsidR="00CE1C0C" w:rsidRPr="005E7A13">
        <w:rPr>
          <w:u w:val="single"/>
        </w:rPr>
        <w:t xml:space="preserve"> Work that will be </w:t>
      </w:r>
      <w:r w:rsidR="001353CD">
        <w:rPr>
          <w:u w:val="single"/>
        </w:rPr>
        <w:t>C</w:t>
      </w:r>
      <w:r w:rsidR="00CE1C0C" w:rsidRPr="005553C9">
        <w:rPr>
          <w:u w:val="single"/>
        </w:rPr>
        <w:t>ompleted by Municipal Employees]_</w:t>
      </w:r>
      <w:permEnd w:id="2013286031"/>
      <w:r w:rsidR="00CE1C0C" w:rsidRPr="005E7A13">
        <w:rPr>
          <w:u w:val="single"/>
        </w:rPr>
        <w:t xml:space="preserve"> </w:t>
      </w:r>
      <w:r>
        <w:t xml:space="preserve">on the </w:t>
      </w:r>
      <w:r w:rsidRPr="0018416B">
        <w:rPr>
          <w:u w:val="single"/>
        </w:rPr>
        <w:t>_</w:t>
      </w:r>
      <w:permStart w:id="1110469430" w:edGrp="everyone"/>
      <w:r w:rsidR="001353CD">
        <w:rPr>
          <w:u w:val="single"/>
        </w:rPr>
        <w:t xml:space="preserve"> </w:t>
      </w:r>
      <w:r w:rsidR="00CE1C0C">
        <w:rPr>
          <w:u w:val="single"/>
        </w:rPr>
        <w:t>[Enter Project Name</w:t>
      </w:r>
      <w:r w:rsidR="001353CD">
        <w:rPr>
          <w:u w:val="single"/>
        </w:rPr>
        <w:t>/Title</w:t>
      </w:r>
      <w:r w:rsidR="00CE1C0C">
        <w:rPr>
          <w:u w:val="single"/>
        </w:rPr>
        <w:t>]</w:t>
      </w:r>
      <w:r w:rsidR="001353CD">
        <w:rPr>
          <w:u w:val="single"/>
        </w:rPr>
        <w:t xml:space="preserve"> </w:t>
      </w:r>
      <w:permEnd w:id="1110469430"/>
      <w:r w:rsidR="002B34B8">
        <w:t xml:space="preserve"> Project, CDBG Grant Agreement #</w:t>
      </w:r>
      <w:r>
        <w:t xml:space="preserve"> </w:t>
      </w:r>
      <w:r w:rsidRPr="0018416B">
        <w:rPr>
          <w:u w:val="single"/>
        </w:rPr>
        <w:t>_</w:t>
      </w:r>
      <w:permStart w:id="447438711" w:edGrp="everyone"/>
      <w:r w:rsidR="001353CD">
        <w:rPr>
          <w:u w:val="single"/>
        </w:rPr>
        <w:t xml:space="preserve"> </w:t>
      </w:r>
      <w:r w:rsidR="00CE1C0C">
        <w:rPr>
          <w:u w:val="single"/>
        </w:rPr>
        <w:t>[Enter CDBG Grant Agreement #]</w:t>
      </w:r>
      <w:r w:rsidR="001353CD">
        <w:rPr>
          <w:u w:val="single"/>
        </w:rPr>
        <w:t xml:space="preserve"> </w:t>
      </w:r>
      <w:permEnd w:id="447438711"/>
      <w:r w:rsidRPr="0018416B">
        <w:rPr>
          <w:u w:val="single"/>
        </w:rPr>
        <w:t>_</w:t>
      </w:r>
      <w:r>
        <w:t>.</w:t>
      </w:r>
    </w:p>
    <w:p w14:paraId="52D2FF32" w14:textId="11BDB835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  <w:r>
        <w:tab/>
        <w:t xml:space="preserve">                                   </w:t>
      </w:r>
      <w:r>
        <w:tab/>
      </w:r>
      <w:r>
        <w:tab/>
      </w:r>
      <w:r>
        <w:tab/>
      </w:r>
    </w:p>
    <w:p w14:paraId="03951083" w14:textId="365089FE" w:rsidR="0018416B" w:rsidRDefault="007D745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  <w:r w:rsidRPr="007D745B">
        <w:t>No overtime will be paid from CDBG funds unless the employee works in excess of their normal full-time work week, as stated in a</w:t>
      </w:r>
      <w:r w:rsidR="002B34B8">
        <w:t>ny existing</w:t>
      </w:r>
      <w:r w:rsidRPr="007D745B">
        <w:t xml:space="preserve"> labor contract</w:t>
      </w:r>
      <w:r w:rsidR="002B34B8">
        <w:t xml:space="preserve"> or employment agreement</w:t>
      </w:r>
      <w:r w:rsidRPr="007D745B">
        <w:t>, on the CDBG project</w:t>
      </w:r>
      <w:r w:rsidR="0018416B">
        <w:t>.</w:t>
      </w:r>
    </w:p>
    <w:p w14:paraId="08A721EC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0ECD1448" w14:textId="26412B01" w:rsidR="0018416B" w:rsidRDefault="001353CD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  <w:r>
        <w:t>Work hours and payroll records will be</w:t>
      </w:r>
      <w:r w:rsidR="0018416B">
        <w:t xml:space="preserve"> </w:t>
      </w:r>
      <w:r>
        <w:t xml:space="preserve">maintained for all employees that </w:t>
      </w:r>
      <w:r w:rsidR="002B34B8">
        <w:t>perform Force Account work</w:t>
      </w:r>
      <w:r>
        <w:t xml:space="preserve"> on the C</w:t>
      </w:r>
      <w:r w:rsidR="0018416B">
        <w:t xml:space="preserve">DBG </w:t>
      </w:r>
      <w:r>
        <w:t>project, with records for</w:t>
      </w:r>
      <w:r w:rsidR="002B34B8">
        <w:t xml:space="preserve"> employees’</w:t>
      </w:r>
      <w:r>
        <w:t xml:space="preserve"> hours worked on the CDBG project separated from employees’ other regular (non-CDBG project) </w:t>
      </w:r>
      <w:r w:rsidR="0018416B">
        <w:t>municipality work.</w:t>
      </w:r>
    </w:p>
    <w:p w14:paraId="6C8FD4D0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64E4146A" w14:textId="65EE72E6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  <w:r>
        <w:t xml:space="preserve">All </w:t>
      </w:r>
      <w:r w:rsidR="002B34B8">
        <w:t xml:space="preserve">Force Account associated </w:t>
      </w:r>
      <w:r>
        <w:t>payroll</w:t>
      </w:r>
      <w:r w:rsidR="007D745B">
        <w:t xml:space="preserve"> </w:t>
      </w:r>
      <w:r w:rsidR="002C34D8">
        <w:t xml:space="preserve">records (including a list of employees, job/position titles, dates of work on the CDBG project, </w:t>
      </w:r>
      <w:r w:rsidR="002B34B8">
        <w:t xml:space="preserve">type(s) of work performed, </w:t>
      </w:r>
      <w:r w:rsidR="002C34D8">
        <w:t xml:space="preserve">number of hours worked each date on the CDBG project, </w:t>
      </w:r>
      <w:r w:rsidR="002B34B8">
        <w:t xml:space="preserve">and </w:t>
      </w:r>
      <w:r w:rsidR="002C34D8">
        <w:t>payroll payment records)</w:t>
      </w:r>
      <w:r>
        <w:t xml:space="preserve"> </w:t>
      </w:r>
      <w:r w:rsidR="002B34B8">
        <w:t xml:space="preserve">will </w:t>
      </w:r>
      <w:r>
        <w:t xml:space="preserve">be </w:t>
      </w:r>
      <w:r w:rsidR="002C34D8">
        <w:t>maintained</w:t>
      </w:r>
      <w:r>
        <w:t xml:space="preserve"> </w:t>
      </w:r>
      <w:r w:rsidR="002B34B8">
        <w:t xml:space="preserve">in </w:t>
      </w:r>
      <w:r>
        <w:t xml:space="preserve">the </w:t>
      </w:r>
      <w:r w:rsidR="002C34D8">
        <w:t xml:space="preserve">CDBG project </w:t>
      </w:r>
      <w:r w:rsidR="002D273A">
        <w:t>f</w:t>
      </w:r>
      <w:r>
        <w:t>ile.</w:t>
      </w:r>
    </w:p>
    <w:p w14:paraId="1CF0133B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1B9CB870" w14:textId="47493CC6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665C6758" w14:textId="37D4D830" w:rsidR="0018416B" w:rsidRPr="005553C9" w:rsidRDefault="002C34D8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  <w:r w:rsidRPr="0018416B">
        <w:rPr>
          <w:u w:val="single"/>
        </w:rPr>
        <w:t>_</w:t>
      </w:r>
      <w:permStart w:id="1413378464" w:edGrp="everyone"/>
      <w:r w:rsidRPr="0018416B">
        <w:rPr>
          <w:u w:val="single"/>
        </w:rPr>
        <w:t>___________________________________</w:t>
      </w:r>
      <w:permEnd w:id="1413378464"/>
      <w:r w:rsidRPr="0018416B">
        <w:rPr>
          <w:u w:val="single"/>
        </w:rPr>
        <w:t>_</w:t>
      </w:r>
      <w:r>
        <w:t xml:space="preserve"> </w:t>
      </w:r>
      <w:r w:rsidR="0018416B">
        <w:t xml:space="preserve">  </w:t>
      </w:r>
      <w:r w:rsidR="0018416B" w:rsidRPr="0018416B">
        <w:rPr>
          <w:u w:val="single"/>
        </w:rPr>
        <w:t>_</w:t>
      </w:r>
      <w:permStart w:id="741231841" w:edGrp="everyone"/>
      <w:r w:rsidR="0018416B" w:rsidRPr="0018416B">
        <w:rPr>
          <w:u w:val="single"/>
        </w:rPr>
        <w:t>_______________________</w:t>
      </w:r>
      <w:permEnd w:id="741231841"/>
      <w:r w:rsidR="0018416B" w:rsidRPr="0018416B">
        <w:rPr>
          <w:u w:val="single"/>
        </w:rPr>
        <w:t>_</w:t>
      </w:r>
      <w:r>
        <w:t xml:space="preserve">    </w:t>
      </w:r>
      <w:permStart w:id="692530563" w:edGrp="everyone"/>
      <w:sdt>
        <w:sdtPr>
          <w:rPr>
            <w:u w:val="single"/>
          </w:rPr>
          <w:id w:val="78547188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553C9">
            <w:rPr>
              <w:u w:val="single"/>
            </w:rPr>
            <w:t>_____________</w:t>
          </w:r>
        </w:sdtContent>
      </w:sdt>
      <w:permEnd w:id="692530563"/>
    </w:p>
    <w:p w14:paraId="01F57FD4" w14:textId="254633C9" w:rsidR="0018416B" w:rsidRDefault="002C34D8" w:rsidP="005E7A1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4770"/>
          <w:tab w:val="left" w:pos="6390"/>
          <w:tab w:val="left" w:pos="7740"/>
          <w:tab w:val="left" w:pos="8100"/>
          <w:tab w:val="left" w:pos="8640"/>
          <w:tab w:val="left" w:pos="10440"/>
        </w:tabs>
        <w:ind w:right="-18"/>
      </w:pPr>
      <w:r>
        <w:t>(UGLG Official or Designated Approver)</w:t>
      </w:r>
      <w:r w:rsidRPr="005E7A13">
        <w:rPr>
          <w:b/>
          <w:bCs/>
          <w:color w:val="FF0000"/>
        </w:rPr>
        <w:t>*</w:t>
      </w:r>
      <w:r w:rsidR="0018416B">
        <w:tab/>
      </w:r>
      <w:r>
        <w:tab/>
      </w:r>
      <w:r w:rsidR="0018416B">
        <w:t>(Title)</w:t>
      </w:r>
      <w:r>
        <w:t xml:space="preserve"> </w:t>
      </w:r>
      <w:r>
        <w:tab/>
      </w:r>
      <w:r>
        <w:tab/>
      </w:r>
      <w:r>
        <w:tab/>
        <w:t>(Date Certified)</w:t>
      </w:r>
    </w:p>
    <w:p w14:paraId="423587DC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1AA9E455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02A96075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36E6183C" w14:textId="113D7A04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  <w:r w:rsidRPr="0018416B">
        <w:rPr>
          <w:u w:val="single"/>
        </w:rPr>
        <w:t>_</w:t>
      </w:r>
      <w:permStart w:id="2088179325" w:edGrp="everyone"/>
      <w:r w:rsidRPr="0018416B">
        <w:rPr>
          <w:u w:val="single"/>
        </w:rPr>
        <w:t>________________________</w:t>
      </w:r>
      <w:permEnd w:id="2088179325"/>
      <w:r w:rsidRPr="0018416B">
        <w:rPr>
          <w:u w:val="single"/>
        </w:rPr>
        <w:t>_</w:t>
      </w:r>
      <w:r>
        <w:t xml:space="preserve">                  </w:t>
      </w:r>
      <w:r w:rsidRPr="0018416B">
        <w:rPr>
          <w:u w:val="single"/>
        </w:rPr>
        <w:t>_</w:t>
      </w:r>
      <w:permStart w:id="469640364" w:edGrp="everyone"/>
      <w:r w:rsidRPr="0018416B">
        <w:rPr>
          <w:u w:val="single"/>
        </w:rPr>
        <w:t>__________________________</w:t>
      </w:r>
      <w:permEnd w:id="469640364"/>
      <w:r w:rsidRPr="0018416B">
        <w:rPr>
          <w:u w:val="single"/>
        </w:rPr>
        <w:t>_</w:t>
      </w:r>
    </w:p>
    <w:p w14:paraId="343C8453" w14:textId="0B74765B" w:rsidR="0018416B" w:rsidRDefault="0018416B" w:rsidP="005E7A1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5760"/>
          <w:tab w:val="left" w:pos="6390"/>
          <w:tab w:val="left" w:pos="7740"/>
          <w:tab w:val="left" w:pos="8640"/>
          <w:tab w:val="left" w:pos="10440"/>
        </w:tabs>
        <w:ind w:right="-18"/>
      </w:pPr>
      <w:r>
        <w:t xml:space="preserve">  (Phone Number)     </w:t>
      </w:r>
      <w:r w:rsidR="002C34D8">
        <w:tab/>
      </w:r>
      <w:r w:rsidR="002C34D8">
        <w:tab/>
      </w:r>
      <w:r w:rsidR="002C34D8">
        <w:tab/>
      </w:r>
      <w:r w:rsidR="002C34D8">
        <w:tab/>
      </w:r>
      <w:r w:rsidR="002B34B8">
        <w:t xml:space="preserve">   </w:t>
      </w:r>
      <w:r>
        <w:t>(</w:t>
      </w:r>
      <w:r w:rsidR="002C34D8">
        <w:t>Email Address</w:t>
      </w:r>
      <w:r>
        <w:t>)</w:t>
      </w:r>
    </w:p>
    <w:p w14:paraId="10AD3C6C" w14:textId="77777777" w:rsidR="0018416B" w:rsidRDefault="0018416B" w:rsidP="0018416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230"/>
          <w:tab w:val="left" w:pos="6030"/>
          <w:tab w:val="left" w:pos="6390"/>
          <w:tab w:val="left" w:pos="7740"/>
          <w:tab w:val="left" w:pos="8640"/>
          <w:tab w:val="left" w:pos="10440"/>
        </w:tabs>
        <w:ind w:right="-18"/>
      </w:pPr>
    </w:p>
    <w:p w14:paraId="60F3ADA9" w14:textId="7A795ACA" w:rsidR="00162C2B" w:rsidRPr="005E7A13" w:rsidRDefault="002C34D8">
      <w:pPr>
        <w:rPr>
          <w:i/>
          <w:iCs/>
          <w:color w:val="FF0000"/>
          <w:sz w:val="20"/>
        </w:rPr>
      </w:pPr>
      <w:r w:rsidRPr="005E7A13">
        <w:rPr>
          <w:b/>
          <w:bCs/>
          <w:i/>
          <w:iCs/>
          <w:color w:val="FF0000"/>
          <w:sz w:val="20"/>
        </w:rPr>
        <w:t>*</w:t>
      </w:r>
      <w:r w:rsidRPr="005E7A13">
        <w:rPr>
          <w:i/>
          <w:iCs/>
          <w:color w:val="FF0000"/>
          <w:sz w:val="20"/>
        </w:rPr>
        <w:t>By entering the UGLG Official or Designated Approver name</w:t>
      </w:r>
      <w:r w:rsidR="0036647C" w:rsidRPr="005E7A13">
        <w:rPr>
          <w:i/>
          <w:iCs/>
          <w:color w:val="FF0000"/>
          <w:sz w:val="20"/>
        </w:rPr>
        <w:t xml:space="preserve"> and information above</w:t>
      </w:r>
      <w:r w:rsidRPr="005E7A13">
        <w:rPr>
          <w:i/>
          <w:iCs/>
          <w:color w:val="FF0000"/>
          <w:sz w:val="20"/>
        </w:rPr>
        <w:t xml:space="preserve">, the UGLG </w:t>
      </w:r>
      <w:r w:rsidR="0036647C" w:rsidRPr="005E7A13">
        <w:rPr>
          <w:i/>
          <w:iCs/>
          <w:color w:val="FF0000"/>
          <w:sz w:val="20"/>
        </w:rPr>
        <w:t xml:space="preserve">Approver certifies </w:t>
      </w:r>
      <w:r w:rsidRPr="005E7A13">
        <w:rPr>
          <w:i/>
          <w:iCs/>
          <w:color w:val="FF0000"/>
          <w:sz w:val="20"/>
        </w:rPr>
        <w:t>the information provided is true and correct</w:t>
      </w:r>
      <w:r w:rsidR="0036647C" w:rsidRPr="005E7A13">
        <w:rPr>
          <w:i/>
          <w:iCs/>
          <w:color w:val="FF0000"/>
          <w:sz w:val="20"/>
        </w:rPr>
        <w:t xml:space="preserve"> to the best of their knowledge; commits the UGLG to complying with the Force Account requirements and regulations,</w:t>
      </w:r>
      <w:r w:rsidRPr="005E7A13">
        <w:rPr>
          <w:i/>
          <w:iCs/>
          <w:color w:val="FF0000"/>
          <w:sz w:val="20"/>
        </w:rPr>
        <w:t xml:space="preserve"> and</w:t>
      </w:r>
      <w:r w:rsidR="0036647C" w:rsidRPr="005E7A13">
        <w:rPr>
          <w:i/>
          <w:iCs/>
          <w:color w:val="FF0000"/>
          <w:sz w:val="20"/>
        </w:rPr>
        <w:t xml:space="preserve"> certifies</w:t>
      </w:r>
      <w:r w:rsidRPr="005E7A13">
        <w:rPr>
          <w:i/>
          <w:iCs/>
          <w:color w:val="FF0000"/>
          <w:sz w:val="20"/>
        </w:rPr>
        <w:t xml:space="preserve"> the Approver is authorized to submit this form on the UGLG’s behalf by the Chief Elected Official (CEO) or UGLG governing body, as designated on the </w:t>
      </w:r>
      <w:r w:rsidR="0036647C" w:rsidRPr="005E7A13">
        <w:rPr>
          <w:i/>
          <w:iCs/>
          <w:color w:val="FF0000"/>
          <w:sz w:val="20"/>
        </w:rPr>
        <w:t xml:space="preserve">CDBG project </w:t>
      </w:r>
      <w:r w:rsidRPr="005E7A13">
        <w:rPr>
          <w:i/>
          <w:iCs/>
          <w:color w:val="FF0000"/>
          <w:sz w:val="20"/>
        </w:rPr>
        <w:t xml:space="preserve">Signature Certification Form (submitted with the </w:t>
      </w:r>
      <w:r w:rsidR="0036647C" w:rsidRPr="005E7A13">
        <w:rPr>
          <w:i/>
          <w:iCs/>
          <w:color w:val="FF0000"/>
          <w:sz w:val="20"/>
        </w:rPr>
        <w:t xml:space="preserve">UGLG’s </w:t>
      </w:r>
      <w:r w:rsidRPr="005E7A13">
        <w:rPr>
          <w:i/>
          <w:iCs/>
          <w:color w:val="FF0000"/>
          <w:sz w:val="20"/>
        </w:rPr>
        <w:t>pre-agreement documents</w:t>
      </w:r>
      <w:r w:rsidR="0036647C" w:rsidRPr="005E7A13">
        <w:rPr>
          <w:i/>
          <w:iCs/>
          <w:color w:val="FF0000"/>
          <w:sz w:val="20"/>
        </w:rPr>
        <w:t xml:space="preserve"> after Award</w:t>
      </w:r>
      <w:r w:rsidRPr="005E7A13">
        <w:rPr>
          <w:i/>
          <w:iCs/>
          <w:color w:val="FF0000"/>
          <w:sz w:val="20"/>
        </w:rPr>
        <w:t>)</w:t>
      </w:r>
      <w:r w:rsidR="0036647C" w:rsidRPr="005E7A13">
        <w:rPr>
          <w:i/>
          <w:iCs/>
          <w:color w:val="FF0000"/>
          <w:sz w:val="20"/>
        </w:rPr>
        <w:t xml:space="preserve">, </w:t>
      </w:r>
      <w:r w:rsidRPr="005E7A13">
        <w:rPr>
          <w:i/>
          <w:iCs/>
          <w:color w:val="FF0000"/>
          <w:sz w:val="20"/>
        </w:rPr>
        <w:t>o</w:t>
      </w:r>
      <w:r w:rsidR="0036647C" w:rsidRPr="005E7A13">
        <w:rPr>
          <w:i/>
          <w:iCs/>
          <w:color w:val="FF0000"/>
          <w:sz w:val="20"/>
        </w:rPr>
        <w:t>r through designation of regular or special duties approved by the governing body.</w:t>
      </w:r>
      <w:r w:rsidR="00162C2B" w:rsidRPr="005E7A13">
        <w:rPr>
          <w:i/>
          <w:iCs/>
          <w:color w:val="FF0000"/>
          <w:sz w:val="20"/>
        </w:rPr>
        <w:br w:type="page"/>
      </w:r>
    </w:p>
    <w:p w14:paraId="7F5A0F99" w14:textId="77777777" w:rsidR="00162C2B" w:rsidRPr="00685CE3" w:rsidRDefault="00685CE3" w:rsidP="00162C2B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REQUIRED </w:t>
      </w:r>
      <w:r w:rsidRPr="00685CE3">
        <w:rPr>
          <w:sz w:val="36"/>
          <w:szCs w:val="36"/>
        </w:rPr>
        <w:t xml:space="preserve">DOCUMENTATION </w:t>
      </w:r>
      <w:r>
        <w:rPr>
          <w:sz w:val="36"/>
          <w:szCs w:val="36"/>
        </w:rPr>
        <w:t xml:space="preserve">FOR </w:t>
      </w:r>
      <w:r w:rsidR="00162C2B" w:rsidRPr="00685CE3">
        <w:rPr>
          <w:sz w:val="36"/>
          <w:szCs w:val="36"/>
        </w:rPr>
        <w:t xml:space="preserve">FORCE ACCOUNT </w:t>
      </w:r>
      <w:r>
        <w:rPr>
          <w:sz w:val="36"/>
          <w:szCs w:val="36"/>
        </w:rPr>
        <w:t>WORK</w:t>
      </w:r>
    </w:p>
    <w:p w14:paraId="3D154D4E" w14:textId="77777777" w:rsidR="00162C2B" w:rsidRDefault="00162C2B" w:rsidP="00162C2B">
      <w:pPr>
        <w:tabs>
          <w:tab w:val="left" w:pos="990"/>
        </w:tabs>
      </w:pPr>
    </w:p>
    <w:p w14:paraId="75437263" w14:textId="77777777" w:rsidR="00162C2B" w:rsidRDefault="00162C2B" w:rsidP="00162C2B">
      <w:pPr>
        <w:numPr>
          <w:ilvl w:val="0"/>
          <w:numId w:val="27"/>
        </w:numPr>
      </w:pPr>
      <w:r>
        <w:t xml:space="preserve">The UGLG must keep separate payroll records for hours worked on the CDBG project versus the hours worked on regular duties for the UGLG.  </w:t>
      </w:r>
    </w:p>
    <w:p w14:paraId="378843FD" w14:textId="77777777" w:rsidR="00162C2B" w:rsidRDefault="00162C2B" w:rsidP="00162C2B"/>
    <w:p w14:paraId="01A51CDA" w14:textId="0DED2660" w:rsidR="00162C2B" w:rsidRDefault="002D273A" w:rsidP="00162C2B">
      <w:pPr>
        <w:ind w:left="360"/>
      </w:pPr>
      <w:r>
        <w:t xml:space="preserve">Force Account Worker </w:t>
      </w:r>
      <w:r w:rsidR="00162C2B">
        <w:t xml:space="preserve">Payroll Records must </w:t>
      </w:r>
      <w:r>
        <w:t xml:space="preserve">include </w:t>
      </w:r>
      <w:r w:rsidR="00162C2B">
        <w:t>the following</w:t>
      </w:r>
      <w:r w:rsidR="007D745B">
        <w:t xml:space="preserve"> for each Force Account employee</w:t>
      </w:r>
      <w:r w:rsidR="00162C2B">
        <w:t>:</w:t>
      </w:r>
    </w:p>
    <w:p w14:paraId="365085CD" w14:textId="77777777" w:rsidR="00162C2B" w:rsidRDefault="00162C2B" w:rsidP="00162C2B">
      <w:pPr>
        <w:ind w:left="720"/>
      </w:pPr>
    </w:p>
    <w:p w14:paraId="4A29E290" w14:textId="5DE5F5E2" w:rsidR="00162C2B" w:rsidRDefault="007D745B" w:rsidP="00162C2B">
      <w:pPr>
        <w:numPr>
          <w:ilvl w:val="0"/>
          <w:numId w:val="28"/>
        </w:numPr>
      </w:pPr>
      <w:r>
        <w:t>Employee full name</w:t>
      </w:r>
      <w:r w:rsidR="00162C2B">
        <w:t>;</w:t>
      </w:r>
    </w:p>
    <w:p w14:paraId="43E5927E" w14:textId="5A16C41B" w:rsidR="00162C2B" w:rsidRDefault="007D745B" w:rsidP="00162C2B">
      <w:pPr>
        <w:numPr>
          <w:ilvl w:val="0"/>
          <w:numId w:val="28"/>
        </w:numPr>
      </w:pPr>
      <w:r>
        <w:t>Employee</w:t>
      </w:r>
      <w:r w:rsidR="00162C2B">
        <w:t xml:space="preserve"> hourly </w:t>
      </w:r>
      <w:r w:rsidR="002D273A">
        <w:t xml:space="preserve">pay </w:t>
      </w:r>
      <w:r w:rsidR="00162C2B">
        <w:t>rate</w:t>
      </w:r>
      <w:r w:rsidR="002D273A">
        <w:t xml:space="preserve"> (wage + fringe benefits rate)</w:t>
      </w:r>
      <w:r w:rsidR="00162C2B">
        <w:t>;</w:t>
      </w:r>
    </w:p>
    <w:p w14:paraId="736F2D2A" w14:textId="3B7FB0EC" w:rsidR="007D745B" w:rsidRDefault="007D745B" w:rsidP="00162C2B">
      <w:pPr>
        <w:numPr>
          <w:ilvl w:val="0"/>
          <w:numId w:val="28"/>
        </w:numPr>
      </w:pPr>
      <w:r>
        <w:t>Employee job/position title;</w:t>
      </w:r>
    </w:p>
    <w:p w14:paraId="64A21542" w14:textId="333D056A" w:rsidR="007D745B" w:rsidRDefault="002D273A" w:rsidP="00162C2B">
      <w:pPr>
        <w:numPr>
          <w:ilvl w:val="0"/>
          <w:numId w:val="28"/>
        </w:numPr>
      </w:pPr>
      <w:r>
        <w:t>Date(s)</w:t>
      </w:r>
      <w:r w:rsidR="007D745B">
        <w:t xml:space="preserve"> employee</w:t>
      </w:r>
      <w:r>
        <w:t xml:space="preserve"> </w:t>
      </w:r>
      <w:r w:rsidR="007D745B">
        <w:t>worked on the CDBG project;</w:t>
      </w:r>
    </w:p>
    <w:p w14:paraId="47058BFF" w14:textId="14044B5C" w:rsidR="002B34B8" w:rsidRDefault="002B34B8" w:rsidP="00162C2B">
      <w:pPr>
        <w:numPr>
          <w:ilvl w:val="0"/>
          <w:numId w:val="28"/>
        </w:numPr>
      </w:pPr>
      <w:r>
        <w:t>Nature of work completed (e.g., “street reconstruction</w:t>
      </w:r>
      <w:r w:rsidR="00EF07AD">
        <w:t>”</w:t>
      </w:r>
      <w:r>
        <w:t xml:space="preserve"> or “sidewalk construction” or “site clearance”</w:t>
      </w:r>
      <w:r w:rsidR="00EF07AD">
        <w:t>,</w:t>
      </w:r>
      <w:r>
        <w:t xml:space="preserve"> etc.)</w:t>
      </w:r>
    </w:p>
    <w:p w14:paraId="5931BFFE" w14:textId="3297BECC" w:rsidR="00162C2B" w:rsidRDefault="007D745B" w:rsidP="00162C2B">
      <w:pPr>
        <w:numPr>
          <w:ilvl w:val="0"/>
          <w:numId w:val="28"/>
        </w:numPr>
      </w:pPr>
      <w:r>
        <w:t xml:space="preserve">Number of hours worked exclusively on the CDBG project for each date </w:t>
      </w:r>
      <w:r w:rsidR="002D273A">
        <w:t>(</w:t>
      </w:r>
      <w:r>
        <w:t>Note:  A</w:t>
      </w:r>
      <w:r w:rsidR="002D273A">
        <w:t xml:space="preserve"> separate record for hours worked exclusively on the CDBG project vs. other non-CDBG work/duties must be maintained</w:t>
      </w:r>
      <w:r>
        <w:t>.</w:t>
      </w:r>
      <w:r w:rsidR="002D273A">
        <w:t xml:space="preserve">); </w:t>
      </w:r>
      <w:r w:rsidR="00162C2B">
        <w:t>and</w:t>
      </w:r>
    </w:p>
    <w:p w14:paraId="649F5368" w14:textId="027F5DDF" w:rsidR="00162C2B" w:rsidRDefault="007D745B" w:rsidP="00162C2B">
      <w:pPr>
        <w:numPr>
          <w:ilvl w:val="0"/>
          <w:numId w:val="28"/>
        </w:numPr>
      </w:pPr>
      <w:r>
        <w:t xml:space="preserve">Record(s) of date(s) and amounts of payment(s) for hours worked on the CDBG project, </w:t>
      </w:r>
      <w:r w:rsidR="000251BB">
        <w:t>with payroll period records of payment (</w:t>
      </w:r>
      <w:r>
        <w:t>Note: A</w:t>
      </w:r>
      <w:r w:rsidR="000251BB">
        <w:t xml:space="preserve"> General Ledger record</w:t>
      </w:r>
      <w:r>
        <w:t xml:space="preserve"> or similar official record</w:t>
      </w:r>
      <w:r w:rsidR="000251BB">
        <w:t xml:space="preserve"> with</w:t>
      </w:r>
      <w:r>
        <w:t xml:space="preserve"> the</w:t>
      </w:r>
      <w:r w:rsidR="000251BB">
        <w:t xml:space="preserve"> details of </w:t>
      </w:r>
      <w:r>
        <w:t xml:space="preserve">work hours tracking and </w:t>
      </w:r>
      <w:r w:rsidR="000251BB">
        <w:t xml:space="preserve">payroll payment records to </w:t>
      </w:r>
      <w:r w:rsidR="00EF07AD">
        <w:t>employees</w:t>
      </w:r>
      <w:r w:rsidR="000251BB">
        <w:t xml:space="preserve"> is acceptable)</w:t>
      </w:r>
      <w:r w:rsidR="00162C2B">
        <w:t>.</w:t>
      </w:r>
    </w:p>
    <w:p w14:paraId="4F4F9858" w14:textId="77777777" w:rsidR="00162C2B" w:rsidRDefault="00162C2B" w:rsidP="00162C2B"/>
    <w:p w14:paraId="3B944076" w14:textId="6B40EB9B" w:rsidR="00162C2B" w:rsidRPr="00685CE3" w:rsidRDefault="00162C2B" w:rsidP="00162C2B">
      <w:pPr>
        <w:pStyle w:val="BodyTextIndent"/>
        <w:numPr>
          <w:ilvl w:val="0"/>
          <w:numId w:val="27"/>
        </w:numPr>
        <w:spacing w:after="0"/>
        <w:rPr>
          <w:rFonts w:ascii="Arial" w:hAnsi="Arial" w:cs="Arial"/>
          <w:sz w:val="22"/>
          <w:szCs w:val="22"/>
        </w:rPr>
      </w:pPr>
      <w:r w:rsidRPr="00685CE3">
        <w:rPr>
          <w:rFonts w:ascii="Arial" w:hAnsi="Arial" w:cs="Arial"/>
          <w:sz w:val="22"/>
          <w:szCs w:val="22"/>
        </w:rPr>
        <w:t xml:space="preserve">No overtime </w:t>
      </w:r>
      <w:r w:rsidR="00EF07AD">
        <w:rPr>
          <w:rFonts w:ascii="Arial" w:hAnsi="Arial" w:cs="Arial"/>
          <w:sz w:val="22"/>
          <w:szCs w:val="22"/>
        </w:rPr>
        <w:t>may</w:t>
      </w:r>
      <w:r w:rsidR="00EF07AD" w:rsidRPr="00685CE3">
        <w:rPr>
          <w:rFonts w:ascii="Arial" w:hAnsi="Arial" w:cs="Arial"/>
          <w:sz w:val="22"/>
          <w:szCs w:val="22"/>
        </w:rPr>
        <w:t xml:space="preserve"> </w:t>
      </w:r>
      <w:r w:rsidRPr="00685CE3">
        <w:rPr>
          <w:rFonts w:ascii="Arial" w:hAnsi="Arial" w:cs="Arial"/>
          <w:sz w:val="22"/>
          <w:szCs w:val="22"/>
        </w:rPr>
        <w:t>be paid from CDBG funds unless the employee works in excess of their normal full-time work week, as stated in any</w:t>
      </w:r>
      <w:r w:rsidR="00EF07AD">
        <w:rPr>
          <w:rFonts w:ascii="Arial" w:hAnsi="Arial" w:cs="Arial"/>
          <w:sz w:val="22"/>
          <w:szCs w:val="22"/>
        </w:rPr>
        <w:t xml:space="preserve"> existing</w:t>
      </w:r>
      <w:r w:rsidRPr="00685CE3">
        <w:rPr>
          <w:rFonts w:ascii="Arial" w:hAnsi="Arial" w:cs="Arial"/>
          <w:sz w:val="22"/>
          <w:szCs w:val="22"/>
        </w:rPr>
        <w:t xml:space="preserve"> labor contract</w:t>
      </w:r>
      <w:r w:rsidR="00EF07AD">
        <w:rPr>
          <w:rFonts w:ascii="Arial" w:hAnsi="Arial" w:cs="Arial"/>
          <w:sz w:val="22"/>
          <w:szCs w:val="22"/>
        </w:rPr>
        <w:t xml:space="preserve"> or employment agreement</w:t>
      </w:r>
      <w:r w:rsidRPr="00685CE3">
        <w:rPr>
          <w:rFonts w:ascii="Arial" w:hAnsi="Arial" w:cs="Arial"/>
          <w:sz w:val="22"/>
          <w:szCs w:val="22"/>
        </w:rPr>
        <w:t>, on the CDBG project.</w:t>
      </w:r>
    </w:p>
    <w:p w14:paraId="4179B633" w14:textId="77777777" w:rsidR="00162C2B" w:rsidRDefault="00162C2B" w:rsidP="00162C2B"/>
    <w:p w14:paraId="72C7AFA9" w14:textId="68E49DD4" w:rsidR="00B01026" w:rsidRDefault="00162C2B" w:rsidP="00162C2B">
      <w:pPr>
        <w:numPr>
          <w:ilvl w:val="0"/>
          <w:numId w:val="27"/>
        </w:numPr>
      </w:pPr>
      <w:r>
        <w:t xml:space="preserve">The UGLG must submit </w:t>
      </w:r>
      <w:r w:rsidR="002D273A">
        <w:t>payroll records as listed above</w:t>
      </w:r>
      <w:r w:rsidR="000251BB">
        <w:t xml:space="preserve"> for</w:t>
      </w:r>
      <w:r>
        <w:t xml:space="preserve"> each employee working on the CDBG project </w:t>
      </w:r>
      <w:r w:rsidR="000251BB">
        <w:t xml:space="preserve">for which the UGLG is requesting reimbursement with CDBG funds or is claiming as </w:t>
      </w:r>
      <w:r w:rsidR="00B01026">
        <w:t>M</w:t>
      </w:r>
      <w:r w:rsidR="000251BB">
        <w:t xml:space="preserve">atching funds costs, </w:t>
      </w:r>
      <w:r>
        <w:t xml:space="preserve">with </w:t>
      </w:r>
      <w:r>
        <w:rPr>
          <w:b/>
        </w:rPr>
        <w:t>each</w:t>
      </w:r>
      <w:r>
        <w:t xml:space="preserve"> </w:t>
      </w:r>
      <w:r w:rsidRPr="005E7A13">
        <w:rPr>
          <w:iCs/>
        </w:rPr>
        <w:t xml:space="preserve">CDBG </w:t>
      </w:r>
      <w:r w:rsidR="000251BB" w:rsidRPr="005E7A13">
        <w:rPr>
          <w:iCs/>
        </w:rPr>
        <w:t>payment request</w:t>
      </w:r>
      <w:r>
        <w:t xml:space="preserve"> </w:t>
      </w:r>
      <w:r w:rsidR="000251BB">
        <w:t xml:space="preserve">for which the CDBG or </w:t>
      </w:r>
      <w:r w:rsidR="00B01026">
        <w:t>M</w:t>
      </w:r>
      <w:r w:rsidR="000251BB">
        <w:t xml:space="preserve">atch costs are being requested/claimed.  </w:t>
      </w:r>
    </w:p>
    <w:p w14:paraId="754F995E" w14:textId="3365E241" w:rsidR="00162C2B" w:rsidRDefault="000251BB" w:rsidP="00B01026">
      <w:pPr>
        <w:ind w:left="360"/>
        <w:rPr>
          <w:i/>
          <w:iCs/>
        </w:rPr>
      </w:pPr>
      <w:r w:rsidRPr="005E7A13">
        <w:rPr>
          <w:i/>
          <w:iCs/>
        </w:rPr>
        <w:t xml:space="preserve">Refer to </w:t>
      </w:r>
      <w:r w:rsidR="00685CE3" w:rsidRPr="005E7A13">
        <w:rPr>
          <w:i/>
          <w:iCs/>
        </w:rPr>
        <w:t xml:space="preserve">Chapter 8: </w:t>
      </w:r>
      <w:r w:rsidR="00685CE3" w:rsidRPr="005553C9">
        <w:rPr>
          <w:i/>
          <w:iCs/>
        </w:rPr>
        <w:t>Financial Management</w:t>
      </w:r>
      <w:r w:rsidRPr="005E7A13">
        <w:rPr>
          <w:i/>
          <w:iCs/>
        </w:rPr>
        <w:t xml:space="preserve"> in the CDBG Implementation Handbook for additional guidance on requesting CDBG funds.  </w:t>
      </w:r>
    </w:p>
    <w:p w14:paraId="714035F7" w14:textId="47633280" w:rsidR="00EF07AD" w:rsidRDefault="00EF07AD" w:rsidP="00B01026">
      <w:pPr>
        <w:ind w:left="360"/>
        <w:rPr>
          <w:i/>
          <w:iCs/>
        </w:rPr>
      </w:pPr>
    </w:p>
    <w:p w14:paraId="43953663" w14:textId="18446CC4" w:rsidR="00EF07AD" w:rsidRPr="005E7A13" w:rsidRDefault="00EF07AD" w:rsidP="005E7A13">
      <w:pPr>
        <w:ind w:left="360"/>
        <w:rPr>
          <w:b/>
          <w:bCs/>
          <w:i/>
          <w:iCs/>
        </w:rPr>
      </w:pPr>
      <w:r w:rsidRPr="005E7A13">
        <w:rPr>
          <w:b/>
          <w:bCs/>
          <w:i/>
          <w:iCs/>
        </w:rPr>
        <w:t>Important Note:  To be in compliance with Labor Standards requirements, the UGLG must maintain the Force Account</w:t>
      </w:r>
      <w:r>
        <w:rPr>
          <w:b/>
          <w:bCs/>
          <w:i/>
          <w:iCs/>
        </w:rPr>
        <w:t xml:space="preserve"> Affidavit and</w:t>
      </w:r>
      <w:r w:rsidRPr="005E7A13">
        <w:rPr>
          <w:b/>
          <w:bCs/>
          <w:i/>
          <w:iCs/>
        </w:rPr>
        <w:t xml:space="preserve"> labor records in the CDBG project file, even if the UGLG is not seeking reimbursement from CDBG </w:t>
      </w:r>
      <w:r>
        <w:rPr>
          <w:b/>
          <w:bCs/>
          <w:i/>
          <w:iCs/>
        </w:rPr>
        <w:t xml:space="preserve">funds </w:t>
      </w:r>
      <w:r w:rsidRPr="005E7A13">
        <w:rPr>
          <w:b/>
          <w:bCs/>
          <w:i/>
          <w:iCs/>
        </w:rPr>
        <w:t>or claiming the costs as Match for the CDBG project.</w:t>
      </w:r>
    </w:p>
    <w:p w14:paraId="09BB98FF" w14:textId="77777777" w:rsidR="00162C2B" w:rsidRDefault="00162C2B" w:rsidP="00162C2B">
      <w:pPr>
        <w:pStyle w:val="ListParagraph"/>
      </w:pPr>
    </w:p>
    <w:p w14:paraId="6D06FE3B" w14:textId="34541A44" w:rsidR="00B01026" w:rsidRDefault="00B01026" w:rsidP="00162C2B">
      <w:pPr>
        <w:numPr>
          <w:ilvl w:val="0"/>
          <w:numId w:val="27"/>
        </w:numPr>
      </w:pPr>
      <w:r>
        <w:t xml:space="preserve">When </w:t>
      </w:r>
      <w:r w:rsidR="00162C2B">
        <w:t>requesting reimbursement from DEHCR</w:t>
      </w:r>
      <w:r>
        <w:t xml:space="preserve"> for Force Account work costs</w:t>
      </w:r>
      <w:r w:rsidR="00162C2B">
        <w:t xml:space="preserve">, the UGLG </w:t>
      </w:r>
      <w:r w:rsidR="00162C2B" w:rsidRPr="00162C2B">
        <w:rPr>
          <w:b/>
        </w:rPr>
        <w:t>must</w:t>
      </w:r>
      <w:r w:rsidR="00162C2B">
        <w:t xml:space="preserve"> detail costs incurred. The UGLG </w:t>
      </w:r>
      <w:r w:rsidR="000251BB">
        <w:t xml:space="preserve">may submit the payroll payment details </w:t>
      </w:r>
      <w:r>
        <w:t>from</w:t>
      </w:r>
      <w:r w:rsidR="000251BB">
        <w:t xml:space="preserve"> a General Ledger </w:t>
      </w:r>
      <w:r>
        <w:t>or other</w:t>
      </w:r>
      <w:r w:rsidR="007D745B">
        <w:t xml:space="preserve"> official</w:t>
      </w:r>
      <w:r>
        <w:t xml:space="preserve"> summary </w:t>
      </w:r>
      <w:r w:rsidR="000251BB">
        <w:t xml:space="preserve">record, showing the list of employees, </w:t>
      </w:r>
      <w:r>
        <w:t>jobs/positions, dates and hours worked,</w:t>
      </w:r>
      <w:r w:rsidR="007D745B">
        <w:t xml:space="preserve"> hourly wage + fringe rates,</w:t>
      </w:r>
      <w:r>
        <w:t xml:space="preserve"> </w:t>
      </w:r>
      <w:r w:rsidR="000251BB">
        <w:t>payment amounts and payment dates</w:t>
      </w:r>
      <w:r>
        <w:t>;</w:t>
      </w:r>
      <w:r w:rsidR="000251BB">
        <w:t xml:space="preserve"> or must record each employee payroll payment as separate</w:t>
      </w:r>
      <w:r>
        <w:t xml:space="preserve"> payments with </w:t>
      </w:r>
      <w:r w:rsidR="00162C2B" w:rsidRPr="00162C2B">
        <w:rPr>
          <w:b/>
        </w:rPr>
        <w:t>separate</w:t>
      </w:r>
      <w:r w:rsidR="00162C2B">
        <w:t xml:space="preserve"> check</w:t>
      </w:r>
      <w:r>
        <w:t>/electronic funds transfer (ETF) transaction number</w:t>
      </w:r>
      <w:r w:rsidR="007D745B">
        <w:t>s</w:t>
      </w:r>
      <w:r>
        <w:t xml:space="preserve"> on the </w:t>
      </w:r>
      <w:r w:rsidRPr="005E7A13">
        <w:rPr>
          <w:i/>
          <w:iCs/>
        </w:rPr>
        <w:t xml:space="preserve">CDBG Disbursements Journal </w:t>
      </w:r>
      <w:r>
        <w:t xml:space="preserve">(if CDBG funded) and </w:t>
      </w:r>
      <w:r w:rsidRPr="005E7A13">
        <w:rPr>
          <w:i/>
          <w:iCs/>
        </w:rPr>
        <w:t>Matching Funds Journal</w:t>
      </w:r>
      <w:r>
        <w:t xml:space="preserve"> (if Match funded).  C</w:t>
      </w:r>
      <w:r w:rsidR="00162C2B">
        <w:t xml:space="preserve">learly indicate </w:t>
      </w:r>
      <w:r w:rsidR="007D745B">
        <w:t>F</w:t>
      </w:r>
      <w:r w:rsidR="00162C2B">
        <w:t xml:space="preserve">orce </w:t>
      </w:r>
      <w:r w:rsidR="007D745B">
        <w:t>A</w:t>
      </w:r>
      <w:r w:rsidR="00162C2B">
        <w:t xml:space="preserve">ccount line items, (e.g. </w:t>
      </w:r>
      <w:r w:rsidR="007D745B">
        <w:t xml:space="preserve">make notation of </w:t>
      </w:r>
      <w:r w:rsidR="00162C2B">
        <w:t>“Force Account”</w:t>
      </w:r>
      <w:r w:rsidR="007D745B">
        <w:t xml:space="preserve"> in the entry</w:t>
      </w:r>
      <w:r w:rsidR="00162C2B">
        <w:t xml:space="preserve">).  </w:t>
      </w:r>
    </w:p>
    <w:p w14:paraId="4054104D" w14:textId="77777777" w:rsidR="00B01026" w:rsidRDefault="00B01026" w:rsidP="005E7A13">
      <w:pPr>
        <w:pStyle w:val="ListParagraph"/>
      </w:pPr>
    </w:p>
    <w:p w14:paraId="5D33649B" w14:textId="7E4D95A7" w:rsidR="00B01026" w:rsidRDefault="00162C2B" w:rsidP="00B01026">
      <w:pPr>
        <w:ind w:left="360"/>
      </w:pPr>
      <w:r>
        <w:t>Any materials purchased</w:t>
      </w:r>
      <w:r w:rsidR="00B01026">
        <w:t xml:space="preserve"> or other costs incurred by the UGLG associated with</w:t>
      </w:r>
      <w:r>
        <w:t xml:space="preserve"> the</w:t>
      </w:r>
      <w:r w:rsidR="00B01026">
        <w:t xml:space="preserve"> Force Account work for the project, for which the UGLG is requesting reimbursement with CDBG funds or claiming as Match costs,</w:t>
      </w:r>
      <w:r>
        <w:t xml:space="preserve"> </w:t>
      </w:r>
      <w:r w:rsidRPr="00162C2B">
        <w:rPr>
          <w:b/>
        </w:rPr>
        <w:t>must</w:t>
      </w:r>
      <w:r>
        <w:t xml:space="preserve"> be</w:t>
      </w:r>
      <w:r w:rsidR="00B01026">
        <w:t xml:space="preserve"> recorded</w:t>
      </w:r>
      <w:r>
        <w:t xml:space="preserve"> separately</w:t>
      </w:r>
      <w:r w:rsidR="00B01026">
        <w:t xml:space="preserve"> on the CDBG financial journals and records of dates and costs incurred and details of calculations for costs must be provided with the CDBG payment request.  </w:t>
      </w:r>
    </w:p>
    <w:p w14:paraId="0E7B32A6" w14:textId="77777777" w:rsidR="00B01026" w:rsidRDefault="00B01026" w:rsidP="00B01026">
      <w:pPr>
        <w:ind w:left="360"/>
      </w:pPr>
    </w:p>
    <w:p w14:paraId="7CE92D33" w14:textId="3E0B633F" w:rsidR="00043381" w:rsidRDefault="00162C2B" w:rsidP="005E7A13">
      <w:pPr>
        <w:ind w:left="360"/>
      </w:pPr>
      <w:r>
        <w:t xml:space="preserve">No CDBG funds will be released </w:t>
      </w:r>
      <w:r w:rsidR="00B01026">
        <w:t xml:space="preserve">for Force Account work costs </w:t>
      </w:r>
      <w:r>
        <w:t>without accurate accounting of Force Account labor</w:t>
      </w:r>
      <w:r w:rsidR="00B01026">
        <w:t xml:space="preserve"> and expenses.</w:t>
      </w:r>
    </w:p>
    <w:sectPr w:rsidR="00043381" w:rsidSect="00CF75EA">
      <w:headerReference w:type="default" r:id="rId12"/>
      <w:footerReference w:type="default" r:id="rId13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BF6B" w14:textId="77777777" w:rsidR="003D31CE" w:rsidRDefault="003D31CE" w:rsidP="003C7FAD">
      <w:r>
        <w:separator/>
      </w:r>
    </w:p>
  </w:endnote>
  <w:endnote w:type="continuationSeparator" w:id="0">
    <w:p w14:paraId="3065FC4D" w14:textId="77777777" w:rsidR="003D31CE" w:rsidRDefault="003D31CE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A80D" w14:textId="38CF4A3D" w:rsidR="00B274ED" w:rsidRPr="005E7A13" w:rsidRDefault="00685CE3" w:rsidP="00685CE3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i/>
        <w:iCs/>
        <w:sz w:val="18"/>
        <w:szCs w:val="18"/>
      </w:rPr>
    </w:pPr>
    <w:r w:rsidRPr="005E7A13">
      <w:rPr>
        <w:rFonts w:ascii="Arial" w:hAnsi="Arial" w:cs="Arial"/>
        <w:i/>
        <w:sz w:val="18"/>
        <w:szCs w:val="18"/>
      </w:rPr>
      <w:t>Force Account Affidavit</w:t>
    </w:r>
    <w:r w:rsidRPr="00057EC8">
      <w:rPr>
        <w:rFonts w:cs="Arial"/>
        <w:i/>
        <w:sz w:val="16"/>
        <w:szCs w:val="16"/>
      </w:rPr>
      <w:t xml:space="preserve">   </w:t>
    </w:r>
    <w:r w:rsidRPr="00057EC8">
      <w:rPr>
        <w:rFonts w:cs="Arial"/>
        <w:i/>
        <w:sz w:val="16"/>
        <w:szCs w:val="16"/>
      </w:rPr>
      <w:tab/>
    </w:r>
    <w:r w:rsidRPr="00057EC8">
      <w:rPr>
        <w:rFonts w:cs="Arial"/>
        <w:sz w:val="16"/>
        <w:szCs w:val="16"/>
      </w:rPr>
      <w:tab/>
    </w:r>
    <w:r w:rsidR="002D273A" w:rsidRPr="005E7A13">
      <w:rPr>
        <w:rFonts w:ascii="Arial" w:hAnsi="Arial" w:cs="Arial"/>
        <w:i/>
        <w:iCs/>
        <w:sz w:val="18"/>
        <w:szCs w:val="18"/>
      </w:rPr>
      <w:t>Form v.2021-09-01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B89B" w14:textId="77777777" w:rsidR="003D31CE" w:rsidRDefault="003D31CE" w:rsidP="003C7FAD">
      <w:r>
        <w:separator/>
      </w:r>
    </w:p>
  </w:footnote>
  <w:footnote w:type="continuationSeparator" w:id="0">
    <w:p w14:paraId="5804C52A" w14:textId="77777777" w:rsidR="003D31CE" w:rsidRDefault="003D31CE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C50A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A45103D" w14:textId="77777777" w:rsidR="003C7FAD" w:rsidRDefault="0018416B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F</w:t>
    </w:r>
    <w:r w:rsidR="007439B6">
      <w:rPr>
        <w:rFonts w:ascii="Calibri" w:eastAsia="Calibri" w:hAnsi="Calibri"/>
        <w:sz w:val="24"/>
        <w:szCs w:val="24"/>
      </w:rPr>
      <w:t>orce</w:t>
    </w:r>
    <w:r>
      <w:rPr>
        <w:rFonts w:ascii="Calibri" w:eastAsia="Calibri" w:hAnsi="Calibri"/>
        <w:sz w:val="24"/>
        <w:szCs w:val="24"/>
      </w:rPr>
      <w:t xml:space="preserve"> Account Affidavit</w:t>
    </w:r>
  </w:p>
  <w:p w14:paraId="068CB487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2DCED1" wp14:editId="4563F1BB">
              <wp:simplePos x="0" y="0"/>
              <wp:positionH relativeFrom="column">
                <wp:posOffset>0</wp:posOffset>
              </wp:positionH>
              <wp:positionV relativeFrom="paragraph">
                <wp:posOffset>5047</wp:posOffset>
              </wp:positionV>
              <wp:extent cx="1460665" cy="0"/>
              <wp:effectExtent l="0" t="0" r="2540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06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F15D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4pt" to="1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5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51718">
    <w:abstractNumId w:val="18"/>
  </w:num>
  <w:num w:numId="2" w16cid:durableId="1692761369">
    <w:abstractNumId w:val="25"/>
  </w:num>
  <w:num w:numId="3" w16cid:durableId="1291669283">
    <w:abstractNumId w:val="20"/>
  </w:num>
  <w:num w:numId="4" w16cid:durableId="2143420540">
    <w:abstractNumId w:val="24"/>
  </w:num>
  <w:num w:numId="5" w16cid:durableId="1579514565">
    <w:abstractNumId w:val="9"/>
  </w:num>
  <w:num w:numId="6" w16cid:durableId="1060254290">
    <w:abstractNumId w:val="22"/>
  </w:num>
  <w:num w:numId="7" w16cid:durableId="2009795273">
    <w:abstractNumId w:val="15"/>
  </w:num>
  <w:num w:numId="8" w16cid:durableId="1426533690">
    <w:abstractNumId w:val="0"/>
  </w:num>
  <w:num w:numId="9" w16cid:durableId="833759634">
    <w:abstractNumId w:val="14"/>
  </w:num>
  <w:num w:numId="10" w16cid:durableId="534126167">
    <w:abstractNumId w:val="27"/>
  </w:num>
  <w:num w:numId="11" w16cid:durableId="896552261">
    <w:abstractNumId w:val="16"/>
  </w:num>
  <w:num w:numId="12" w16cid:durableId="2123647794">
    <w:abstractNumId w:val="2"/>
  </w:num>
  <w:num w:numId="13" w16cid:durableId="1545210461">
    <w:abstractNumId w:val="11"/>
  </w:num>
  <w:num w:numId="14" w16cid:durableId="544217872">
    <w:abstractNumId w:val="26"/>
  </w:num>
  <w:num w:numId="15" w16cid:durableId="60174497">
    <w:abstractNumId w:val="12"/>
  </w:num>
  <w:num w:numId="16" w16cid:durableId="929460684">
    <w:abstractNumId w:val="3"/>
  </w:num>
  <w:num w:numId="17" w16cid:durableId="744227214">
    <w:abstractNumId w:val="21"/>
  </w:num>
  <w:num w:numId="18" w16cid:durableId="937101521">
    <w:abstractNumId w:val="1"/>
  </w:num>
  <w:num w:numId="19" w16cid:durableId="906956808">
    <w:abstractNumId w:val="13"/>
  </w:num>
  <w:num w:numId="20" w16cid:durableId="1019283404">
    <w:abstractNumId w:val="10"/>
  </w:num>
  <w:num w:numId="21" w16cid:durableId="1522746794">
    <w:abstractNumId w:val="6"/>
  </w:num>
  <w:num w:numId="22" w16cid:durableId="625231916">
    <w:abstractNumId w:val="7"/>
  </w:num>
  <w:num w:numId="23" w16cid:durableId="278875590">
    <w:abstractNumId w:val="19"/>
  </w:num>
  <w:num w:numId="24" w16cid:durableId="555166214">
    <w:abstractNumId w:val="23"/>
  </w:num>
  <w:num w:numId="25" w16cid:durableId="2054110656">
    <w:abstractNumId w:val="8"/>
  </w:num>
  <w:num w:numId="26" w16cid:durableId="2108236323">
    <w:abstractNumId w:val="4"/>
  </w:num>
  <w:num w:numId="27" w16cid:durableId="1724518699">
    <w:abstractNumId w:val="5"/>
  </w:num>
  <w:num w:numId="28" w16cid:durableId="14981561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ZA0rSJVorI2DUma7hbu9G79gduZz/Hm40ax6Xi55DWgs2mGVmq4GVsWxlmfCClabiNHJuhxXZ0n+BFQM2AQN8g==" w:salt="dNI1Y1+dmXMmTUJ7LwQK/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251BB"/>
    <w:rsid w:val="00043381"/>
    <w:rsid w:val="00062B74"/>
    <w:rsid w:val="00072897"/>
    <w:rsid w:val="000879FA"/>
    <w:rsid w:val="000A2AED"/>
    <w:rsid w:val="000B2997"/>
    <w:rsid w:val="000F1E9E"/>
    <w:rsid w:val="00112603"/>
    <w:rsid w:val="001165D3"/>
    <w:rsid w:val="001353CD"/>
    <w:rsid w:val="00147693"/>
    <w:rsid w:val="00155450"/>
    <w:rsid w:val="00162C2B"/>
    <w:rsid w:val="00173009"/>
    <w:rsid w:val="0018416B"/>
    <w:rsid w:val="0019247F"/>
    <w:rsid w:val="001A6D5C"/>
    <w:rsid w:val="001F0944"/>
    <w:rsid w:val="0022176A"/>
    <w:rsid w:val="002412DF"/>
    <w:rsid w:val="002A3715"/>
    <w:rsid w:val="002B34B8"/>
    <w:rsid w:val="002B49C2"/>
    <w:rsid w:val="002C34D8"/>
    <w:rsid w:val="002D273A"/>
    <w:rsid w:val="002F7E9C"/>
    <w:rsid w:val="00331941"/>
    <w:rsid w:val="00337B81"/>
    <w:rsid w:val="00365C21"/>
    <w:rsid w:val="0036647C"/>
    <w:rsid w:val="003969F5"/>
    <w:rsid w:val="003A259F"/>
    <w:rsid w:val="003C7BB7"/>
    <w:rsid w:val="003C7FAD"/>
    <w:rsid w:val="003D31CE"/>
    <w:rsid w:val="003D5D3A"/>
    <w:rsid w:val="00423CD6"/>
    <w:rsid w:val="00445977"/>
    <w:rsid w:val="00465A9E"/>
    <w:rsid w:val="004A123C"/>
    <w:rsid w:val="00534E81"/>
    <w:rsid w:val="005553C9"/>
    <w:rsid w:val="005934A4"/>
    <w:rsid w:val="005E192A"/>
    <w:rsid w:val="005E7A13"/>
    <w:rsid w:val="00672E7E"/>
    <w:rsid w:val="00685CE3"/>
    <w:rsid w:val="006A09CD"/>
    <w:rsid w:val="007047D7"/>
    <w:rsid w:val="007259A6"/>
    <w:rsid w:val="00732ADF"/>
    <w:rsid w:val="007439B6"/>
    <w:rsid w:val="0074742C"/>
    <w:rsid w:val="00753F3E"/>
    <w:rsid w:val="00766A85"/>
    <w:rsid w:val="007762BC"/>
    <w:rsid w:val="007845B2"/>
    <w:rsid w:val="007942F3"/>
    <w:rsid w:val="007B05A5"/>
    <w:rsid w:val="007D745B"/>
    <w:rsid w:val="00801625"/>
    <w:rsid w:val="008311B8"/>
    <w:rsid w:val="0083778B"/>
    <w:rsid w:val="00860EF0"/>
    <w:rsid w:val="008D041E"/>
    <w:rsid w:val="008D6831"/>
    <w:rsid w:val="008E230C"/>
    <w:rsid w:val="008F07E4"/>
    <w:rsid w:val="009078D6"/>
    <w:rsid w:val="00924E46"/>
    <w:rsid w:val="009B24C3"/>
    <w:rsid w:val="009E5245"/>
    <w:rsid w:val="00A270A5"/>
    <w:rsid w:val="00A40EE8"/>
    <w:rsid w:val="00A620F9"/>
    <w:rsid w:val="00AB14E9"/>
    <w:rsid w:val="00AE7F65"/>
    <w:rsid w:val="00B01026"/>
    <w:rsid w:val="00B274ED"/>
    <w:rsid w:val="00B3387B"/>
    <w:rsid w:val="00BB262B"/>
    <w:rsid w:val="00BB4867"/>
    <w:rsid w:val="00BC0CD1"/>
    <w:rsid w:val="00C07EE0"/>
    <w:rsid w:val="00C36F0F"/>
    <w:rsid w:val="00C724E6"/>
    <w:rsid w:val="00C7744B"/>
    <w:rsid w:val="00CB694D"/>
    <w:rsid w:val="00CD180F"/>
    <w:rsid w:val="00CD5582"/>
    <w:rsid w:val="00CE1C0C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E2067D"/>
    <w:rsid w:val="00E601B0"/>
    <w:rsid w:val="00E73CEF"/>
    <w:rsid w:val="00E91FEB"/>
    <w:rsid w:val="00EB3E13"/>
    <w:rsid w:val="00EC0F16"/>
    <w:rsid w:val="00EC1AFC"/>
    <w:rsid w:val="00ED6A24"/>
    <w:rsid w:val="00EF07AD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71F2A"/>
  <w15:docId w15:val="{0718E438-78CE-440E-9637-2FE02897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ED57-7380-4A54-8819-2DA326B44C49}"/>
      </w:docPartPr>
      <w:docPartBody>
        <w:p w:rsidR="00B90D1A" w:rsidRDefault="009A3614">
          <w:r w:rsidRPr="00063D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14"/>
    <w:rsid w:val="008C610B"/>
    <w:rsid w:val="009A3614"/>
    <w:rsid w:val="00B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6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33E6D4FPPFNA-223884491-2886</_dlc_DocId>
    <_dlc_DocIdUrl xmlns="10f2cb44-b37d-4693-a5c3-140ab663d372">
      <Url>https://doa.wi.gov/_layouts/15/DocIdRedir.aspx?ID=33E6D4FPPFNA-223884491-2886</Url>
      <Description>33E6D4FPPFNA-223884491-2886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C67103-FFF3-4DD2-9C30-8A273BBB5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9BA43-8DD9-4A2A-97F2-8561B33A68CD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47243F5C-F686-4337-BC70-C618AB1A9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6BE02-F699-4C5E-A17F-572DF526762A}"/>
</file>

<file path=customXml/itemProps5.xml><?xml version="1.0" encoding="utf-8"?>
<ds:datastoreItem xmlns:ds="http://schemas.openxmlformats.org/officeDocument/2006/customXml" ds:itemID="{224E0058-EB8C-421F-BF39-3E3850B8DB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cp:lastPrinted>2021-09-11T02:35:00Z</cp:lastPrinted>
  <dcterms:created xsi:type="dcterms:W3CDTF">2022-10-10T19:33:00Z</dcterms:created>
  <dcterms:modified xsi:type="dcterms:W3CDTF">2022-10-10T19:33:00Z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e3e81b83-c981-454f-9e7b-c53c04850f9b</vt:lpwstr>
  </property>
</Properties>
</file>